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58E" w:rsidRPr="00C05B9B" w:rsidRDefault="00C05B9B" w:rsidP="00C05B9B">
      <w:pPr>
        <w:spacing w:after="120" w:line="240" w:lineRule="auto"/>
        <w:jc w:val="center"/>
        <w:rPr>
          <w:rFonts w:ascii="Times New Roman" w:hAnsi="Times New Roman" w:cs="Times New Roman"/>
          <w:sz w:val="24"/>
          <w:szCs w:val="24"/>
          <w:lang w:val="sr-Cyrl-RS"/>
        </w:rPr>
      </w:pPr>
      <w:bookmarkStart w:id="0" w:name="_GoBack"/>
      <w:bookmarkEnd w:id="0"/>
      <w:r w:rsidRPr="00C05B9B">
        <w:rPr>
          <w:rFonts w:ascii="Times New Roman" w:hAnsi="Times New Roman" w:cs="Times New Roman"/>
          <w:b/>
          <w:color w:val="000000"/>
          <w:sz w:val="24"/>
          <w:szCs w:val="24"/>
          <w:lang w:val="sr-Cyrl-RS"/>
        </w:rPr>
        <w:t>ЗАКОН</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о запошљавању странаца</w:t>
      </w:r>
    </w:p>
    <w:p w:rsidR="007C358E" w:rsidRPr="00C05B9B" w:rsidRDefault="0081198C" w:rsidP="00C05B9B">
      <w:pPr>
        <w:spacing w:after="120" w:line="240" w:lineRule="auto"/>
        <w:jc w:val="center"/>
        <w:rPr>
          <w:rFonts w:ascii="Times New Roman" w:hAnsi="Times New Roman" w:cs="Times New Roman"/>
          <w:sz w:val="24"/>
          <w:szCs w:val="24"/>
          <w:lang w:val="sr-Cyrl-RS"/>
        </w:rPr>
      </w:pPr>
      <w:r>
        <w:rPr>
          <w:rFonts w:ascii="Times New Roman" w:hAnsi="Times New Roman" w:cs="Times New Roman"/>
          <w:color w:val="000000"/>
          <w:sz w:val="24"/>
          <w:szCs w:val="24"/>
          <w:lang w:val="sr-Cyrl-RS"/>
        </w:rPr>
        <w:t>(„</w:t>
      </w:r>
      <w:r w:rsidR="00C05B9B" w:rsidRPr="00C05B9B">
        <w:rPr>
          <w:rFonts w:ascii="Times New Roman" w:hAnsi="Times New Roman" w:cs="Times New Roman"/>
          <w:color w:val="000000"/>
          <w:sz w:val="24"/>
          <w:szCs w:val="24"/>
          <w:lang w:val="sr-Cyrl-RS"/>
        </w:rPr>
        <w:t>Службени гласник РС</w:t>
      </w:r>
      <w:r>
        <w:rPr>
          <w:rFonts w:ascii="Times New Roman" w:hAnsi="Times New Roman" w:cs="Times New Roman"/>
          <w:color w:val="000000"/>
          <w:sz w:val="24"/>
          <w:szCs w:val="24"/>
          <w:lang w:val="sr-Cyrl-RS"/>
        </w:rPr>
        <w:t>”</w:t>
      </w:r>
      <w:r w:rsidR="00C05B9B" w:rsidRPr="00C05B9B">
        <w:rPr>
          <w:rFonts w:ascii="Times New Roman" w:hAnsi="Times New Roman" w:cs="Times New Roman"/>
          <w:color w:val="000000"/>
          <w:sz w:val="24"/>
          <w:szCs w:val="24"/>
          <w:lang w:val="sr-Cyrl-RS"/>
        </w:rPr>
        <w:t>, бр. 128</w:t>
      </w:r>
      <w:r>
        <w:rPr>
          <w:rFonts w:ascii="Times New Roman" w:hAnsi="Times New Roman" w:cs="Times New Roman"/>
          <w:color w:val="000000"/>
          <w:sz w:val="24"/>
          <w:szCs w:val="24"/>
          <w:lang w:val="sr-Cyrl-RS"/>
        </w:rPr>
        <w:t>/</w:t>
      </w:r>
      <w:r w:rsidR="00C05B9B" w:rsidRPr="00C05B9B">
        <w:rPr>
          <w:rFonts w:ascii="Times New Roman" w:hAnsi="Times New Roman" w:cs="Times New Roman"/>
          <w:color w:val="000000"/>
          <w:sz w:val="24"/>
          <w:szCs w:val="24"/>
          <w:lang w:val="sr-Cyrl-RS"/>
        </w:rPr>
        <w:t>14, 113</w:t>
      </w:r>
      <w:r>
        <w:rPr>
          <w:rFonts w:ascii="Times New Roman" w:hAnsi="Times New Roman" w:cs="Times New Roman"/>
          <w:color w:val="000000"/>
          <w:sz w:val="24"/>
          <w:szCs w:val="24"/>
          <w:lang w:val="sr-Cyrl-RS"/>
        </w:rPr>
        <w:t>/</w:t>
      </w:r>
      <w:r w:rsidR="00C05B9B" w:rsidRPr="00C05B9B">
        <w:rPr>
          <w:rFonts w:ascii="Times New Roman" w:hAnsi="Times New Roman" w:cs="Times New Roman"/>
          <w:color w:val="000000"/>
          <w:sz w:val="24"/>
          <w:szCs w:val="24"/>
          <w:lang w:val="sr-Cyrl-RS"/>
        </w:rPr>
        <w:t>17, 50</w:t>
      </w:r>
      <w:r>
        <w:rPr>
          <w:rFonts w:ascii="Times New Roman" w:hAnsi="Times New Roman" w:cs="Times New Roman"/>
          <w:color w:val="000000"/>
          <w:sz w:val="24"/>
          <w:szCs w:val="24"/>
          <w:lang w:val="sr-Cyrl-RS"/>
        </w:rPr>
        <w:t>/</w:t>
      </w:r>
      <w:r w:rsidR="00C05B9B" w:rsidRPr="00C05B9B">
        <w:rPr>
          <w:rFonts w:ascii="Times New Roman" w:hAnsi="Times New Roman" w:cs="Times New Roman"/>
          <w:color w:val="000000"/>
          <w:sz w:val="24"/>
          <w:szCs w:val="24"/>
          <w:lang w:val="sr-Cyrl-RS"/>
        </w:rPr>
        <w:t>18, 31</w:t>
      </w:r>
      <w:r>
        <w:rPr>
          <w:rFonts w:ascii="Times New Roman" w:hAnsi="Times New Roman" w:cs="Times New Roman"/>
          <w:color w:val="000000"/>
          <w:sz w:val="24"/>
          <w:szCs w:val="24"/>
          <w:lang w:val="sr-Cyrl-RS"/>
        </w:rPr>
        <w:t>/</w:t>
      </w:r>
      <w:r w:rsidR="00C05B9B" w:rsidRPr="00C05B9B">
        <w:rPr>
          <w:rFonts w:ascii="Times New Roman" w:hAnsi="Times New Roman" w:cs="Times New Roman"/>
          <w:color w:val="000000"/>
          <w:sz w:val="24"/>
          <w:szCs w:val="24"/>
          <w:lang w:val="sr-Cyrl-RS"/>
        </w:rPr>
        <w:t>19</w:t>
      </w:r>
      <w:r>
        <w:rPr>
          <w:rFonts w:ascii="Times New Roman" w:hAnsi="Times New Roman" w:cs="Times New Roman"/>
          <w:color w:val="000000"/>
          <w:sz w:val="24"/>
          <w:szCs w:val="24"/>
          <w:lang w:val="sr-Cyrl-RS"/>
        </w:rPr>
        <w:t xml:space="preserve"> и</w:t>
      </w:r>
      <w:r w:rsidR="00C05B9B" w:rsidRPr="00C05B9B">
        <w:rPr>
          <w:rFonts w:ascii="Times New Roman" w:hAnsi="Times New Roman" w:cs="Times New Roman"/>
          <w:color w:val="000000"/>
          <w:sz w:val="24"/>
          <w:szCs w:val="24"/>
          <w:lang w:val="sr-Cyrl-RS"/>
        </w:rPr>
        <w:t xml:space="preserve"> 62</w:t>
      </w:r>
      <w:r>
        <w:rPr>
          <w:rFonts w:ascii="Times New Roman" w:hAnsi="Times New Roman" w:cs="Times New Roman"/>
          <w:color w:val="000000"/>
          <w:sz w:val="24"/>
          <w:szCs w:val="24"/>
          <w:lang w:val="sr-Cyrl-RS"/>
        </w:rPr>
        <w:t>/23)</w:t>
      </w:r>
    </w:p>
    <w:p w:rsidR="0081198C" w:rsidRDefault="0081198C" w:rsidP="00C05B9B">
      <w:pPr>
        <w:spacing w:after="120" w:line="240" w:lineRule="auto"/>
        <w:jc w:val="center"/>
        <w:rPr>
          <w:rFonts w:ascii="Times New Roman" w:hAnsi="Times New Roman" w:cs="Times New Roman"/>
          <w:color w:val="000000"/>
          <w:sz w:val="24"/>
          <w:szCs w:val="24"/>
          <w:lang w:val="sr-Cyrl-RS"/>
        </w:rPr>
      </w:pP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I. ОСНОВНЕ ОДРЕДБЕ</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Предмет</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Члан 1.</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 xml:space="preserve">Овим законом уређују се услови и поступак за запошљавање </w:t>
      </w:r>
      <w:r w:rsidR="00C30123" w:rsidRPr="00C05B9B">
        <w:rPr>
          <w:rFonts w:ascii="Times New Roman" w:hAnsi="Times New Roman" w:cs="Times New Roman"/>
          <w:color w:val="000000"/>
          <w:sz w:val="24"/>
          <w:szCs w:val="24"/>
          <w:lang w:val="sr-Cyrl-RS"/>
        </w:rPr>
        <w:t>странаца</w:t>
      </w:r>
      <w:r w:rsidRPr="00C05B9B">
        <w:rPr>
          <w:rFonts w:ascii="Times New Roman" w:hAnsi="Times New Roman" w:cs="Times New Roman"/>
          <w:color w:val="000000"/>
          <w:sz w:val="24"/>
          <w:szCs w:val="24"/>
          <w:lang w:val="sr-Cyrl-RS"/>
        </w:rPr>
        <w:t xml:space="preserve"> у Републици Србији (у даљем тексту: Република) и друга питања од значаја за запошљавање и рад странаца у Републици.</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Основни појмови</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Члан 2.</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Поједини изрази употребљени у овом закону имају следеће значење:</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 xml:space="preserve">1) </w:t>
      </w:r>
      <w:r w:rsidRPr="00C05B9B">
        <w:rPr>
          <w:rFonts w:ascii="Times New Roman" w:hAnsi="Times New Roman" w:cs="Times New Roman"/>
          <w:b/>
          <w:color w:val="000000"/>
          <w:sz w:val="24"/>
          <w:szCs w:val="24"/>
          <w:lang w:val="sr-Cyrl-RS"/>
        </w:rPr>
        <w:t>странац</w:t>
      </w:r>
      <w:r w:rsidRPr="00C05B9B">
        <w:rPr>
          <w:rFonts w:ascii="Times New Roman" w:hAnsi="Times New Roman" w:cs="Times New Roman"/>
          <w:color w:val="000000"/>
          <w:sz w:val="24"/>
          <w:szCs w:val="24"/>
          <w:lang w:val="sr-Cyrl-RS"/>
        </w:rPr>
        <w:t xml:space="preserve"> је свако лице које нема држављанство Републике Србије;</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 xml:space="preserve">2) </w:t>
      </w:r>
      <w:r w:rsidRPr="00C05B9B">
        <w:rPr>
          <w:rFonts w:ascii="Times New Roman" w:hAnsi="Times New Roman" w:cs="Times New Roman"/>
          <w:b/>
          <w:color w:val="000000"/>
          <w:sz w:val="24"/>
          <w:szCs w:val="24"/>
          <w:lang w:val="sr-Cyrl-RS"/>
        </w:rPr>
        <w:t>запошљавање странца</w:t>
      </w:r>
      <w:r w:rsidRPr="00C05B9B">
        <w:rPr>
          <w:rFonts w:ascii="Times New Roman" w:hAnsi="Times New Roman" w:cs="Times New Roman"/>
          <w:color w:val="000000"/>
          <w:sz w:val="24"/>
          <w:szCs w:val="24"/>
          <w:lang w:val="sr-Cyrl-RS"/>
        </w:rPr>
        <w:t xml:space="preserve"> </w:t>
      </w:r>
      <w:r w:rsidR="00C30123">
        <w:rPr>
          <w:rFonts w:ascii="Times New Roman" w:hAnsi="Times New Roman" w:cs="Times New Roman"/>
          <w:color w:val="000000"/>
          <w:sz w:val="24"/>
          <w:szCs w:val="24"/>
          <w:lang w:val="sr-Cyrl-RS"/>
        </w:rPr>
        <w:t>је</w:t>
      </w:r>
      <w:r w:rsidRPr="00C05B9B">
        <w:rPr>
          <w:rFonts w:ascii="Times New Roman" w:hAnsi="Times New Roman" w:cs="Times New Roman"/>
          <w:color w:val="000000"/>
          <w:sz w:val="24"/>
          <w:szCs w:val="24"/>
          <w:lang w:val="sr-Cyrl-RS"/>
        </w:rPr>
        <w:t xml:space="preserve"> закључивање уговора о раду или другог уговора којим странац без заснивања радног односа остварује права по основу рада у складу са законом;</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 xml:space="preserve">2а) привремено запошљавање </w:t>
      </w:r>
      <w:r w:rsidRPr="00C06D5D">
        <w:rPr>
          <w:rFonts w:ascii="Times New Roman" w:hAnsi="Times New Roman" w:cs="Times New Roman"/>
          <w:color w:val="000000"/>
          <w:sz w:val="24"/>
          <w:szCs w:val="24"/>
          <w:lang w:val="sr-Cyrl-RS"/>
        </w:rPr>
        <w:t>подразумева упућивање странца на привремени рад и уступање странца да привремено обавља послове код послодавца корисника;</w:t>
      </w:r>
      <w:r w:rsidRPr="00C05B9B">
        <w:rPr>
          <w:rFonts w:ascii="Times New Roman" w:hAnsi="Times New Roman" w:cs="Times New Roman"/>
          <w:b/>
          <w:color w:val="000000"/>
          <w:sz w:val="24"/>
          <w:szCs w:val="24"/>
          <w:vertAlign w:val="superscript"/>
          <w:lang w:val="sr-Cyrl-RS"/>
        </w:rPr>
        <w:t>**</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 xml:space="preserve">3) </w:t>
      </w:r>
      <w:r w:rsidRPr="00C05B9B">
        <w:rPr>
          <w:rFonts w:ascii="Times New Roman" w:hAnsi="Times New Roman" w:cs="Times New Roman"/>
          <w:b/>
          <w:color w:val="000000"/>
          <w:sz w:val="24"/>
          <w:szCs w:val="24"/>
          <w:lang w:val="sr-Cyrl-RS"/>
        </w:rPr>
        <w:t>самозапошљавање странца</w:t>
      </w:r>
      <w:r w:rsidRPr="00C05B9B">
        <w:rPr>
          <w:rFonts w:ascii="Times New Roman" w:hAnsi="Times New Roman" w:cs="Times New Roman"/>
          <w:color w:val="000000"/>
          <w:sz w:val="24"/>
          <w:szCs w:val="24"/>
          <w:lang w:val="sr-Cyrl-RS"/>
        </w:rPr>
        <w:t xml:space="preserve"> је запошљавање странца у привредном субјекту или другом облику делатности, у складу са законом, у коме је тај странац једини или контролни члан, у складу са законом;</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 xml:space="preserve">4) </w:t>
      </w:r>
      <w:r w:rsidRPr="00C05B9B">
        <w:rPr>
          <w:rFonts w:ascii="Times New Roman" w:hAnsi="Times New Roman" w:cs="Times New Roman"/>
          <w:b/>
          <w:color w:val="000000"/>
          <w:sz w:val="24"/>
          <w:szCs w:val="24"/>
          <w:lang w:val="sr-Cyrl-RS"/>
        </w:rPr>
        <w:t>држављанин ЕУ</w:t>
      </w:r>
      <w:r w:rsidRPr="00C05B9B">
        <w:rPr>
          <w:rFonts w:ascii="Times New Roman" w:hAnsi="Times New Roman" w:cs="Times New Roman"/>
          <w:color w:val="000000"/>
          <w:sz w:val="24"/>
          <w:szCs w:val="24"/>
          <w:lang w:val="sr-Cyrl-RS"/>
        </w:rPr>
        <w:t xml:space="preserve"> је држављанин државе чланице Европске уније, Европског економског простора или Швајцарске Конфедерације који своје право доказује држављанством државе чланице Европске уније, Европског економског простора, односно Швајцарске Конфедерације;</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 xml:space="preserve">5) послодавац </w:t>
      </w:r>
      <w:r w:rsidRPr="00C06D5D">
        <w:rPr>
          <w:rFonts w:ascii="Times New Roman" w:hAnsi="Times New Roman" w:cs="Times New Roman"/>
          <w:color w:val="000000"/>
          <w:sz w:val="24"/>
          <w:szCs w:val="24"/>
          <w:lang w:val="sr-Cyrl-RS"/>
        </w:rPr>
        <w:t>је правно или физичко лице регистровано за обављање делатности у Републици, као и огранак и представништво страног послодавца регистрован за обављање делатности у Републици, код кога је странац запослен, радно ангажован, односно упућен на привремени рад у Републику;</w:t>
      </w:r>
      <w:r w:rsidRPr="00C05B9B">
        <w:rPr>
          <w:rFonts w:ascii="Times New Roman" w:hAnsi="Times New Roman" w:cs="Times New Roman"/>
          <w:b/>
          <w:color w:val="000000"/>
          <w:sz w:val="24"/>
          <w:szCs w:val="24"/>
          <w:vertAlign w:val="superscript"/>
          <w:lang w:val="sr-Cyrl-RS"/>
        </w:rPr>
        <w:t>**</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 xml:space="preserve">6) </w:t>
      </w:r>
      <w:r w:rsidRPr="00C05B9B">
        <w:rPr>
          <w:rFonts w:ascii="Times New Roman" w:hAnsi="Times New Roman" w:cs="Times New Roman"/>
          <w:b/>
          <w:color w:val="000000"/>
          <w:sz w:val="24"/>
          <w:szCs w:val="24"/>
          <w:lang w:val="sr-Cyrl-RS"/>
        </w:rPr>
        <w:t>страни послодавац</w:t>
      </w:r>
      <w:r w:rsidRPr="00C05B9B">
        <w:rPr>
          <w:rFonts w:ascii="Times New Roman" w:hAnsi="Times New Roman" w:cs="Times New Roman"/>
          <w:color w:val="000000"/>
          <w:sz w:val="24"/>
          <w:szCs w:val="24"/>
          <w:lang w:val="sr-Cyrl-RS"/>
        </w:rPr>
        <w:t xml:space="preserve"> је страно правно или физичко лице регистровано у иностранству за обављање делатности;</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7) упућено лице </w:t>
      </w:r>
      <w:r w:rsidRPr="00C06D5D">
        <w:rPr>
          <w:rFonts w:ascii="Times New Roman" w:hAnsi="Times New Roman" w:cs="Times New Roman"/>
          <w:color w:val="000000"/>
          <w:sz w:val="24"/>
          <w:szCs w:val="24"/>
          <w:lang w:val="sr-Cyrl-RS"/>
        </w:rPr>
        <w:t>је странац који је запослен код страног послодавца код кога остварује права из рада и који га упућује на рад код послодавца на територији Републике у ограниченом временском трајању, након чега се враћа на рад код страног послодавца, у складу са законом, односно потврђеним међународним уговором;</w:t>
      </w:r>
      <w:r w:rsidRPr="00C05B9B">
        <w:rPr>
          <w:rFonts w:ascii="Times New Roman" w:hAnsi="Times New Roman" w:cs="Times New Roman"/>
          <w:b/>
          <w:color w:val="000000"/>
          <w:sz w:val="24"/>
          <w:szCs w:val="24"/>
          <w:vertAlign w:val="superscript"/>
          <w:lang w:val="sr-Cyrl-RS"/>
        </w:rPr>
        <w:t>**</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 xml:space="preserve">7а) упућивање на привремени рад у Републику </w:t>
      </w:r>
      <w:r w:rsidRPr="00C06D5D">
        <w:rPr>
          <w:rFonts w:ascii="Times New Roman" w:hAnsi="Times New Roman" w:cs="Times New Roman"/>
          <w:color w:val="000000"/>
          <w:sz w:val="24"/>
          <w:szCs w:val="24"/>
          <w:lang w:val="sr-Cyrl-RS"/>
        </w:rPr>
        <w:t>подразумева упућивање на рад у Републици и упућивање на стручно оспособљавање и усавршавање за потребе страног послодавца;</w:t>
      </w:r>
      <w:r w:rsidRPr="00C05B9B">
        <w:rPr>
          <w:rFonts w:ascii="Times New Roman" w:hAnsi="Times New Roman" w:cs="Times New Roman"/>
          <w:b/>
          <w:color w:val="000000"/>
          <w:sz w:val="24"/>
          <w:szCs w:val="24"/>
          <w:vertAlign w:val="superscript"/>
          <w:lang w:val="sr-Cyrl-RS"/>
        </w:rPr>
        <w:t>**</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lastRenderedPageBreak/>
        <w:t xml:space="preserve">8) </w:t>
      </w:r>
      <w:r w:rsidRPr="00C05B9B">
        <w:rPr>
          <w:rFonts w:ascii="Times New Roman" w:hAnsi="Times New Roman" w:cs="Times New Roman"/>
          <w:b/>
          <w:color w:val="000000"/>
          <w:sz w:val="24"/>
          <w:szCs w:val="24"/>
          <w:lang w:val="sr-Cyrl-RS"/>
        </w:rPr>
        <w:t>избеглица</w:t>
      </w:r>
      <w:r w:rsidRPr="00C05B9B">
        <w:rPr>
          <w:rFonts w:ascii="Times New Roman" w:hAnsi="Times New Roman" w:cs="Times New Roman"/>
          <w:color w:val="000000"/>
          <w:sz w:val="24"/>
          <w:szCs w:val="24"/>
          <w:lang w:val="sr-Cyrl-RS"/>
        </w:rPr>
        <w:t xml:space="preserve"> је странац коме је признато право на уточиште у складу са прописима о азилу, осим лица са територије бивше СФРЈ којима је статус избеглице признат у складу са прописима о избеглицама, на која се овај закон не примењује;</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 xml:space="preserve">9) </w:t>
      </w:r>
      <w:r w:rsidRPr="00C05B9B">
        <w:rPr>
          <w:rFonts w:ascii="Times New Roman" w:hAnsi="Times New Roman" w:cs="Times New Roman"/>
          <w:b/>
          <w:color w:val="000000"/>
          <w:sz w:val="24"/>
          <w:szCs w:val="24"/>
          <w:lang w:val="sr-Cyrl-RS"/>
        </w:rPr>
        <w:t>лице из посебне категорије странаца</w:t>
      </w:r>
      <w:r w:rsidRPr="00C05B9B">
        <w:rPr>
          <w:rFonts w:ascii="Times New Roman" w:hAnsi="Times New Roman" w:cs="Times New Roman"/>
          <w:color w:val="000000"/>
          <w:sz w:val="24"/>
          <w:szCs w:val="24"/>
          <w:lang w:val="sr-Cyrl-RS"/>
        </w:rPr>
        <w:t xml:space="preserve"> је лице које тражи азил, лице коме је одобрена привремена заштита, жртва трговине људима, односно лице коме је одобрена супсидијарна заштита, у складу са законом;</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 xml:space="preserve">10) </w:t>
      </w:r>
      <w:r w:rsidRPr="00C05B9B">
        <w:rPr>
          <w:rFonts w:ascii="Times New Roman" w:hAnsi="Times New Roman" w:cs="Times New Roman"/>
          <w:b/>
          <w:color w:val="000000"/>
          <w:sz w:val="24"/>
          <w:szCs w:val="24"/>
          <w:lang w:val="sr-Cyrl-RS"/>
        </w:rPr>
        <w:t>независни професионалац</w:t>
      </w:r>
      <w:r w:rsidRPr="00C05B9B">
        <w:rPr>
          <w:rFonts w:ascii="Times New Roman" w:hAnsi="Times New Roman" w:cs="Times New Roman"/>
          <w:color w:val="000000"/>
          <w:sz w:val="24"/>
          <w:szCs w:val="24"/>
          <w:lang w:val="sr-Cyrl-RS"/>
        </w:rPr>
        <w:t xml:space="preserve"> је самозапослено физичко лице, односно предузетник регистрован за обављање делатности у иностранству који на основу непосредно закљученог уговора са домаћим послодавцем, односно крајњим корисником услуга, обавља послове на територији Републике;</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 xml:space="preserve">11) </w:t>
      </w:r>
      <w:r w:rsidRPr="00C05B9B">
        <w:rPr>
          <w:rFonts w:ascii="Times New Roman" w:hAnsi="Times New Roman" w:cs="Times New Roman"/>
          <w:b/>
          <w:color w:val="000000"/>
          <w:sz w:val="24"/>
          <w:szCs w:val="24"/>
          <w:lang w:val="sr-Cyrl-RS"/>
        </w:rPr>
        <w:t>студент</w:t>
      </w:r>
      <w:r w:rsidRPr="00C05B9B">
        <w:rPr>
          <w:rFonts w:ascii="Times New Roman" w:hAnsi="Times New Roman" w:cs="Times New Roman"/>
          <w:color w:val="000000"/>
          <w:sz w:val="24"/>
          <w:szCs w:val="24"/>
          <w:lang w:val="sr-Cyrl-RS"/>
        </w:rPr>
        <w:t xml:space="preserve"> је странац коме је одобрен привремени боравак због студирања и који је уписан на акредитоване студијске програме у складу са законом;</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 xml:space="preserve">12) </w:t>
      </w:r>
      <w:r w:rsidRPr="00C05B9B">
        <w:rPr>
          <w:rFonts w:ascii="Times New Roman" w:hAnsi="Times New Roman" w:cs="Times New Roman"/>
          <w:b/>
          <w:color w:val="000000"/>
          <w:sz w:val="24"/>
          <w:szCs w:val="24"/>
          <w:lang w:val="sr-Cyrl-RS"/>
        </w:rPr>
        <w:t>сезонски послови</w:t>
      </w:r>
      <w:r w:rsidRPr="00C05B9B">
        <w:rPr>
          <w:rFonts w:ascii="Times New Roman" w:hAnsi="Times New Roman" w:cs="Times New Roman"/>
          <w:color w:val="000000"/>
          <w:sz w:val="24"/>
          <w:szCs w:val="24"/>
          <w:lang w:val="sr-Cyrl-RS"/>
        </w:rPr>
        <w:t xml:space="preserve"> су послови који имају сезонски карактер у области пољопривреде, шумарства, грађевинарства или других делатности, а које карактерише привремено значајно повећање обима посла у периоду не дужем од шест месеци у току 12 месеци.</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 xml:space="preserve">13) јединствена дозвола </w:t>
      </w:r>
      <w:r w:rsidRPr="00C06D5D">
        <w:rPr>
          <w:rFonts w:ascii="Times New Roman" w:hAnsi="Times New Roman" w:cs="Times New Roman"/>
          <w:color w:val="000000"/>
          <w:sz w:val="24"/>
          <w:szCs w:val="24"/>
          <w:lang w:val="sr-Cyrl-RS"/>
        </w:rPr>
        <w:t>је дозвола за привремени боравак и рад странаца у Републици;</w:t>
      </w:r>
      <w:r w:rsidRPr="00C05B9B">
        <w:rPr>
          <w:rFonts w:ascii="Times New Roman" w:hAnsi="Times New Roman" w:cs="Times New Roman"/>
          <w:b/>
          <w:color w:val="000000"/>
          <w:sz w:val="24"/>
          <w:szCs w:val="24"/>
          <w:vertAlign w:val="superscript"/>
          <w:lang w:val="sr-Cyrl-RS"/>
        </w:rPr>
        <w:t>**</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 xml:space="preserve">14) процена </w:t>
      </w:r>
      <w:r w:rsidRPr="00C06D5D">
        <w:rPr>
          <w:rFonts w:ascii="Times New Roman" w:hAnsi="Times New Roman" w:cs="Times New Roman"/>
          <w:color w:val="000000"/>
          <w:sz w:val="24"/>
          <w:szCs w:val="24"/>
          <w:lang w:val="sr-Cyrl-RS"/>
        </w:rPr>
        <w:t>представља оцену испуњености услова за запошљавање странца, посебне случајеве запошљавања странца и самозапошљавање странца, коју врши организација надлежна за послове запошљавања, у складу са законом;</w:t>
      </w:r>
      <w:r w:rsidRPr="00C05B9B">
        <w:rPr>
          <w:rFonts w:ascii="Times New Roman" w:hAnsi="Times New Roman" w:cs="Times New Roman"/>
          <w:b/>
          <w:color w:val="000000"/>
          <w:sz w:val="24"/>
          <w:szCs w:val="24"/>
          <w:vertAlign w:val="superscript"/>
          <w:lang w:val="sr-Cyrl-RS"/>
        </w:rPr>
        <w:t>**</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 xml:space="preserve">15) сагласност </w:t>
      </w:r>
      <w:r w:rsidRPr="00C06D5D">
        <w:rPr>
          <w:rFonts w:ascii="Times New Roman" w:hAnsi="Times New Roman" w:cs="Times New Roman"/>
          <w:color w:val="000000"/>
          <w:sz w:val="24"/>
          <w:szCs w:val="24"/>
          <w:lang w:val="sr-Cyrl-RS"/>
        </w:rPr>
        <w:t>је акт који омогућава странцу промену основа рада, промену послодавца, запошљавање код два или више послодаваца током периода важења јединствене дозволе, а који издаје организација надлежна за послове запошљавања, у складу са законом.</w:t>
      </w:r>
      <w:r w:rsidRPr="00C05B9B">
        <w:rPr>
          <w:rFonts w:ascii="Times New Roman" w:hAnsi="Times New Roman" w:cs="Times New Roman"/>
          <w:b/>
          <w:color w:val="000000"/>
          <w:sz w:val="24"/>
          <w:szCs w:val="24"/>
          <w:vertAlign w:val="superscript"/>
          <w:lang w:val="sr-Cyrl-RS"/>
        </w:rPr>
        <w:t>**</w:t>
      </w:r>
    </w:p>
    <w:p w:rsidR="007C358E" w:rsidRPr="00C05B9B" w:rsidRDefault="00C05B9B" w:rsidP="00C05B9B">
      <w:pPr>
        <w:spacing w:after="120" w:line="240" w:lineRule="auto"/>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*Службени гласник РС, број 113/2017</w:t>
      </w:r>
    </w:p>
    <w:p w:rsidR="007C358E" w:rsidRPr="00C05B9B" w:rsidRDefault="00C05B9B" w:rsidP="00C05B9B">
      <w:pPr>
        <w:spacing w:after="120" w:line="240" w:lineRule="auto"/>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**Службени гласник РС, број 62/2023</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Примена закона</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Члан 3.</w:t>
      </w:r>
      <w:r w:rsidRPr="00C05B9B">
        <w:rPr>
          <w:rFonts w:ascii="Times New Roman" w:hAnsi="Times New Roman" w:cs="Times New Roman"/>
          <w:b/>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Право на рад у Републици, без издате јединствене дозволе, остварује странац коме је, у складу са законом, одобрен привремени боравак по основу:</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1) спајања породице са чланом уже породице држављанина Републике, односно странцем коме је одобрено стално настањење;</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2) власништва над непокретношћу;</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3) хуманитарног боравка;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4) студирања и међународне размене студената, у складу са овим законом;</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5) научно истраживачког рада;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6) статуса претпостављене жртве трговине људима и жртве трговине људима;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7) самосталног боравка;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8) обављања послова акредитованог страног новинара и који је као представник иностраног медија уписан у евиденцију представника иностраних медија, који се води у министарству надлежном за послове јавног информисања у Републици;</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lastRenderedPageBreak/>
        <w:t>9) волонтирања, у складу са законом којим се уређује област волонтирања;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10) верске службе ради обављања верских послова и верске службе или организовања, односно спровођења добротворних акција у оквиру регистрованих цркава и верских заједница у Републици, у складу са законом;</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11) ради обављања послова у Републици, без заснивања радног односа, на основу одговарајућих уговора или споразума са међународним организацијама, између надлежних институција Републике и других држава или у оквиру међународних пројеката о стручно-техничкој сарадњи, образовању или истраживању;</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12) ангажовања као члана ауторске или глумачке екипе који на територији Републике производи аудиовизуелно дело, у складу са законом;</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13) акта Владе којим се утврђују критеријуми за одређивање категорија странаца, категорије странаца, начин и ближи услови одобравања привременог боравка странцима донетим у складу са законом којим се уређују услови за улазак, кретање, боравак и враћање странаца.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Странац који је члан уже породице странца коме је издата јединствена дозвола, одобрен привремени боравак, односно одобрен азил у Републици, остварује право на рад од дана одобрења првог привременог боравка по основу спајања породице са странцем коме је издата јединствена дозвола, односно странцем са правом на рад, у складу са законом, без издате јединствене дозволе, у периоду важења одобреног привременог боравка.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Право на рад у Републици, без издате јединствене дозволе остварује и странац:</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1) коме је одобрено стално настањење, у складу са законом;</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2) коме је одобрен азил или привремена заштита;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3) који је тражилац азила, и ком у периоду од шест месеци након подношења захтева за азил одлука по том захтеву није донета без његове кривице;</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4) који има право на привилегије и имунитете у складу са потврђеним међународним уговорима;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5) који је члан породице члана дипломатско конзуларног представништва са којом Република има закључен билатерални споразум којим се лицу омогућава обављање плаћене делатности у Републици;</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6) који је члан посаде страног брода, односно ваздухоплова, или обавља послове у друмском или железничком саобраћају и запослен је код страног послодавца;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7) који је члан спасилачке јединице која пружа помоћ приликом отклањања последица несрећних случајева и природних катастрофа, као и случајева хуманитарне помоћи;</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8) који на основу уговора закључених између органа надлежних за послове одбране или унутрашње послове обавља послове од интереса за Републику или за потребе одбране или безбедности земље или се усавршава у овим областима.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Странац из става 3. тач. 1) и 2) овог члана остварује право на рад у периоду важења документа који му се издаје у складу са законом.</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Странац из става 3. тачка 3) овог члана остварује право на рад у периоду трајања статуса тражиоца азила.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Странац из става 2. и става 3. тач. 2) и 3) овог члана, односно послодавац дужан је да прибави доказе о испуњености прописаних услова за запошљавање од надлежног органа.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lastRenderedPageBreak/>
        <w:t>Странац чији боравак у Републици не траје дуже од 90 дана у периоду од 180 дана рачунајући од дана првог уласка, односно дуже од прописаног периода боравка у складу међународним уговором, остварује право на рад у Републици у наведеном периоду без издате јединствене дозволе, и то странац који:</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1) је власник, оснивач, заступник или члан правног лица који је регистрован у Републици, а који није у радном односу у том правном лицу;</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2) борави ради успостављања пословних контаката или присуствовања састанцима и који без остваривања прихода у Републици обавља друге пословне активности које се односе на припрему страног послодавца да успостави присуство и отпочне са радом у Републици;</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3) је предавач или истраживач који учествује у организованим професионалним скуповима или истраживачким пројектима или обавља рад у циљу представљања или спровођења различитих научних и техничких достигнућа, као и његово пратеће особље;</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4) обавља привремене образовне, спортске, уметничке, културне и друге сличне активности или у Републици борави на научном, уметничком, културном или спортском догађају у организацији овлашћених организација, државних органа или органа аутономне покрајине и јединица локалне самоуправе, као и пратеће организацијско и техничко особље;</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5) је упућено лице које у Републици изводи радове на основу уговора о набавци робе, набавци или закупу машина или опреме њене испоруке, инсталирања, монтаже, оправке или обучавања за рад на тим машинама или опреми;</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6) самостално или за потребе страног послодавца у Републици борави ради обављања послова опремања и излагања опреме и експоната на трговинским и другим сајмовима и изложбама.</w:t>
      </w:r>
      <w:r w:rsidRPr="00C06D5D">
        <w:rPr>
          <w:rFonts w:ascii="Times New Roman" w:hAnsi="Times New Roman" w:cs="Times New Roman"/>
          <w:color w:val="000000"/>
          <w:sz w:val="24"/>
          <w:szCs w:val="24"/>
          <w:vertAlign w:val="superscript"/>
          <w:lang w:val="sr-Cyrl-RS"/>
        </w:rPr>
        <w:t>*</w:t>
      </w:r>
    </w:p>
    <w:p w:rsidR="007C358E" w:rsidRPr="00C05B9B" w:rsidRDefault="00C05B9B" w:rsidP="00C05B9B">
      <w:pPr>
        <w:spacing w:after="120" w:line="240" w:lineRule="auto"/>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*Службени гласник РС, број 62/2023</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Једнак положај</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Члан 4.</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Странац који се запошљава</w:t>
      </w:r>
      <w:r w:rsidRPr="00C06D5D">
        <w:rPr>
          <w:rFonts w:ascii="Times New Roman" w:hAnsi="Times New Roman" w:cs="Times New Roman"/>
          <w:color w:val="000000"/>
          <w:sz w:val="24"/>
          <w:szCs w:val="24"/>
          <w:lang w:val="sr-Cyrl-RS"/>
        </w:rPr>
        <w:t>, односно привремено запошљава</w:t>
      </w:r>
      <w:r w:rsidRPr="00C05B9B">
        <w:rPr>
          <w:rFonts w:ascii="Times New Roman" w:hAnsi="Times New Roman" w:cs="Times New Roman"/>
          <w:b/>
          <w:color w:val="000000"/>
          <w:sz w:val="24"/>
          <w:szCs w:val="24"/>
          <w:vertAlign w:val="superscript"/>
          <w:lang w:val="sr-Cyrl-RS"/>
        </w:rPr>
        <w:t>*</w:t>
      </w:r>
      <w:r w:rsidRPr="00C05B9B">
        <w:rPr>
          <w:rFonts w:ascii="Times New Roman" w:hAnsi="Times New Roman" w:cs="Times New Roman"/>
          <w:color w:val="000000"/>
          <w:sz w:val="24"/>
          <w:szCs w:val="24"/>
          <w:lang w:val="sr-Cyrl-RS"/>
        </w:rPr>
        <w:t xml:space="preserve"> у Републици у складу са овим законом, има једнака права и обавезе у погледу рада, запошљавања и самозапошљавања као и држављани Републике, ако су испуњени услови у складу са законом.</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Странац се сматра незапосленим у складу са прописима о запошљавању и осигурању за случај незапослености и остварује једнака права као држављани Републике ако су испуњени услови у складу са овим законом.</w:t>
      </w:r>
    </w:p>
    <w:p w:rsidR="007C358E" w:rsidRPr="00C05B9B" w:rsidRDefault="00C05B9B" w:rsidP="00C05B9B">
      <w:pPr>
        <w:spacing w:after="120" w:line="240" w:lineRule="auto"/>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*Службени гласник РС, број 62/2023</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II. УСЛОВИ ЗА ЗАПОШЉАВАЊЕ СТРАНЦА</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1. Услови за запошљавање држављана ЕУ</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Члан 5.</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Право на слободан приступ тржишту рада у Републици, односно на запошљавање, самозапошљавање и остваривање права за случај незапослености, осим ако међународним уговором који обавезује Републику није утврђено другачије, имају:</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1) држављани ЕУ;</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lastRenderedPageBreak/>
        <w:t>2) чланови породице држављана из тачке 1) овог става, који нису држављани ЕУ и имају одобрење за привремени боравак за чланове породице или стално настањење у тим државама којим доказују своје право на слободан приступ тржишту рада.</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Под члановима породице држављана ЕУ сматрају се:</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1) супружници у браку или ван брака држављана ЕУ, у складу са законом;</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2) директни потомци држављана ЕУ млађи од 21 године живота или директни потомци његовог супружника у браку или ван брака, млађи од 21 године живота;</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3) усвојена деца млађа од 21 године живота или пасторци држављана ЕУ или његовог супружника у браку или ван брака, млађи од 21 године живота;</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4) лица из тач. 2) и 3) овог става старија од 21 године живота која нису у стању да се самостално издржавају, односно које је дужан да издржава држављанин ЕУ или његов супружник у браку или ван брака;</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5) директни преци држављана ЕУ или директни преци његовог супружника у браку или ван брака, које је држављанин ЕУ или његов супружник у браку или ван брака дужан да издржава.</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Лицима из става 1. овог члана која имају право на слободан приступ тржишту рада није потребна дозвола за рад у смислу одредаба овог закона.</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Лица из става 1. овог члана не смеју постати непримерени терет систему социјалне заштите Републике, односно морају да имају довољно средстава да издржавају себе и чланове своје породице.</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Члан 6.</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Слободан приступ тржишту рада у Републици лице из члана 5. овог закона има и ако:</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1) му радни однос престане за време привремене неспособности за рад због болести или повреде на раду;</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2) без своје кривице остане без посла, који је у Републици трајао најмање годину дана и ако је пријављено као незапослено лице организацији надлежној за послове запошљавања;</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3) је укључено у програме додатног образовања и обуке.</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Члан 7.</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Држављанину ЕУ право на слободан приступ тржишту рада траје шест месеци након престанка запослења ако му је:</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1) престао радни однос на одређено време који је трајао краће од 12 месеци и ако је пријављен као незапослено лице организацији надлежној за послове запошљавања;</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2) у првих 12 месеци боравка без његове кривице престао радни однос на неодређено време и ако је пријављен као незапослено лице организацији надлежној за послове запошљавања.</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Члан 8.</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Страни послодавац, који има седиште у држави чланици Европске уније, Европског економског простора или Швајцарске Конфедерације, може упутити странца који није држављанин ЕУ на рад у Републику без дозволе за рад у смислу одредаба овог закона, осим ако међународним уговором који обавезује Републику није утврђено другачије.</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lastRenderedPageBreak/>
        <w:t>Страни послодавац може упутити странца из става 1. овог члана под условом да има:</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1) закључен уговор са послодавцем или крајњим корисником услуга који обавезно садржи место и рок за обављање посла;</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2) закључен уговор о раду са странцем из става 1. овог члана у складу са законом који је на снази у држави чланици у којој страни послодавац има седиште;</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3) акт о упућивању на привремени рад у Републику којим се утврђује начин остваривања права и обавеза из рада, као и начин смештаја и исхране за време боравка и рада у Републици.</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Странац из става 1. овог члана мора имати дозволу за боравак и рад у држави чланици у којој страни послодавац има седиште.</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Странац из става 1. овог члана не може бити ангажован искључиво ради упућивања на рад у Републику.</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2. Запошљавање странаца</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Члан 9.</w:t>
      </w:r>
      <w:r w:rsidRPr="00C05B9B">
        <w:rPr>
          <w:rFonts w:ascii="Times New Roman" w:hAnsi="Times New Roman" w:cs="Times New Roman"/>
          <w:b/>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Запошљавање странца остварује се под условом да поседује визу за дужи боравак по основу запошљавања, одобрење за привремени боравак или стално настањење и јединствену дозволу, ако овим законом није другачије утврђено.</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Послодавац може са странцем да закључи уговор о раду у складу са законом којим се уређује рад.</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Поред разлога за престанак радног односа утврђених законом којим се уређује рад, странцу престаје радни однос и престанком важења јединствене дозволе.</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Послодавац не сме запошљавати нити користити рад странца који незаконито борави у Републици и који не испуњава услове за запошљавање, односно привремено запошљавање.</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Странац је у обавези да у року од 30 дана од дана престанка важења уговора о раду или другог уговора којим странац без заснивања радног односа остварује права по основу рада у складу са законом, закључи нови уговор о раду или други уговор којим странац без заснивања радног односа остварује права по основу рада у складу са законом, у супротном примењују се одредбе закона којим се уређују услови за улазак, кретање, боравак и враћање странаца.</w:t>
      </w:r>
      <w:r w:rsidRPr="00C06D5D">
        <w:rPr>
          <w:rFonts w:ascii="Times New Roman" w:hAnsi="Times New Roman" w:cs="Times New Roman"/>
          <w:color w:val="000000"/>
          <w:sz w:val="24"/>
          <w:szCs w:val="24"/>
          <w:vertAlign w:val="superscript"/>
          <w:lang w:val="sr-Cyrl-RS"/>
        </w:rPr>
        <w:t>*</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Послодавац чува доказе о испуњавању услова за запошљавање, односно привремено запошљавање странца.</w:t>
      </w:r>
      <w:r w:rsidRPr="00C05B9B">
        <w:rPr>
          <w:rFonts w:ascii="Times New Roman" w:hAnsi="Times New Roman" w:cs="Times New Roman"/>
          <w:b/>
          <w:color w:val="000000"/>
          <w:sz w:val="24"/>
          <w:szCs w:val="24"/>
          <w:vertAlign w:val="superscript"/>
          <w:lang w:val="sr-Cyrl-RS"/>
        </w:rPr>
        <w:t>*</w:t>
      </w:r>
    </w:p>
    <w:p w:rsidR="007C358E" w:rsidRPr="00C05B9B" w:rsidRDefault="00C05B9B" w:rsidP="00C05B9B">
      <w:pPr>
        <w:spacing w:after="120" w:line="240" w:lineRule="auto"/>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*Службени гласник РС, број 62/2023</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u w:val="single"/>
          <w:lang w:val="sr-Cyrl-RS"/>
        </w:rPr>
        <w:t>Процена</w:t>
      </w:r>
      <w:r w:rsidRPr="00C05B9B">
        <w:rPr>
          <w:rFonts w:ascii="Times New Roman" w:hAnsi="Times New Roman" w:cs="Times New Roman"/>
          <w:b/>
          <w:color w:val="000000"/>
          <w:sz w:val="24"/>
          <w:szCs w:val="24"/>
          <w:vertAlign w:val="superscript"/>
          <w:lang w:val="sr-Cyrl-RS"/>
        </w:rPr>
        <w:t>*</w:t>
      </w:r>
    </w:p>
    <w:p w:rsidR="007C358E" w:rsidRPr="00C05B9B" w:rsidRDefault="00C05B9B" w:rsidP="00C05B9B">
      <w:pPr>
        <w:spacing w:after="120" w:line="240" w:lineRule="auto"/>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*Службени гласник РС, број 62/2023</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Члан 10.</w:t>
      </w:r>
      <w:r w:rsidRPr="00C05B9B">
        <w:rPr>
          <w:rFonts w:ascii="Times New Roman" w:hAnsi="Times New Roman" w:cs="Times New Roman"/>
          <w:b/>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Организација надлежна за послове запошљавања у поступку издавања јединствене дозволе врши процену испуњености услова, која те послове обавља као поверене, за: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1) запошљавање;</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2) посебне случајеве запошљавања, и то:</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(1) за упућена лица,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lastRenderedPageBreak/>
        <w:t>(2) за кретање у оквиру привредног друштва,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(3) за независног професионалца,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(4) за оспособљавање и усавршавање;</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3) самозапошљавање.</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Доказе неопходне за процену испуњености услова из става 1. овог члана подносилац захтева за издавање јединствене дозволе подноси електронски, путем јединственог веб портала (у даљем тексту: Јединствени портал), у оквиру услуге намењене за издавање јединствене дозволе странцу, на начин и у складу са упутством за коришћење услуге намењене за издавање јединствене дозволе странцу.</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Процена из става 1. овог члана врши се оценом „испуњава” или „не испуњава” услове за запошљавање странца, посебне случајеве запошљавања странца или самозапошљавање странца.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Оцена „испуњава” садржи и временски период за који се врши процена, у зависности од испуњености услова у складу са законом.</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Оцена „не испуњава” садржи образложене разлоге због чега нису испуњени услови за запошљавање, посебне случајеве запошљавања или самозапошљавање странца.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Процену из става 1. овог члана организација надлежна за послове запошљавања врши и доставља надлежном органу у складу са прописима којима се уређује улазак, кретање и боравак странаца у року од 10 дана од дана пријема уредног захтева за издавање јединствене дозволе.</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Одредбе овог закона које се односе на оцену испуњености услова за запошљавање, посебне случајеве запошљавања и самозапошљавање странца сходно се примењују и на поступак одобравања визе за дужи боравак по основу запошљавања, у складу са законом.</w:t>
      </w:r>
      <w:r w:rsidRPr="00C06D5D">
        <w:rPr>
          <w:rFonts w:ascii="Times New Roman" w:hAnsi="Times New Roman" w:cs="Times New Roman"/>
          <w:color w:val="000000"/>
          <w:sz w:val="24"/>
          <w:szCs w:val="24"/>
          <w:vertAlign w:val="superscript"/>
          <w:lang w:val="sr-Cyrl-RS"/>
        </w:rPr>
        <w:t>*</w:t>
      </w:r>
    </w:p>
    <w:p w:rsidR="007C358E" w:rsidRPr="00C05B9B" w:rsidRDefault="00C05B9B" w:rsidP="00C05B9B">
      <w:pPr>
        <w:spacing w:after="120" w:line="240" w:lineRule="auto"/>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*Службени гласник РС, број 62/2023</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u w:val="single"/>
          <w:lang w:val="sr-Cyrl-RS"/>
        </w:rPr>
        <w:t>Сагласност</w:t>
      </w:r>
      <w:r w:rsidRPr="00C05B9B">
        <w:rPr>
          <w:rFonts w:ascii="Times New Roman" w:hAnsi="Times New Roman" w:cs="Times New Roman"/>
          <w:b/>
          <w:color w:val="000000"/>
          <w:sz w:val="24"/>
          <w:szCs w:val="24"/>
          <w:vertAlign w:val="superscript"/>
          <w:lang w:val="sr-Cyrl-RS"/>
        </w:rPr>
        <w:t>*</w:t>
      </w:r>
    </w:p>
    <w:p w:rsidR="007C358E" w:rsidRPr="00C05B9B" w:rsidRDefault="00C05B9B" w:rsidP="00C05B9B">
      <w:pPr>
        <w:spacing w:after="120" w:line="240" w:lineRule="auto"/>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*Службени гласник РС, број 62/2023</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Члан 11.</w:t>
      </w:r>
      <w:r w:rsidRPr="00C05B9B">
        <w:rPr>
          <w:rFonts w:ascii="Times New Roman" w:hAnsi="Times New Roman" w:cs="Times New Roman"/>
          <w:b/>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Странац ради у Републици на пословима за које му је издата јединствена дозвола за запошљавање, за посебне случајеве запошљавања, односно за самозапошљавање.</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За време важења јединствене дозволе странац, односно послодавац у име странца или правно или физичко лице овлашћено од стране странца или послодавца, може поднети захтев за промену основа рада, промену послодавца или за запошљавање код два или више послодавца, електронским путем на Јединственом порталу, у оквиру услуге намењене за издавање јединствене дозволе странцу, на начин и у складу са упутством за коришћење услуге намењене за издавање јединствене дозволе странцу.</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О захтеву из става 2. овог члана одлучује месно надлежна организациона јединица организације надлежне за послове запошљавања, одређена статутом, у року од 10 дана од дана пријема уредног захтева и сагласност доставља подносиоцу захтева, преко Јединственог портала.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О жалби против аката из става 3. овог члана коначно решење доноси министар надлежан за послове запошљавања.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lastRenderedPageBreak/>
        <w:t>Странац може променити основ рада, послодавца или се запослити код два или више послодаваца, по добијању сагласности из става 3. овог члана.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Влада може да изузме одређене категорије странаца са дефицитарним занимањима, одређена занимања и профиле од прибављања сагласности, у зависности од стања на тржишту рада и уз претходно прибављено мишљење Социјално-економског савета.</w:t>
      </w:r>
      <w:r w:rsidRPr="00C06D5D">
        <w:rPr>
          <w:rFonts w:ascii="Times New Roman" w:hAnsi="Times New Roman" w:cs="Times New Roman"/>
          <w:color w:val="000000"/>
          <w:sz w:val="24"/>
          <w:szCs w:val="24"/>
          <w:vertAlign w:val="superscript"/>
          <w:lang w:val="sr-Cyrl-RS"/>
        </w:rPr>
        <w:t>*</w:t>
      </w:r>
    </w:p>
    <w:p w:rsidR="007C358E" w:rsidRPr="00C05B9B" w:rsidRDefault="00C05B9B" w:rsidP="00C05B9B">
      <w:pPr>
        <w:spacing w:after="120" w:line="240" w:lineRule="auto"/>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*Службени гласник РС, број 62/2023</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i/>
          <w:color w:val="000000"/>
          <w:sz w:val="24"/>
          <w:szCs w:val="24"/>
          <w:lang w:val="sr-Cyrl-RS"/>
        </w:rPr>
        <w:t>Члан 12-14.</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i/>
          <w:color w:val="000000"/>
          <w:sz w:val="24"/>
          <w:szCs w:val="24"/>
          <w:lang w:val="sr-Cyrl-RS"/>
        </w:rPr>
        <w:t>Брисани су (види члан 5. Закона – 62/202352)</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Члан 15.</w:t>
      </w:r>
    </w:p>
    <w:p w:rsidR="007C358E" w:rsidRPr="00C05B9B" w:rsidRDefault="00C05B9B" w:rsidP="00C05B9B">
      <w:pPr>
        <w:spacing w:after="120" w:line="240" w:lineRule="auto"/>
        <w:rPr>
          <w:rFonts w:ascii="Times New Roman" w:hAnsi="Times New Roman" w:cs="Times New Roman"/>
          <w:sz w:val="24"/>
          <w:szCs w:val="24"/>
          <w:lang w:val="sr-Cyrl-RS"/>
        </w:rPr>
      </w:pPr>
      <w:r w:rsidRPr="00C05B9B">
        <w:rPr>
          <w:rFonts w:ascii="Times New Roman" w:hAnsi="Times New Roman" w:cs="Times New Roman"/>
          <w:i/>
          <w:color w:val="000000"/>
          <w:sz w:val="24"/>
          <w:szCs w:val="24"/>
          <w:lang w:val="sr-Cyrl-RS"/>
        </w:rPr>
        <w:t>Брисан је ранији став 1 (види члан 6. Закона – 62/2023-52).</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 xml:space="preserve">Послодавац који је запослио странца без </w:t>
      </w:r>
      <w:r w:rsidRPr="00C06D5D">
        <w:rPr>
          <w:rFonts w:ascii="Times New Roman" w:hAnsi="Times New Roman" w:cs="Times New Roman"/>
          <w:color w:val="000000"/>
          <w:sz w:val="24"/>
          <w:szCs w:val="24"/>
          <w:lang w:val="sr-Cyrl-RS"/>
        </w:rPr>
        <w:t>визе за дужи боравак по основу запошљавања, јединствене дозволе, сагласности или привременог боравка који странцу омогућава рад</w:t>
      </w:r>
      <w:r w:rsidRPr="00C05B9B">
        <w:rPr>
          <w:rFonts w:ascii="Times New Roman" w:hAnsi="Times New Roman" w:cs="Times New Roman"/>
          <w:b/>
          <w:color w:val="000000"/>
          <w:sz w:val="24"/>
          <w:szCs w:val="24"/>
          <w:vertAlign w:val="superscript"/>
          <w:lang w:val="sr-Cyrl-RS"/>
        </w:rPr>
        <w:t>*</w:t>
      </w:r>
      <w:r w:rsidRPr="00C05B9B">
        <w:rPr>
          <w:rFonts w:ascii="Times New Roman" w:hAnsi="Times New Roman" w:cs="Times New Roman"/>
          <w:color w:val="000000"/>
          <w:sz w:val="24"/>
          <w:szCs w:val="24"/>
          <w:lang w:val="sr-Cyrl-RS"/>
        </w:rPr>
        <w:t xml:space="preserve"> дужан је да му исплати сва новчана потраживања, у складу са прописима о раду, уз уплату припадајућих пореза и доприноса за обавезно социјално осигурање.</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 xml:space="preserve">У случају из </w:t>
      </w:r>
      <w:r w:rsidRPr="00C06D5D">
        <w:rPr>
          <w:rFonts w:ascii="Times New Roman" w:hAnsi="Times New Roman" w:cs="Times New Roman"/>
          <w:color w:val="000000"/>
          <w:sz w:val="24"/>
          <w:szCs w:val="24"/>
          <w:lang w:val="sr-Cyrl-RS"/>
        </w:rPr>
        <w:t>става 1.</w:t>
      </w:r>
      <w:r w:rsidRPr="00C05B9B">
        <w:rPr>
          <w:rFonts w:ascii="Times New Roman" w:hAnsi="Times New Roman" w:cs="Times New Roman"/>
          <w:b/>
          <w:color w:val="000000"/>
          <w:sz w:val="24"/>
          <w:szCs w:val="24"/>
          <w:vertAlign w:val="superscript"/>
          <w:lang w:val="sr-Cyrl-RS"/>
        </w:rPr>
        <w:t>*</w:t>
      </w:r>
      <w:r w:rsidRPr="00C05B9B">
        <w:rPr>
          <w:rFonts w:ascii="Times New Roman" w:hAnsi="Times New Roman" w:cs="Times New Roman"/>
          <w:color w:val="000000"/>
          <w:sz w:val="24"/>
          <w:szCs w:val="24"/>
          <w:lang w:val="sr-Cyrl-RS"/>
        </w:rPr>
        <w:t xml:space="preserve"> овог члана постоји претпоставка да је радни однос трајао најмање три месеца, уколико се не докаже супротно.</w:t>
      </w:r>
    </w:p>
    <w:p w:rsidR="007C358E" w:rsidRPr="00C05B9B" w:rsidRDefault="00C05B9B" w:rsidP="00C05B9B">
      <w:pPr>
        <w:spacing w:after="120" w:line="240" w:lineRule="auto"/>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*Службени гласник РС, број 62/2023</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i/>
          <w:color w:val="000000"/>
          <w:sz w:val="24"/>
          <w:szCs w:val="24"/>
          <w:lang w:val="sr-Cyrl-RS"/>
        </w:rPr>
        <w:t>Члан 15а</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i/>
          <w:color w:val="000000"/>
          <w:sz w:val="24"/>
          <w:szCs w:val="24"/>
          <w:lang w:val="sr-Cyrl-RS"/>
        </w:rPr>
        <w:t>Брисан је (види члан 7. Закона – 62/2023-52)</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 </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i/>
          <w:color w:val="000000"/>
          <w:sz w:val="24"/>
          <w:szCs w:val="24"/>
          <w:lang w:val="sr-Cyrl-RS"/>
        </w:rPr>
        <w:t>а) Процена за запошљавање</w:t>
      </w:r>
      <w:r w:rsidRPr="00C05B9B">
        <w:rPr>
          <w:rFonts w:ascii="Times New Roman" w:hAnsi="Times New Roman" w:cs="Times New Roman"/>
          <w:b/>
          <w:i/>
          <w:color w:val="000000"/>
          <w:sz w:val="24"/>
          <w:szCs w:val="24"/>
          <w:vertAlign w:val="superscript"/>
          <w:lang w:val="sr-Cyrl-RS"/>
        </w:rPr>
        <w:t>*</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Члан 16.</w:t>
      </w:r>
      <w:r w:rsidRPr="00C05B9B">
        <w:rPr>
          <w:rFonts w:ascii="Times New Roman" w:hAnsi="Times New Roman" w:cs="Times New Roman"/>
          <w:b/>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Процена за запошљавање врши се на основу стања на тржишту рада и оценом испуњености следећих услова: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1) да послодавац у року од 90 дана пре подношења захтева за јединствену дозволу за запошљавање није отпуштао запослене услед технолошких, економских или организационих промена на радним местима за које се тражи јединствена дозвола за запошљавање, у складу са прописима о раду;</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2) да је послодавац покренуо спровођење теста тржишта рада, у складу са законом;</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3) постојање предлога уговора о раду или другог уговора којим се остварују права по основу рада, у складу са законом.</w:t>
      </w:r>
      <w:r w:rsidRPr="00C06D5D">
        <w:rPr>
          <w:rFonts w:ascii="Times New Roman" w:hAnsi="Times New Roman" w:cs="Times New Roman"/>
          <w:color w:val="000000"/>
          <w:sz w:val="24"/>
          <w:szCs w:val="24"/>
          <w:vertAlign w:val="superscript"/>
          <w:lang w:val="sr-Cyrl-RS"/>
        </w:rPr>
        <w:t>*</w:t>
      </w:r>
    </w:p>
    <w:p w:rsidR="007C358E" w:rsidRPr="00C05B9B" w:rsidRDefault="00C05B9B" w:rsidP="00C05B9B">
      <w:pPr>
        <w:spacing w:after="120" w:line="240" w:lineRule="auto"/>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*Службени гласник РС, број 62/2023</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Тест тржишта рада</w:t>
      </w:r>
      <w:r w:rsidRPr="00C05B9B">
        <w:rPr>
          <w:rFonts w:ascii="Times New Roman" w:hAnsi="Times New Roman" w:cs="Times New Roman"/>
          <w:b/>
          <w:color w:val="000000"/>
          <w:sz w:val="24"/>
          <w:szCs w:val="24"/>
          <w:vertAlign w:val="superscript"/>
          <w:lang w:val="sr-Cyrl-RS"/>
        </w:rPr>
        <w:t>*</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Члан 16а</w:t>
      </w:r>
      <w:r w:rsidRPr="00C05B9B">
        <w:rPr>
          <w:rFonts w:ascii="Times New Roman" w:hAnsi="Times New Roman" w:cs="Times New Roman"/>
          <w:b/>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Организација надлежна за послове запошљавања на захтев послодавца спроводи тест тржишта рада односно међурегионално посредовање у запошљавању (у даљем тексту: тест тржишта рада), сходном применом прописа из области запошљавања, тако што утврђује да ли се на евиденцији организације надлежне за послове запошљавања налазе лица која одговарају условима из захтева послодавца за конкретно радно место, односно лица која остварују право на рад у складу са овим законом и која одговарају условима из захтева послодавца за конкретно радно место.</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lastRenderedPageBreak/>
        <w:t>Захтев за спровођење теста тржишта рада саставни је део захтева за издавање јединствене дозволе и подноси се електронским путем на Јединственом порталу, у оквиру услуге намењене за издавање јединствене дозволе за запошљавање странца.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Захтев из става 2. овог члана подноси послодавац или правно или физичко лице, овлашћено од стране послодавца.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Организација надлежна за послове запошљавања сачињава извештај о реализацији потребе за запошљавањем, који се доставља подносиоцу захтева путем Јединственог портала у року од четири дана од дана покренутог теста тржишта рада.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Послодавац који је на основу уговора о пословно-техничкој сарадњи, о пружању услуга или другог сличног именованог или неименованог уговора закљученог са повезаним лицем, за обављање одређених послова или делатности ангажовао странца запосленог у повезаном лицу, не може у року од три месеца од закључења таквог уговора свом запосленом на истим или сличним пословима отказати уговор о раду услед технолошких, економских или организационих промена.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Послодавац који је отказао уговор о раду запосленом услед технолошких, економских или организационих промена не може на истим или сличним пословима три месеца после проглашења запосленог технолошким вишком за обављање истих или сличних послова ангажовати странца запосленог у повезаном лицу на основу уговора о пословно-техничкој сарадњи, о пружању услуга или другог сличног именованог или неименованог уговора закљученог са повезаним лицем.</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Повезаним лицем из ст. 5. и 6. овог члана сматра се лице које има статус повезаног лица у смислу закона којим се уређује рад привредних друштава и које има седиште на територији исте филијале Националне службе за запошљавање на којој је и седиште послодавца.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Социјално-економски савет Републике Србије може од инспекције рада да захтева податке, обавештења и извештаје о извршеном надзору у вези са остваривањем права по основу рада запослених странаца.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Влада актом може да изузме одређене категорије странаца са дефицитарним занимањима, одређена занимања и профиле од спровођења теста тржишта рада, у зависности од стања на тржишту рада.</w:t>
      </w:r>
      <w:r w:rsidRPr="00C06D5D">
        <w:rPr>
          <w:rFonts w:ascii="Times New Roman" w:hAnsi="Times New Roman" w:cs="Times New Roman"/>
          <w:color w:val="000000"/>
          <w:sz w:val="24"/>
          <w:szCs w:val="24"/>
          <w:vertAlign w:val="superscript"/>
          <w:lang w:val="sr-Cyrl-RS"/>
        </w:rPr>
        <w:t>*</w:t>
      </w:r>
    </w:p>
    <w:p w:rsidR="007C358E" w:rsidRPr="00C05B9B" w:rsidRDefault="00C05B9B" w:rsidP="00C05B9B">
      <w:pPr>
        <w:spacing w:after="120" w:line="240" w:lineRule="auto"/>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*Службени гласник РС, број 62/2023</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Члан 17.</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 xml:space="preserve">Послодавац може да запосли студента </w:t>
      </w:r>
      <w:r w:rsidRPr="00C05B9B">
        <w:rPr>
          <w:rFonts w:ascii="Times New Roman" w:hAnsi="Times New Roman" w:cs="Times New Roman"/>
          <w:b/>
          <w:color w:val="000000"/>
          <w:sz w:val="24"/>
          <w:szCs w:val="24"/>
          <w:lang w:val="sr-Cyrl-RS"/>
        </w:rPr>
        <w:t>у складу са законом</w:t>
      </w:r>
      <w:r w:rsidRPr="00C05B9B">
        <w:rPr>
          <w:rFonts w:ascii="Times New Roman" w:hAnsi="Times New Roman" w:cs="Times New Roman"/>
          <w:b/>
          <w:color w:val="000000"/>
          <w:sz w:val="24"/>
          <w:szCs w:val="24"/>
          <w:vertAlign w:val="superscript"/>
          <w:lang w:val="sr-Cyrl-RS"/>
        </w:rPr>
        <w:t>*</w:t>
      </w:r>
      <w:r w:rsidRPr="00C05B9B">
        <w:rPr>
          <w:rFonts w:ascii="Times New Roman" w:hAnsi="Times New Roman" w:cs="Times New Roman"/>
          <w:color w:val="000000"/>
          <w:sz w:val="24"/>
          <w:szCs w:val="24"/>
          <w:lang w:val="sr-Cyrl-RS"/>
        </w:rPr>
        <w:t>, с тим да обављање послова у периоду када трају наставне активности може да траје најдуже 20 сати недељно, односно 80 сати месечно.</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 xml:space="preserve">Услови </w:t>
      </w:r>
      <w:r w:rsidRPr="00C05B9B">
        <w:rPr>
          <w:rFonts w:ascii="Times New Roman" w:hAnsi="Times New Roman" w:cs="Times New Roman"/>
          <w:b/>
          <w:color w:val="000000"/>
          <w:sz w:val="24"/>
          <w:szCs w:val="24"/>
          <w:vertAlign w:val="superscript"/>
          <w:lang w:val="sr-Cyrl-RS"/>
        </w:rPr>
        <w:t>*</w:t>
      </w:r>
      <w:r w:rsidRPr="00C05B9B">
        <w:rPr>
          <w:rFonts w:ascii="Times New Roman" w:hAnsi="Times New Roman" w:cs="Times New Roman"/>
          <w:color w:val="000000"/>
          <w:sz w:val="24"/>
          <w:szCs w:val="24"/>
          <w:lang w:val="sr-Cyrl-RS"/>
        </w:rPr>
        <w:t> за обављање сезонских послова су да странац има:</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 xml:space="preserve">1) </w:t>
      </w:r>
      <w:r w:rsidRPr="00C06D5D">
        <w:rPr>
          <w:rFonts w:ascii="Times New Roman" w:hAnsi="Times New Roman" w:cs="Times New Roman"/>
          <w:color w:val="000000"/>
          <w:sz w:val="24"/>
          <w:szCs w:val="24"/>
          <w:lang w:val="sr-Cyrl-RS"/>
        </w:rPr>
        <w:t>регулисани</w:t>
      </w:r>
      <w:r w:rsidRPr="00C05B9B">
        <w:rPr>
          <w:rFonts w:ascii="Times New Roman" w:hAnsi="Times New Roman" w:cs="Times New Roman"/>
          <w:b/>
          <w:color w:val="000000"/>
          <w:sz w:val="24"/>
          <w:szCs w:val="24"/>
          <w:vertAlign w:val="superscript"/>
          <w:lang w:val="sr-Cyrl-RS"/>
        </w:rPr>
        <w:t>*</w:t>
      </w:r>
      <w:r w:rsidRPr="00C05B9B">
        <w:rPr>
          <w:rFonts w:ascii="Times New Roman" w:hAnsi="Times New Roman" w:cs="Times New Roman"/>
          <w:color w:val="000000"/>
          <w:sz w:val="24"/>
          <w:szCs w:val="24"/>
          <w:lang w:val="sr-Cyrl-RS"/>
        </w:rPr>
        <w:t xml:space="preserve"> боравак странца;</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2) закључен уговор о раду са послодавцем;</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3) акт послодавца којим се утврђује начин смештаја и исхране за време боравка и рада у Републици.</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*Службени гласник РС, број 62/2023</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i/>
          <w:color w:val="000000"/>
          <w:sz w:val="24"/>
          <w:szCs w:val="24"/>
          <w:lang w:val="sr-Cyrl-RS"/>
        </w:rPr>
        <w:t>Члан 18.</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i/>
          <w:color w:val="000000"/>
          <w:sz w:val="24"/>
          <w:szCs w:val="24"/>
          <w:lang w:val="sr-Cyrl-RS"/>
        </w:rPr>
        <w:t>Брисан је (види члан 11. Закона – 62/2023-52)</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i/>
          <w:color w:val="000000"/>
          <w:sz w:val="24"/>
          <w:szCs w:val="24"/>
          <w:lang w:val="sr-Cyrl-RS"/>
        </w:rPr>
        <w:lastRenderedPageBreak/>
        <w:t>б) Процена за упућена лица</w:t>
      </w:r>
      <w:r w:rsidRPr="00C05B9B">
        <w:rPr>
          <w:rFonts w:ascii="Times New Roman" w:hAnsi="Times New Roman" w:cs="Times New Roman"/>
          <w:b/>
          <w:i/>
          <w:color w:val="000000"/>
          <w:sz w:val="24"/>
          <w:szCs w:val="24"/>
          <w:vertAlign w:val="superscript"/>
          <w:lang w:val="sr-Cyrl-RS"/>
        </w:rPr>
        <w:t>*</w:t>
      </w:r>
    </w:p>
    <w:p w:rsidR="007C358E" w:rsidRPr="00C05B9B" w:rsidRDefault="00C05B9B" w:rsidP="00C05B9B">
      <w:pPr>
        <w:spacing w:after="120" w:line="240" w:lineRule="auto"/>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*Службени гласник РС, број 62/2023</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Члан 19.</w:t>
      </w:r>
      <w:r w:rsidRPr="00C05B9B">
        <w:rPr>
          <w:rFonts w:ascii="Times New Roman" w:hAnsi="Times New Roman" w:cs="Times New Roman"/>
          <w:b/>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Процена за упућена лица врши се на основу оцене испуњености следећих услова: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1) постојање уговора о пословно-техничкој сарадњи између послодавца и страног послодавца;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2) да је упућено лице запослено, односно радно ангажовано код страног послодавца најмање једну годину и пријављено на обавезно социјално осигурање код страног послодавца;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3) постојање акта између послодавца и страног послодавца о упућивању на привремени рад у Републику којим се утврђује начин остваривања права и обавеза из рада, а који обавезно садржи услове рада, односно стручног оспособљавања и усавршавања, начин обезбеђивања и висину зараде, накнаде зараде, радно време, начин остваривања права на годишњи одмор, услове безбедности и здравља на раду, период рада, односно период стручног оспособљавања и усавршавања у Републици, као и начин обезбеђивања смештаја, исхране и превоза за долазак и одлазак са рада за време трајања упућивања на привремени рад у Републици;</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4) да ће странац по истеку привременог упућивања бити враћен на рад код страног послодавца који га је привремено упутио у Републику.</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Упућено лице не може остваривати мања права од права прописаних законом којима се уређује рад у Републици у погледу обавезног садржаја утврђеног начина остваривања права и обавеза из става 1. тачка 3) овог члана.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Послодавац је у обавези да обезбеди остваривање права и обавеза утврђена актом из става 1. тачка 3) овог члана.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Процена из става 1. овог члана врши се на период до три године.</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Процена за упућена лица може се продужити најдуже до три године.</w:t>
      </w:r>
      <w:r w:rsidRPr="00C06D5D">
        <w:rPr>
          <w:rFonts w:ascii="Times New Roman" w:hAnsi="Times New Roman" w:cs="Times New Roman"/>
          <w:color w:val="000000"/>
          <w:sz w:val="24"/>
          <w:szCs w:val="24"/>
          <w:vertAlign w:val="superscript"/>
          <w:lang w:val="sr-Cyrl-RS"/>
        </w:rPr>
        <w:t>*</w:t>
      </w:r>
    </w:p>
    <w:p w:rsidR="007C358E" w:rsidRPr="00C05B9B" w:rsidRDefault="00C05B9B" w:rsidP="00C05B9B">
      <w:pPr>
        <w:spacing w:after="120" w:line="240" w:lineRule="auto"/>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*Службени гласник РС, број 62/2023</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i/>
          <w:color w:val="000000"/>
          <w:sz w:val="24"/>
          <w:szCs w:val="24"/>
          <w:lang w:val="sr-Cyrl-RS"/>
        </w:rPr>
        <w:t>Члан 20.</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i/>
          <w:color w:val="000000"/>
          <w:sz w:val="24"/>
          <w:szCs w:val="24"/>
          <w:lang w:val="sr-Cyrl-RS"/>
        </w:rPr>
        <w:t>Брисан је (види члан 13. Закона – 62/2023-52)</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i/>
          <w:color w:val="000000"/>
          <w:sz w:val="24"/>
          <w:szCs w:val="24"/>
          <w:lang w:val="sr-Cyrl-RS"/>
        </w:rPr>
        <w:t>в) Процена за кретање у оквиру привредног друштва</w:t>
      </w:r>
      <w:r w:rsidRPr="00C05B9B">
        <w:rPr>
          <w:rFonts w:ascii="Times New Roman" w:hAnsi="Times New Roman" w:cs="Times New Roman"/>
          <w:b/>
          <w:i/>
          <w:color w:val="000000"/>
          <w:sz w:val="24"/>
          <w:szCs w:val="24"/>
          <w:vertAlign w:val="superscript"/>
          <w:lang w:val="sr-Cyrl-RS"/>
        </w:rPr>
        <w:t>*</w:t>
      </w:r>
    </w:p>
    <w:p w:rsidR="007C358E" w:rsidRPr="00C05B9B" w:rsidRDefault="00C05B9B" w:rsidP="00C05B9B">
      <w:pPr>
        <w:spacing w:after="120" w:line="240" w:lineRule="auto"/>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*Службени гласник РС, број 62/2023</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Члан 21.</w:t>
      </w:r>
      <w:r w:rsidRPr="00C05B9B">
        <w:rPr>
          <w:rFonts w:ascii="Times New Roman" w:hAnsi="Times New Roman" w:cs="Times New Roman"/>
          <w:b/>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Процена за кретање у оквиру привредног друштва регистрованог у иностранству даје се у циљу привременог упућивања, односно премештања запосленог на рад у огранак, представништво, односно зависно друштво које је регистровано у Републици, који је запослен, односно радно ангажован код страног послодавца најмање годину дана на пословима руководиоца или специјалисте.</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Руководилац, у смислу става 1. овог члана је лице које обавља послове управљања, које је директор или менаџер у страном привредном друштву, или је члан менаџмента страног привредног друштва или управља, односно руководи организационом целином, на основу одлука и инструкција управе или деоничара друштва или врши послове праћења и контроле рада стручног или руководећег особља.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lastRenderedPageBreak/>
        <w:t>Специјалиста, у смислу става 1. овог члана, је лице које поседује посебна стручна знања потребна за пословање страног привредног друштва, што подразумева да има високи степен стручне оспособљености, или одговарајуће стручно искуство и евентуално чланство у овлашћеном струковном удружењу.</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Изузетно од става 1. овог члана, процена за кретање у оквиру привредног друштва регистрованог у иностранству врши се у циљу привременог упућивања, односно премештања у огранак, представништво, односно зависно друштво које је регистровано у Републици, приправника са високим образовањем.</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Процена за кретање у оквиру привредног друштва врши се на основу оцене испуњености следећих услова: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1) да је упућено лице запослено, односно радно ангажовано код страног послодавца најмање једну годину, односно најмање три месеца у случају приправника и пријављено на обавезно социјално осигурање код страног послодавца;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2) постојање акта о упућивању на привремени рад у Републику на послове руководиоца или специјалисте, којим се утврђује начин остваривања права и обавеза из рада, а који обавезно садржи услове рада, односно стручног оспособљавања и усавршавања, начин обезбеђивања и висину зараде, накнаде зараде, радно време, начин остваривања права на годишњи одмор, услове безбедности и здравља на раду, период рада, односно период стручног оспособљавања и усавршавања у Републици, као и начин обезбеђивања смештаја, исхране и превоза за долазак и одлазак са рада за време трајања упућивања на привремени рад у Републици;</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3) да ће странац по истеку привременог упућивања бити враћен на рад код страног послодавца који га је привремено упутио у Републику.</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Упућено лице не може остваривати мања права од права прописаних законом којима се уређује рад у Републици у погледу обавезног садржаја утврђеног начина остваривања права и обавеза из става 5. тачка 2) овог члана.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Послодавац је у обавези да обезбеди остваривање права и обавеза утврђена актом из става 5. тачка 2) овог члана.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Процена из става 1. овог члана врши се на период до три године.</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Процена за кретање у оквиру привредног друштва може се продужити најдуже до три године.</w:t>
      </w:r>
      <w:r w:rsidRPr="00C06D5D">
        <w:rPr>
          <w:rFonts w:ascii="Times New Roman" w:hAnsi="Times New Roman" w:cs="Times New Roman"/>
          <w:color w:val="000000"/>
          <w:sz w:val="24"/>
          <w:szCs w:val="24"/>
          <w:vertAlign w:val="superscript"/>
          <w:lang w:val="sr-Cyrl-RS"/>
        </w:rPr>
        <w:t>*</w:t>
      </w:r>
    </w:p>
    <w:p w:rsidR="007C358E" w:rsidRPr="00C05B9B" w:rsidRDefault="00C05B9B" w:rsidP="00C05B9B">
      <w:pPr>
        <w:spacing w:after="120" w:line="240" w:lineRule="auto"/>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*Службени гласник РС, број 62/2023</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i/>
          <w:color w:val="000000"/>
          <w:sz w:val="24"/>
          <w:szCs w:val="24"/>
          <w:lang w:val="sr-Cyrl-RS"/>
        </w:rPr>
        <w:t>г) Процена за независног професионалца</w:t>
      </w:r>
      <w:r w:rsidRPr="00C05B9B">
        <w:rPr>
          <w:rFonts w:ascii="Times New Roman" w:hAnsi="Times New Roman" w:cs="Times New Roman"/>
          <w:b/>
          <w:i/>
          <w:color w:val="000000"/>
          <w:sz w:val="24"/>
          <w:szCs w:val="24"/>
          <w:vertAlign w:val="superscript"/>
          <w:lang w:val="sr-Cyrl-RS"/>
        </w:rPr>
        <w:t>*</w:t>
      </w:r>
    </w:p>
    <w:p w:rsidR="007C358E" w:rsidRPr="00C05B9B" w:rsidRDefault="00C05B9B" w:rsidP="00C05B9B">
      <w:pPr>
        <w:spacing w:after="120" w:line="240" w:lineRule="auto"/>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*Службени гласник РС, број 62/2023</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Члан 22.</w:t>
      </w:r>
      <w:r w:rsidRPr="00C05B9B">
        <w:rPr>
          <w:rFonts w:ascii="Times New Roman" w:hAnsi="Times New Roman" w:cs="Times New Roman"/>
          <w:b/>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Процена за независног професионалца врши се на основу оцене испуњености следећих услова: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1) постојање уговора о пружању уговорених услуга са послодавцем или крајњим корисником услуга који обавезно садржи рок за обављање посла;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2) радно искуство у одређеној области која је предмет уговора о пружању услуга у трајању од најмање три године;</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3) поседовање стручне квалификације у случајевима кад је то потребно ради обављања услуга у складу са прописима којима је уређено пружање услуга у Републици;</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lastRenderedPageBreak/>
        <w:t>4) постојање регистрације независног професионалца.</w:t>
      </w:r>
      <w:r w:rsidRPr="00C06D5D">
        <w:rPr>
          <w:rFonts w:ascii="Times New Roman" w:hAnsi="Times New Roman" w:cs="Times New Roman"/>
          <w:color w:val="000000"/>
          <w:sz w:val="24"/>
          <w:szCs w:val="24"/>
          <w:vertAlign w:val="superscript"/>
          <w:lang w:val="sr-Cyrl-RS"/>
        </w:rPr>
        <w:t>*</w:t>
      </w:r>
    </w:p>
    <w:p w:rsidR="007C358E" w:rsidRPr="00C05B9B" w:rsidRDefault="00C05B9B" w:rsidP="00C05B9B">
      <w:pPr>
        <w:spacing w:after="120" w:line="240" w:lineRule="auto"/>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*Службени гласник РС, број 62/2023</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i/>
          <w:color w:val="000000"/>
          <w:sz w:val="24"/>
          <w:szCs w:val="24"/>
          <w:lang w:val="sr-Cyrl-RS"/>
        </w:rPr>
        <w:t>д) Процена за оспособљавање и усавршавање</w:t>
      </w:r>
      <w:r w:rsidRPr="00C05B9B">
        <w:rPr>
          <w:rFonts w:ascii="Times New Roman" w:hAnsi="Times New Roman" w:cs="Times New Roman"/>
          <w:b/>
          <w:i/>
          <w:color w:val="000000"/>
          <w:sz w:val="24"/>
          <w:szCs w:val="24"/>
          <w:vertAlign w:val="superscript"/>
          <w:lang w:val="sr-Cyrl-RS"/>
        </w:rPr>
        <w:t>*</w:t>
      </w:r>
    </w:p>
    <w:p w:rsidR="007C358E" w:rsidRPr="00C05B9B" w:rsidRDefault="00C05B9B" w:rsidP="00C05B9B">
      <w:pPr>
        <w:spacing w:after="120" w:line="240" w:lineRule="auto"/>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*Службени гласник РС, број 62/2023</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Члан 22а</w:t>
      </w:r>
      <w:r w:rsidRPr="00C05B9B">
        <w:rPr>
          <w:rFonts w:ascii="Times New Roman" w:hAnsi="Times New Roman" w:cs="Times New Roman"/>
          <w:b/>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Процена за оспособљавање и усавршавање врши се ради обављања обуке, приправничког стажа, стручне праксе, радне праксе, стручног оспособљавања, односно усавршавања.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Процена за оспособљавање и усавршавање врши се на основу оцене испуњености следећих услова: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1) постојање уговора са послодавцем о обављању обуке, приправничког стажа, стручне праксе, радне праксе, стручног оспособљавања, односно усавршавања, који садржи место и рок трајања;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2) испуњавање других услова у складу са посебним законом.</w:t>
      </w:r>
      <w:r w:rsidRPr="00C06D5D">
        <w:rPr>
          <w:rFonts w:ascii="Times New Roman" w:hAnsi="Times New Roman" w:cs="Times New Roman"/>
          <w:color w:val="000000"/>
          <w:sz w:val="24"/>
          <w:szCs w:val="24"/>
          <w:vertAlign w:val="superscript"/>
          <w:lang w:val="sr-Cyrl-RS"/>
        </w:rPr>
        <w:t>*</w:t>
      </w:r>
    </w:p>
    <w:p w:rsidR="007C358E" w:rsidRPr="00C05B9B" w:rsidRDefault="00C05B9B" w:rsidP="00C05B9B">
      <w:pPr>
        <w:spacing w:after="120" w:line="240" w:lineRule="auto"/>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*Службени гласник РС, број 62/2023</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i/>
          <w:color w:val="000000"/>
          <w:sz w:val="24"/>
          <w:szCs w:val="24"/>
          <w:lang w:val="sr-Cyrl-RS"/>
        </w:rPr>
        <w:t>ђ) Процена за самозапошљавање</w:t>
      </w:r>
      <w:r w:rsidRPr="00C05B9B">
        <w:rPr>
          <w:rFonts w:ascii="Times New Roman" w:hAnsi="Times New Roman" w:cs="Times New Roman"/>
          <w:b/>
          <w:i/>
          <w:color w:val="000000"/>
          <w:sz w:val="24"/>
          <w:szCs w:val="24"/>
          <w:vertAlign w:val="superscript"/>
          <w:lang w:val="sr-Cyrl-RS"/>
        </w:rPr>
        <w:t>*</w:t>
      </w:r>
    </w:p>
    <w:p w:rsidR="007C358E" w:rsidRPr="00C05B9B" w:rsidRDefault="00C05B9B" w:rsidP="00C05B9B">
      <w:pPr>
        <w:spacing w:after="120" w:line="240" w:lineRule="auto"/>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*Службени гласник РС, број 62/2023</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Члан 23.</w:t>
      </w:r>
      <w:r w:rsidRPr="00C05B9B">
        <w:rPr>
          <w:rFonts w:ascii="Times New Roman" w:hAnsi="Times New Roman" w:cs="Times New Roman"/>
          <w:b/>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Процена за самозапошљавање врши се на основу оцене испуњености услова у погледу одговарајућих квалификација странца за обављање конкретне делатности, односно у погледу структуре лица која планира да запосли, односно радно ангажује.</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Странац који добије јединствену дозволу за самозапошљавање у обавези је да започне обављање послова за које је јединствена дозвола издата у року од 90 дана од дана добијања те дозволе.</w:t>
      </w:r>
      <w:r w:rsidRPr="00C06D5D">
        <w:rPr>
          <w:rFonts w:ascii="Times New Roman" w:hAnsi="Times New Roman" w:cs="Times New Roman"/>
          <w:color w:val="000000"/>
          <w:sz w:val="24"/>
          <w:szCs w:val="24"/>
          <w:vertAlign w:val="superscript"/>
          <w:lang w:val="sr-Cyrl-RS"/>
        </w:rPr>
        <w:t>*</w:t>
      </w:r>
    </w:p>
    <w:p w:rsidR="007C358E" w:rsidRPr="00C05B9B" w:rsidRDefault="00C05B9B" w:rsidP="00C05B9B">
      <w:pPr>
        <w:spacing w:after="120" w:line="240" w:lineRule="auto"/>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*Службени гласник РС, број 62/2023</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III. ОГРАНИЧАВАЊЕ ЗАПОШЉАВАЊА СТРАНАЦА</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Члан 24.</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 xml:space="preserve">Влада одлуком може да ограничи број странаца којима се издају </w:t>
      </w:r>
      <w:r w:rsidRPr="00C06D5D">
        <w:rPr>
          <w:rFonts w:ascii="Times New Roman" w:hAnsi="Times New Roman" w:cs="Times New Roman"/>
          <w:color w:val="000000"/>
          <w:sz w:val="24"/>
          <w:szCs w:val="24"/>
          <w:lang w:val="sr-Cyrl-RS"/>
        </w:rPr>
        <w:t>јединствене дозволе</w:t>
      </w:r>
      <w:r w:rsidRPr="00C05B9B">
        <w:rPr>
          <w:rFonts w:ascii="Times New Roman" w:hAnsi="Times New Roman" w:cs="Times New Roman"/>
          <w:b/>
          <w:color w:val="000000"/>
          <w:sz w:val="24"/>
          <w:szCs w:val="24"/>
          <w:vertAlign w:val="superscript"/>
          <w:lang w:val="sr-Cyrl-RS"/>
        </w:rPr>
        <w:t>*</w:t>
      </w:r>
      <w:r w:rsidRPr="00C05B9B">
        <w:rPr>
          <w:rFonts w:ascii="Times New Roman" w:hAnsi="Times New Roman" w:cs="Times New Roman"/>
          <w:color w:val="000000"/>
          <w:sz w:val="24"/>
          <w:szCs w:val="24"/>
          <w:lang w:val="sr-Cyrl-RS"/>
        </w:rPr>
        <w:t xml:space="preserve"> (у даљем тексту: квота) у случају поремећаја на тржишту рада, у складу са миграционом политиком и стањем и кретањем на тржишту рада.</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Квота се утврђује на предлог министарства надлежног за послове запошљавања уз претходно мишљење социјално-економског савета основаног за територију Републике и организације надлежне за послове запошљавања, у односу на одређене делатности, односно уз претходно мишљење министарства надлежног за унутрашње послове, у односу на одређене државе.</w:t>
      </w:r>
      <w:r w:rsidRPr="00C05B9B">
        <w:rPr>
          <w:rFonts w:ascii="Times New Roman" w:hAnsi="Times New Roman" w:cs="Times New Roman"/>
          <w:b/>
          <w:color w:val="000000"/>
          <w:sz w:val="24"/>
          <w:szCs w:val="24"/>
          <w:vertAlign w:val="superscript"/>
          <w:lang w:val="sr-Cyrl-RS"/>
        </w:rPr>
        <w:t>*</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 xml:space="preserve">Квота се не примењује на странца, односно послодавца који </w:t>
      </w:r>
      <w:r w:rsidRPr="00C06D5D">
        <w:rPr>
          <w:rFonts w:ascii="Times New Roman" w:hAnsi="Times New Roman" w:cs="Times New Roman"/>
          <w:color w:val="000000"/>
          <w:sz w:val="24"/>
          <w:szCs w:val="24"/>
          <w:lang w:val="sr-Cyrl-RS"/>
        </w:rPr>
        <w:t>привремено</w:t>
      </w:r>
      <w:r w:rsidRPr="00C05B9B">
        <w:rPr>
          <w:rFonts w:ascii="Times New Roman" w:hAnsi="Times New Roman" w:cs="Times New Roman"/>
          <w:b/>
          <w:color w:val="000000"/>
          <w:sz w:val="24"/>
          <w:szCs w:val="24"/>
          <w:vertAlign w:val="superscript"/>
          <w:lang w:val="sr-Cyrl-RS"/>
        </w:rPr>
        <w:t>*</w:t>
      </w:r>
      <w:r w:rsidRPr="00C05B9B">
        <w:rPr>
          <w:rFonts w:ascii="Times New Roman" w:hAnsi="Times New Roman" w:cs="Times New Roman"/>
          <w:color w:val="000000"/>
          <w:sz w:val="24"/>
          <w:szCs w:val="24"/>
          <w:lang w:val="sr-Cyrl-RS"/>
        </w:rPr>
        <w:t xml:space="preserve"> запошљава странца, а подноси захтев за:</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i/>
          <w:color w:val="000000"/>
          <w:sz w:val="24"/>
          <w:szCs w:val="24"/>
          <w:lang w:val="sr-Cyrl-RS"/>
        </w:rPr>
        <w:t>1) брисана је (види члан 16. Закона – 62/2023-52);</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 xml:space="preserve">2) </w:t>
      </w:r>
      <w:r w:rsidRPr="00C06D5D">
        <w:rPr>
          <w:rFonts w:ascii="Times New Roman" w:hAnsi="Times New Roman" w:cs="Times New Roman"/>
          <w:color w:val="000000"/>
          <w:sz w:val="24"/>
          <w:szCs w:val="24"/>
          <w:lang w:val="sr-Cyrl-RS"/>
        </w:rPr>
        <w:t>јединствену</w:t>
      </w:r>
      <w:r w:rsidRPr="00C05B9B">
        <w:rPr>
          <w:rFonts w:ascii="Times New Roman" w:hAnsi="Times New Roman" w:cs="Times New Roman"/>
          <w:b/>
          <w:color w:val="000000"/>
          <w:sz w:val="24"/>
          <w:szCs w:val="24"/>
          <w:vertAlign w:val="superscript"/>
          <w:lang w:val="sr-Cyrl-RS"/>
        </w:rPr>
        <w:t>*</w:t>
      </w:r>
      <w:r w:rsidRPr="00C05B9B">
        <w:rPr>
          <w:rFonts w:ascii="Times New Roman" w:hAnsi="Times New Roman" w:cs="Times New Roman"/>
          <w:color w:val="000000"/>
          <w:sz w:val="24"/>
          <w:szCs w:val="24"/>
          <w:lang w:val="sr-Cyrl-RS"/>
        </w:rPr>
        <w:t xml:space="preserve"> дозволу за кретање у оквиру привредног друштва.</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*Службени гласник РС, број 62/2023</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lastRenderedPageBreak/>
        <w:t>IV. ПОСТУПАК ИЗДАВАЊА ДОЗВОЛЕ ЗА РАД</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i/>
          <w:color w:val="000000"/>
          <w:sz w:val="24"/>
          <w:szCs w:val="24"/>
          <w:lang w:val="sr-Cyrl-RS"/>
        </w:rPr>
        <w:t>Члан 25-30.</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i/>
          <w:color w:val="000000"/>
          <w:sz w:val="24"/>
          <w:szCs w:val="24"/>
          <w:lang w:val="sr-Cyrl-RS"/>
        </w:rPr>
        <w:t>Брисани су (види члан 17. Закона – 62/2023-52)</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V. ЕВИДЕНЦИЈА И САРАДЊА</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Члан 31.</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Организација надлежна за послове запошљавања дужна је да води евиденцију о:</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1) издатим сагласностима;</w:t>
      </w:r>
      <w:r w:rsidRPr="00C05B9B">
        <w:rPr>
          <w:rFonts w:ascii="Times New Roman" w:hAnsi="Times New Roman" w:cs="Times New Roman"/>
          <w:b/>
          <w:color w:val="000000"/>
          <w:sz w:val="24"/>
          <w:szCs w:val="24"/>
          <w:vertAlign w:val="superscript"/>
          <w:lang w:val="sr-Cyrl-RS"/>
        </w:rPr>
        <w:t>*</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2) странцима који остварују право на рад у складу са овим законом.</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Послове из става 1. овог члана организација надлежна за послове запошљавања обавља као поверене послове, у складу са прописом којим је уређена ближа садржина података и начин вођења евиденција у области запошљавања.</w:t>
      </w:r>
    </w:p>
    <w:p w:rsidR="007C358E" w:rsidRPr="00C05B9B" w:rsidRDefault="00C05B9B" w:rsidP="00C05B9B">
      <w:pPr>
        <w:spacing w:after="120" w:line="240" w:lineRule="auto"/>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*Службени гласник РС, број 62/2023</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Члан 32.</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Органи и организације који обављају послове везане за боравак и запошљавање странца, други органи и организације који обављају послове у вези са остваривањем различитих права странца, као и организације послодаваца и синдиката, дужни су да непосредно и континуирано сарађују и размењују потребне информације између себе и са другим органима и организацијама у иностранству.</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VI. НАДЗОР</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Члан 33.</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Министарство надлежно за послове запошљавања врши надзор над радом ималаца јавних овлашћења у вршењу послова државне управе поверених овим законом.</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Инспекцијски надзор над спровођењем овог закона, односно над испуњавањем услова за запошљавање странца у складу са овим законом, врши Инспекторат за рад.</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VII. КАЗНЕНЕ ОДРЕДБЕ</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Члан 34.</w:t>
      </w:r>
      <w:r w:rsidRPr="00C05B9B">
        <w:rPr>
          <w:rFonts w:ascii="Times New Roman" w:hAnsi="Times New Roman" w:cs="Times New Roman"/>
          <w:b/>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Новчаном казном од 800.000 до 2.000.000 динара казниће се за прекршај правно лице – послодавац, ако:</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1) запосли странца који остварује право на рад супротно одредбама овог закона (члан 3);</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2) запосли странца супротно одредбама овог закона (члан 9. став 1. и став 4);</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3) не чува доказе о испуњавању услова за запошљавање, односно привремено запошљавање странца (члан 9. став 6);</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4) не изврши обавезе утврђене чланом 15. овог закона;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4а) запосли или радно ангажује странца кроз уговор са повезаним лицем или откаже уговор о раду запосленом, супротно члану 16а ст. 5. и 6. овог закона;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5) привремено запосли странца супротно уговору о пословно-техничкој сарадњи (члан 19. став 1. тачка 1);</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lastRenderedPageBreak/>
        <w:t>6) не обезбеди остваривање права и обавеза из рада у складу са актом о упућивању (члан 19. став 3. и члан 21. став 7).</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Новчаном казном од 50.000 до 500.000 динара за прекршај из става 1. овог члана казниће се физичко лице – послодавац који има својство предузетника.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Новчаном казном од 20.000 до 150.000 динара казниће се за прекршај из става 1. овог члана одговорно лице код послодавца.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Послодавцу из ст. 1. и 2. овог члана може се, за прекршај из става 1. тач. 1), 2), 4), 5) и 6) овог члана, изрећи заштитна мера забрана вршења одређене делатности у трајању од шест месеци до једне године.</w:t>
      </w:r>
      <w:r w:rsidRPr="00C06D5D">
        <w:rPr>
          <w:rFonts w:ascii="Times New Roman" w:hAnsi="Times New Roman" w:cs="Times New Roman"/>
          <w:color w:val="000000"/>
          <w:sz w:val="24"/>
          <w:szCs w:val="24"/>
          <w:vertAlign w:val="superscript"/>
          <w:lang w:val="sr-Cyrl-RS"/>
        </w:rPr>
        <w:t>*</w:t>
      </w:r>
    </w:p>
    <w:p w:rsidR="007C358E" w:rsidRPr="00C05B9B" w:rsidRDefault="00C05B9B" w:rsidP="00C05B9B">
      <w:pPr>
        <w:spacing w:after="120" w:line="240" w:lineRule="auto"/>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*Службени гласник РС, број 62/2023</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Члан 35.</w:t>
      </w:r>
      <w:r w:rsidRPr="00C05B9B">
        <w:rPr>
          <w:rFonts w:ascii="Times New Roman" w:hAnsi="Times New Roman" w:cs="Times New Roman"/>
          <w:b/>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Новчаном казном од 15.000 до 150.000 динара казниће се за прекршај странац, ако се запосли супротно одредбама овог закона.</w:t>
      </w:r>
      <w:r w:rsidRPr="00C06D5D">
        <w:rPr>
          <w:rFonts w:ascii="Times New Roman" w:hAnsi="Times New Roman" w:cs="Times New Roman"/>
          <w:color w:val="000000"/>
          <w:sz w:val="24"/>
          <w:szCs w:val="24"/>
          <w:vertAlign w:val="superscript"/>
          <w:lang w:val="sr-Cyrl-RS"/>
        </w:rPr>
        <w:t>*</w:t>
      </w:r>
    </w:p>
    <w:p w:rsidR="007C358E" w:rsidRPr="00C05B9B" w:rsidRDefault="00C05B9B" w:rsidP="00C05B9B">
      <w:pPr>
        <w:spacing w:after="120" w:line="240" w:lineRule="auto"/>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*Службени гласник РС, број 62/2023</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Члан 36.</w:t>
      </w:r>
      <w:r w:rsidRPr="00C05B9B">
        <w:rPr>
          <w:rFonts w:ascii="Times New Roman" w:hAnsi="Times New Roman" w:cs="Times New Roman"/>
          <w:b/>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Новчаном казном од 500.000 до 1.000.000 динара казниће се за прекршај правно лице – организација надлежна за послове запошљавања, ако:</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1) изврши процену супротно одредбама овог закона;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2) изда сагласност супротно одредбама овог закона.</w:t>
      </w:r>
      <w:r w:rsidRPr="00C06D5D">
        <w:rPr>
          <w:rFonts w:ascii="Times New Roman" w:hAnsi="Times New Roman" w:cs="Times New Roman"/>
          <w:color w:val="000000"/>
          <w:sz w:val="24"/>
          <w:szCs w:val="24"/>
          <w:vertAlign w:val="superscript"/>
          <w:lang w:val="sr-Cyrl-RS"/>
        </w:rPr>
        <w:t>*</w:t>
      </w:r>
    </w:p>
    <w:p w:rsidR="007C358E" w:rsidRPr="00C06D5D" w:rsidRDefault="00C05B9B" w:rsidP="00C05B9B">
      <w:pPr>
        <w:spacing w:after="120" w:line="240" w:lineRule="auto"/>
        <w:jc w:val="both"/>
        <w:rPr>
          <w:rFonts w:ascii="Times New Roman" w:hAnsi="Times New Roman" w:cs="Times New Roman"/>
          <w:sz w:val="24"/>
          <w:szCs w:val="24"/>
          <w:lang w:val="sr-Cyrl-RS"/>
        </w:rPr>
      </w:pPr>
      <w:r w:rsidRPr="00C06D5D">
        <w:rPr>
          <w:rFonts w:ascii="Times New Roman" w:hAnsi="Times New Roman" w:cs="Times New Roman"/>
          <w:color w:val="000000"/>
          <w:sz w:val="24"/>
          <w:szCs w:val="24"/>
          <w:lang w:val="sr-Cyrl-RS"/>
        </w:rPr>
        <w:t>Новчаном казном од 20.000 до 150.000 динара казниће се за прекршај из става 1. овог члана одговорно лице у правном лицу – организацији надлежној за послове запошљавања.</w:t>
      </w:r>
      <w:r w:rsidRPr="00C06D5D">
        <w:rPr>
          <w:rFonts w:ascii="Times New Roman" w:hAnsi="Times New Roman" w:cs="Times New Roman"/>
          <w:color w:val="000000"/>
          <w:sz w:val="24"/>
          <w:szCs w:val="24"/>
          <w:vertAlign w:val="superscript"/>
          <w:lang w:val="sr-Cyrl-RS"/>
        </w:rPr>
        <w:t>*</w:t>
      </w:r>
    </w:p>
    <w:p w:rsidR="007C358E" w:rsidRPr="00C05B9B" w:rsidRDefault="00C05B9B" w:rsidP="00C05B9B">
      <w:pPr>
        <w:spacing w:after="120" w:line="240" w:lineRule="auto"/>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*Службени гласник РС, број 62/2023</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VIII. ПРЕЛАЗНЕ И ЗАВРШНЕ ОДРЕДБЕ</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Члан 37.</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Странци који су засновали радни однос или раде на основу одобрења за заснивање радног односа која су издата по прописима који су били на снази до дана ступања на снагу овог закона настављају да раде до истека рока на које је одобрење издато.</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Члан 38.</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Министар надлежан за послове запошљавања донеће прописе на основу овлашћења из овог закона у року од три месеци од дана ступања на снагу овог закона.</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Члан 39.</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Даном почетка примене овог закона престаје да важи Закон о условима за заснивање радног односа са страним држављанима („Службени лист СФРЈ”, бр. 11/78 и 64/89, „Службени лист СРЈ”, бр. 42/92, 24/94 и 28/96 и „Службени гласник РС”, број 101/05 − др. закон).</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Члан 40.</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 xml:space="preserve">Прописи донети на основу Закона о условима за заснивање радног односа са страним држављанима („Службени лист СФРЈ”, бр. 11/78 и 64/89, „Службени лист СРЈ”, бр. 42/92, 24/94 и 28/96 и „Службени гласник РС”, број 101/05 − др. закон) остају на снази </w:t>
      </w:r>
      <w:r w:rsidRPr="00C05B9B">
        <w:rPr>
          <w:rFonts w:ascii="Times New Roman" w:hAnsi="Times New Roman" w:cs="Times New Roman"/>
          <w:color w:val="000000"/>
          <w:sz w:val="24"/>
          <w:szCs w:val="24"/>
          <w:lang w:val="sr-Cyrl-RS"/>
        </w:rPr>
        <w:lastRenderedPageBreak/>
        <w:t>до дана ступања на снагу прописа донетих на основу овог закона, уколико нису у супротности са одредбама овог закона.</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Члан 41.</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color w:val="000000"/>
          <w:sz w:val="24"/>
          <w:szCs w:val="24"/>
          <w:lang w:val="sr-Cyrl-RS"/>
        </w:rPr>
        <w:t>Овај закон ступа на снагу осмог дана од дана објављивања у „Службеном гласнику Републике Србије”, осим одредаба чл. 5–8. које се примењују од дана ступања Републике у чланство Европске уније.</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ОДРЕДБЕ КОЈЕ НИСУ УНЕТЕ У "ПРЕЧИШЋЕН ТЕКСТ" ЗАКОНА</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i/>
          <w:color w:val="000000"/>
          <w:sz w:val="24"/>
          <w:szCs w:val="24"/>
          <w:lang w:val="sr-Cyrl-RS"/>
        </w:rPr>
        <w:t>Закон о измени и допуни Закона о запошљавању странаца: "Службени гласник РС", број 50/2018-8</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Члан 2.</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Поступци започети пре ступања на снагу овог закона окончаће се по одредбама прописа по којима су започети.</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Члан 3.</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Овај закон ступа на снагу осмог дана од дана објављивања у „Службеном гласнику Републике Србије”.</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i/>
          <w:color w:val="000000"/>
          <w:sz w:val="24"/>
          <w:szCs w:val="24"/>
          <w:lang w:val="sr-Cyrl-RS"/>
        </w:rPr>
        <w:t>Закон о изменама и допунама Закона о запошљавању странаца: "Службени гласник РС", број 31/2019-6</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Члан 9.</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Министар надлежан за послове запошљавања усклађује са одредбама овог закона Правилник о дозволама за рад („Службени гласник РС”, број 63/18), у року од 90 дана од дана ступања на снагу овог закона.</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Члан 10.</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Овај закон ступа на снагу осмог дана од дана објављивања у „Службеном гласнику Републике Србије”, с тим што се одредбе чл. 1–3, члана 4. став 2, члана 5. став 1, члана 6. и члана 7. став 1. примењују од 1. јануара 2020. године.</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i/>
          <w:color w:val="000000"/>
          <w:sz w:val="24"/>
          <w:szCs w:val="24"/>
          <w:lang w:val="sr-Cyrl-RS"/>
        </w:rPr>
        <w:t>Закон о изменама и допунама Закона о запошљавању странаца: "Службени гласник РС", број 62/2023-52</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ПРЕЛАЗНЕ И ЗАВРШНЕ ОДРЕДБЕ</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Члан 20.</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Поступци започети пре ступања на снагу овог закона окончаће се по одредбама прописа по којима су започети.</w:t>
      </w:r>
    </w:p>
    <w:p w:rsidR="007C358E" w:rsidRPr="00C05B9B" w:rsidRDefault="00C05B9B" w:rsidP="00C05B9B">
      <w:pPr>
        <w:spacing w:after="120" w:line="240" w:lineRule="auto"/>
        <w:jc w:val="center"/>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Члан 21.</w:t>
      </w:r>
    </w:p>
    <w:p w:rsidR="007C358E" w:rsidRPr="00C05B9B" w:rsidRDefault="00C05B9B" w:rsidP="00C05B9B">
      <w:pPr>
        <w:spacing w:after="120" w:line="240" w:lineRule="auto"/>
        <w:jc w:val="both"/>
        <w:rPr>
          <w:rFonts w:ascii="Times New Roman" w:hAnsi="Times New Roman" w:cs="Times New Roman"/>
          <w:sz w:val="24"/>
          <w:szCs w:val="24"/>
          <w:lang w:val="sr-Cyrl-RS"/>
        </w:rPr>
      </w:pPr>
      <w:r w:rsidRPr="00C05B9B">
        <w:rPr>
          <w:rFonts w:ascii="Times New Roman" w:hAnsi="Times New Roman" w:cs="Times New Roman"/>
          <w:b/>
          <w:color w:val="000000"/>
          <w:sz w:val="24"/>
          <w:szCs w:val="24"/>
          <w:lang w:val="sr-Cyrl-RS"/>
        </w:rPr>
        <w:t>Овај закон ступа на снагу осмог дана од дана објављивања у „Службеном гласнику Републике Србије”, а примењује се од 1. фебруара 2024. године, осим одредаба члана 1. ст. 1–3, члана 3, члана 4. – у делу којим се мења члан 9. ст. 2–5, члана 12. – у делу којим се мења члан 19. став 1. тачка 3) и ст. 2. и 3, члана 14. – у делу којим се мења члан 21. став 5. тачка 2) и ст. 6. и 7. и члана 19. – у делу којим се мења члан 34. став 1. тачка 6) које се примењују од дана ступања на снагу овог закона.</w:t>
      </w:r>
    </w:p>
    <w:sectPr w:rsidR="007C358E" w:rsidRPr="00C05B9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58E"/>
    <w:rsid w:val="007C358E"/>
    <w:rsid w:val="0081198C"/>
    <w:rsid w:val="00B23F96"/>
    <w:rsid w:val="00C05B9B"/>
    <w:rsid w:val="00C06D5D"/>
    <w:rsid w:val="00C30123"/>
    <w:rsid w:val="00D36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372A24-7425-4423-A748-4AE9C8D34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277"/>
    <w:rPr>
      <w:rFonts w:ascii="Verdana" w:hAnsi="Verdana" w:cs="Verdana"/>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5B9BD5"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5B9BD5" w:themeColor="accent1"/>
      <w:spacing w:val="15"/>
      <w:sz w:val="24"/>
      <w:szCs w:val="24"/>
    </w:rPr>
  </w:style>
  <w:style w:type="paragraph" w:styleId="Title">
    <w:name w:val="Title"/>
    <w:basedOn w:val="Normal"/>
    <w:next w:val="Normal"/>
    <w:link w:val="Title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5380</Words>
  <Characters>30667</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Denčić</dc:creator>
  <cp:lastModifiedBy>Group for normative affairs for employment</cp:lastModifiedBy>
  <cp:revision>2</cp:revision>
  <dcterms:created xsi:type="dcterms:W3CDTF">2025-06-02T13:10:00Z</dcterms:created>
  <dcterms:modified xsi:type="dcterms:W3CDTF">2025-06-02T13:10:00Z</dcterms:modified>
</cp:coreProperties>
</file>