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4" w:rsidRDefault="00952154" w:rsidP="00952154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РЕПУБЛИЧКА АДМИНИСТРАТИВНА ТАКСА</w:t>
      </w:r>
      <w:r>
        <w:rPr>
          <w:b/>
          <w:lang w:val="sr-Cyrl-RS"/>
        </w:rPr>
        <w:t xml:space="preserve"> ЗА ИЗДАВАЊЕ ДОЗВОЛЕ АГЕНЦИЈИ ЗА ЗАПОШЉАВАЊЕ</w:t>
      </w:r>
    </w:p>
    <w:p w:rsidR="00952154" w:rsidRDefault="00952154" w:rsidP="00952154">
      <w:pPr>
        <w:pStyle w:val="BodyText"/>
        <w:jc w:val="center"/>
        <w:rPr>
          <w:b/>
          <w:lang w:val="sr-Cyrl-RS"/>
        </w:rPr>
      </w:pPr>
    </w:p>
    <w:p w:rsidR="00952154" w:rsidRDefault="00952154" w:rsidP="009521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A0B8D" w:rsidRDefault="00DA0B8D" w:rsidP="00DA0B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таксама, за 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које се доноси по захтеву за издавање дозволе за рад агенцији за запошљавање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то: за 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дозволе за рад пре почетка обављања делатности запошљавања, отварања пословне јединице и у другим случајевима када се утврђује испуњеност свих услова за рад прописаних законом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је уплатити таксу у износу од </w:t>
      </w:r>
      <w:r w:rsidRPr="00EE787D">
        <w:rPr>
          <w:rFonts w:ascii="Times New Roman" w:eastAsia="Times New Roman" w:hAnsi="Times New Roman" w:cs="Times New Roman"/>
          <w:sz w:val="24"/>
          <w:szCs w:val="24"/>
          <w:lang w:val="sr-Cyrl-RS"/>
        </w:rPr>
        <w:t>39.120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DA0B8D" w:rsidRDefault="00DA0B8D" w:rsidP="00DA0B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A0B8D" w:rsidRDefault="00DA0B8D" w:rsidP="00DA0B8D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30180" wp14:editId="544D3D40">
                <wp:simplePos x="0" y="0"/>
                <wp:positionH relativeFrom="margin">
                  <wp:posOffset>-9560</wp:posOffset>
                </wp:positionH>
                <wp:positionV relativeFrom="paragraph">
                  <wp:posOffset>1053512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8D" w:rsidRPr="00EE787D" w:rsidRDefault="00DA0B8D" w:rsidP="00DA0B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</w:pPr>
                            <w:r w:rsidRPr="00EE787D"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  <w:t>Републичка административна такса за издавање решења агенцији за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30180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-.75pt;margin-top:82.95pt;width:202.85pt;height:19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" filled="f" stroked="f">
                <v:textbox style="mso-fit-shape-to-text:t">
                  <w:txbxContent>
                    <w:p w:rsidR="00DA0B8D" w:rsidRPr="00EE787D" w:rsidRDefault="00DA0B8D" w:rsidP="00DA0B8D">
                      <w:pPr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</w:pPr>
                      <w:r w:rsidRPr="00EE787D"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  <w:t>Републичка административна такса за издавање решења агенцији за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3B178" wp14:editId="042C0DAE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8D" w:rsidRPr="00EE787D" w:rsidRDefault="00DA0B8D" w:rsidP="00DA0B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</w:pPr>
                            <w:r w:rsidRPr="00EE787D">
                              <w:rPr>
                                <w:rFonts w:ascii="Times New Roman" w:hAnsi="Times New Roman" w:cs="Times New Roman"/>
                                <w:sz w:val="20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3B178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DA0B8D" w:rsidRPr="00EE787D" w:rsidRDefault="00DA0B8D" w:rsidP="00DA0B8D">
                      <w:pPr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</w:pPr>
                      <w:r w:rsidRPr="00EE787D">
                        <w:rPr>
                          <w:rFonts w:ascii="Times New Roman" w:hAnsi="Times New Roman" w:cs="Times New Roman"/>
                          <w:sz w:val="20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1591D2" wp14:editId="3B87F550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EE787D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39.120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0B8D" w:rsidRPr="00606AB6" w:rsidRDefault="00DA0B8D" w:rsidP="00DA0B8D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26-</w:t>
                                </w:r>
                                <w:r w:rsidRPr="00606AB6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0161340000100403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  <w:proofErr w:type="gramEnd"/>
                              </w:p>
                              <w:p w:rsidR="00DA0B8D" w:rsidRDefault="00DA0B8D" w:rsidP="00DA0B8D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DA0B8D" w:rsidRDefault="00DA0B8D" w:rsidP="00DA0B8D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B8D" w:rsidRDefault="00DA0B8D" w:rsidP="00DA0B8D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591D2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EE787D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39.120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DA0B8D" w:rsidRDefault="00DA0B8D" w:rsidP="00DA0B8D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DA0B8D" w:rsidRPr="00606AB6" w:rsidRDefault="00DA0B8D" w:rsidP="00DA0B8D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26-</w:t>
                          </w:r>
                          <w:r w:rsidRPr="00606AB6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0161340000100403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  <w:proofErr w:type="gramEnd"/>
                        </w:p>
                        <w:p w:rsidR="00DA0B8D" w:rsidRDefault="00DA0B8D" w:rsidP="00DA0B8D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DA0B8D" w:rsidRDefault="00DA0B8D" w:rsidP="00DA0B8D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DA0B8D" w:rsidRDefault="00DA0B8D" w:rsidP="00DA0B8D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056F17" w:rsidRDefault="00056F17" w:rsidP="00056F1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sr-Cyrl-RS"/>
        </w:rPr>
      </w:pPr>
    </w:p>
    <w:p w:rsidR="00056F17" w:rsidRPr="00D62E4D" w:rsidRDefault="00056F17" w:rsidP="00056F17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lang w:val="ru-RU"/>
        </w:rPr>
      </w:pPr>
      <w:r w:rsidRPr="00D62E4D">
        <w:rPr>
          <w:b/>
          <w:lang w:val="sr-Cyrl-RS"/>
        </w:rPr>
        <w:t>Такса из овог тарифног броја плаћа се пре уручења решења.</w:t>
      </w:r>
    </w:p>
    <w:p w:rsidR="004F5E95" w:rsidRDefault="004F5E95"/>
    <w:sectPr w:rsidR="004F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D"/>
    <w:rsid w:val="00056F17"/>
    <w:rsid w:val="004F5E95"/>
    <w:rsid w:val="00952154"/>
    <w:rsid w:val="009D44CF"/>
    <w:rsid w:val="00D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AB04"/>
  <w15:chartTrackingRefBased/>
  <w15:docId w15:val="{3BB80E1F-7FE7-423C-AE4A-87700C8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B8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52154"/>
    <w:pPr>
      <w:widowControl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52154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Denčić</dc:creator>
  <cp:keywords/>
  <dc:description/>
  <cp:lastModifiedBy>Katarina Denčić</cp:lastModifiedBy>
  <cp:revision>3</cp:revision>
  <dcterms:created xsi:type="dcterms:W3CDTF">2025-02-03T09:53:00Z</dcterms:created>
  <dcterms:modified xsi:type="dcterms:W3CDTF">2025-02-03T09:56:00Z</dcterms:modified>
</cp:coreProperties>
</file>