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before="0"/>
        <w:ind w:left="360"/>
        <w:rPr>
          <w:sz w:val="2"/>
        </w:rPr>
      </w:pPr>
      <w:r>
        <w:rPr>
          <w:sz w:val="2"/>
        </w:rPr>
        <mc:AlternateContent>
          <mc:Choice Requires="wps">
            <w:drawing>
              <wp:inline distT="0" distB="0" distL="0" distR="0">
                <wp:extent cx="5943600" cy="9525"/>
                <wp:effectExtent l="0" t="0" r="0" b="0"/>
                <wp:docPr id="1" name="Group 1"/>
                <wp:cNvGraphicFramePr>
                  <a:graphicFrameLocks/>
                </wp:cNvGraphicFramePr>
                <a:graphic>
                  <a:graphicData uri="http://schemas.microsoft.com/office/word/2010/wordprocessingGroup">
                    <wpg:wgp>
                      <wpg:cNvPr id="1" name="Group 1"/>
                      <wpg:cNvGrpSpPr/>
                      <wpg:grpSpPr>
                        <a:xfrm>
                          <a:off x="0" y="0"/>
                          <a:ext cx="5943600" cy="9525"/>
                          <a:chExt cx="5943600" cy="9525"/>
                        </a:xfrm>
                      </wpg:grpSpPr>
                      <wps:wsp>
                        <wps:cNvPr id="2" name="Graphic 2"/>
                        <wps:cNvSpPr/>
                        <wps:spPr>
                          <a:xfrm>
                            <a:off x="0" y="0"/>
                            <a:ext cx="5943600" cy="9525"/>
                          </a:xfrm>
                          <a:custGeom>
                            <a:avLst/>
                            <a:gdLst/>
                            <a:ahLst/>
                            <a:cxnLst/>
                            <a:rect l="l" t="t" r="r" b="b"/>
                            <a:pathLst>
                              <a:path w="5943600" h="9525">
                                <a:moveTo>
                                  <a:pt x="5943600" y="0"/>
                                </a:moveTo>
                                <a:lnTo>
                                  <a:pt x="0" y="0"/>
                                </a:lnTo>
                                <a:lnTo>
                                  <a:pt x="0" y="9525"/>
                                </a:lnTo>
                                <a:lnTo>
                                  <a:pt x="5943600" y="9525"/>
                                </a:lnTo>
                                <a:lnTo>
                                  <a:pt x="5943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pt;height:.75pt;mso-position-horizontal-relative:char;mso-position-vertical-relative:line" id="docshapegroup1" coordorigin="0,0" coordsize="9360,15">
                <v:rect style="position:absolute;left:0;top:0;width:9360;height:15" id="docshape2" filled="true" fillcolor="#000000" stroked="false">
                  <v:fill type="solid"/>
                </v:rect>
              </v:group>
            </w:pict>
          </mc:Fallback>
        </mc:AlternateContent>
      </w:r>
      <w:r>
        <w:rPr>
          <w:sz w:val="2"/>
        </w:rPr>
      </w:r>
    </w:p>
    <w:p>
      <w:pPr>
        <w:spacing w:before="275"/>
        <w:ind w:left="1" w:right="0" w:firstLine="0"/>
        <w:jc w:val="center"/>
        <w:rPr>
          <w:b/>
          <w:sz w:val="24"/>
        </w:rPr>
      </w:pPr>
      <w:r>
        <w:rPr>
          <w:b/>
          <w:sz w:val="24"/>
        </w:rPr>
        <w:t>COUNCIL</w:t>
      </w:r>
      <w:r>
        <w:rPr>
          <w:b/>
          <w:spacing w:val="-1"/>
          <w:sz w:val="24"/>
        </w:rPr>
        <w:t> </w:t>
      </w:r>
      <w:r>
        <w:rPr>
          <w:b/>
          <w:spacing w:val="-2"/>
          <w:sz w:val="24"/>
        </w:rPr>
        <w:t>RECOMMENDATION</w:t>
      </w:r>
    </w:p>
    <w:p>
      <w:pPr>
        <w:spacing w:before="240"/>
        <w:ind w:left="1" w:right="0" w:firstLine="0"/>
        <w:jc w:val="center"/>
        <w:rPr>
          <w:b/>
          <w:sz w:val="24"/>
        </w:rPr>
      </w:pPr>
      <w:r>
        <w:rPr>
          <w:b/>
          <w:sz w:val="24"/>
        </w:rPr>
        <w:t>of</w:t>
      </w:r>
      <w:r>
        <w:rPr>
          <w:b/>
          <w:spacing w:val="-3"/>
          <w:sz w:val="24"/>
        </w:rPr>
        <w:t> </w:t>
      </w:r>
      <w:r>
        <w:rPr>
          <w:b/>
          <w:sz w:val="24"/>
        </w:rPr>
        <w:t>30</w:t>
      </w:r>
      <w:r>
        <w:rPr>
          <w:b/>
          <w:spacing w:val="-1"/>
          <w:sz w:val="24"/>
        </w:rPr>
        <w:t> </w:t>
      </w:r>
      <w:r>
        <w:rPr>
          <w:b/>
          <w:sz w:val="24"/>
        </w:rPr>
        <w:t>October</w:t>
      </w:r>
      <w:r>
        <w:rPr>
          <w:b/>
          <w:spacing w:val="-1"/>
          <w:sz w:val="24"/>
        </w:rPr>
        <w:t> </w:t>
      </w:r>
      <w:r>
        <w:rPr>
          <w:b/>
          <w:spacing w:val="-4"/>
          <w:sz w:val="24"/>
        </w:rPr>
        <w:t>2020</w:t>
      </w:r>
    </w:p>
    <w:p>
      <w:pPr>
        <w:spacing w:before="240"/>
        <w:ind w:left="1476" w:right="331" w:hanging="648"/>
        <w:jc w:val="left"/>
        <w:rPr>
          <w:b/>
          <w:sz w:val="24"/>
        </w:rPr>
      </w:pPr>
      <w:r>
        <w:rPr>
          <w:b/>
          <w:sz w:val="24"/>
        </w:rPr>
        <w:t>on</w:t>
      </w:r>
      <w:r>
        <w:rPr>
          <w:b/>
          <w:spacing w:val="-3"/>
          <w:sz w:val="24"/>
        </w:rPr>
        <w:t> </w:t>
      </w:r>
      <w:r>
        <w:rPr>
          <w:b/>
          <w:sz w:val="24"/>
        </w:rPr>
        <w:t>A</w:t>
      </w:r>
      <w:r>
        <w:rPr>
          <w:b/>
          <w:spacing w:val="-3"/>
          <w:sz w:val="24"/>
        </w:rPr>
        <w:t> </w:t>
      </w:r>
      <w:r>
        <w:rPr>
          <w:b/>
          <w:sz w:val="24"/>
        </w:rPr>
        <w:t>Bridge</w:t>
      </w:r>
      <w:r>
        <w:rPr>
          <w:b/>
          <w:spacing w:val="-4"/>
          <w:sz w:val="24"/>
        </w:rPr>
        <w:t> </w:t>
      </w:r>
      <w:r>
        <w:rPr>
          <w:b/>
          <w:sz w:val="24"/>
        </w:rPr>
        <w:t>to</w:t>
      </w:r>
      <w:r>
        <w:rPr>
          <w:b/>
          <w:spacing w:val="-3"/>
          <w:sz w:val="24"/>
        </w:rPr>
        <w:t> </w:t>
      </w:r>
      <w:r>
        <w:rPr>
          <w:b/>
          <w:sz w:val="24"/>
        </w:rPr>
        <w:t>Jobs</w:t>
      </w:r>
      <w:r>
        <w:rPr>
          <w:b/>
          <w:spacing w:val="-2"/>
          <w:sz w:val="24"/>
        </w:rPr>
        <w:t> </w:t>
      </w:r>
      <w:r>
        <w:rPr>
          <w:b/>
          <w:sz w:val="24"/>
        </w:rPr>
        <w:t>–</w:t>
      </w:r>
      <w:r>
        <w:rPr>
          <w:b/>
          <w:spacing w:val="-3"/>
          <w:sz w:val="24"/>
        </w:rPr>
        <w:t> </w:t>
      </w:r>
      <w:r>
        <w:rPr>
          <w:b/>
          <w:sz w:val="24"/>
        </w:rPr>
        <w:t>Reinforcing</w:t>
      </w:r>
      <w:r>
        <w:rPr>
          <w:b/>
          <w:spacing w:val="-3"/>
          <w:sz w:val="24"/>
        </w:rPr>
        <w:t> </w:t>
      </w:r>
      <w:r>
        <w:rPr>
          <w:b/>
          <w:sz w:val="24"/>
        </w:rPr>
        <w:t>the</w:t>
      </w:r>
      <w:r>
        <w:rPr>
          <w:b/>
          <w:spacing w:val="-3"/>
          <w:sz w:val="24"/>
        </w:rPr>
        <w:t> </w:t>
      </w:r>
      <w:r>
        <w:rPr>
          <w:b/>
          <w:sz w:val="24"/>
        </w:rPr>
        <w:t>Youth</w:t>
      </w:r>
      <w:r>
        <w:rPr>
          <w:b/>
          <w:spacing w:val="-3"/>
          <w:sz w:val="24"/>
        </w:rPr>
        <w:t> </w:t>
      </w:r>
      <w:r>
        <w:rPr>
          <w:b/>
          <w:sz w:val="24"/>
        </w:rPr>
        <w:t>Guarantee</w:t>
      </w:r>
      <w:r>
        <w:rPr>
          <w:b/>
          <w:spacing w:val="-4"/>
          <w:sz w:val="24"/>
        </w:rPr>
        <w:t> </w:t>
      </w:r>
      <w:r>
        <w:rPr>
          <w:b/>
          <w:sz w:val="24"/>
        </w:rPr>
        <w:t>and</w:t>
      </w:r>
      <w:r>
        <w:rPr>
          <w:b/>
          <w:spacing w:val="-3"/>
          <w:sz w:val="24"/>
        </w:rPr>
        <w:t> </w:t>
      </w:r>
      <w:r>
        <w:rPr>
          <w:b/>
          <w:sz w:val="24"/>
        </w:rPr>
        <w:t>replacing</w:t>
      </w:r>
      <w:r>
        <w:rPr>
          <w:b/>
          <w:spacing w:val="-3"/>
          <w:sz w:val="24"/>
        </w:rPr>
        <w:t> </w:t>
      </w:r>
      <w:r>
        <w:rPr>
          <w:b/>
          <w:sz w:val="24"/>
        </w:rPr>
        <w:t>the</w:t>
      </w:r>
      <w:r>
        <w:rPr>
          <w:b/>
          <w:spacing w:val="-3"/>
          <w:sz w:val="24"/>
        </w:rPr>
        <w:t> </w:t>
      </w:r>
      <w:r>
        <w:rPr>
          <w:b/>
          <w:sz w:val="24"/>
        </w:rPr>
        <w:t>Council Recommendation of 22 April 2013 on establishing a Youth Guarantee</w:t>
      </w:r>
    </w:p>
    <w:p>
      <w:pPr>
        <w:pStyle w:val="BodyText"/>
        <w:spacing w:line="343" w:lineRule="auto" w:before="116"/>
        <w:ind w:left="360" w:right="3814" w:firstLine="3883"/>
      </w:pPr>
      <w:r>
        <w:rPr/>
        <w:t>(2020/C</w:t>
      </w:r>
      <w:r>
        <w:rPr>
          <w:spacing w:val="-17"/>
        </w:rPr>
        <w:t> </w:t>
      </w:r>
      <w:r>
        <w:rPr/>
        <w:t>372/01) THE COUNCIL OF THE EUROPEAN UNION,</w:t>
      </w:r>
    </w:p>
    <w:p>
      <w:pPr>
        <w:pStyle w:val="BodyText"/>
        <w:spacing w:before="2"/>
        <w:ind w:left="360" w:right="331"/>
      </w:pPr>
      <w:r>
        <w:rPr/>
        <w:t>Having regard to the Treaty on the Functioning of the European Union, and in particular Article 292, in conjunction with Article 149 thereof,</w:t>
      </w:r>
    </w:p>
    <w:p>
      <w:pPr>
        <w:pStyle w:val="BodyText"/>
        <w:spacing w:line="343" w:lineRule="auto" w:before="121" w:after="13"/>
        <w:ind w:left="360" w:right="2830"/>
      </w:pPr>
      <w:r>
        <w:rPr/>
        <w:t>Having</w:t>
      </w:r>
      <w:r>
        <w:rPr>
          <w:spacing w:val="-5"/>
        </w:rPr>
        <w:t> </w:t>
      </w:r>
      <w:r>
        <w:rPr/>
        <w:t>regard</w:t>
      </w:r>
      <w:r>
        <w:rPr>
          <w:spacing w:val="-5"/>
        </w:rPr>
        <w:t> </w:t>
      </w:r>
      <w:r>
        <w:rPr/>
        <w:t>to</w:t>
      </w:r>
      <w:r>
        <w:rPr>
          <w:spacing w:val="-5"/>
        </w:rPr>
        <w:t> </w:t>
      </w:r>
      <w:r>
        <w:rPr/>
        <w:t>the</w:t>
      </w:r>
      <w:r>
        <w:rPr>
          <w:spacing w:val="-5"/>
        </w:rPr>
        <w:t> </w:t>
      </w:r>
      <w:r>
        <w:rPr/>
        <w:t>proposal</w:t>
      </w:r>
      <w:r>
        <w:rPr>
          <w:spacing w:val="-5"/>
        </w:rPr>
        <w:t> </w:t>
      </w:r>
      <w:r>
        <w:rPr/>
        <w:t>from</w:t>
      </w:r>
      <w:r>
        <w:rPr>
          <w:spacing w:val="-5"/>
        </w:rPr>
        <w:t> </w:t>
      </w:r>
      <w:r>
        <w:rPr/>
        <w:t>the</w:t>
      </w:r>
      <w:r>
        <w:rPr>
          <w:spacing w:val="-6"/>
        </w:rPr>
        <w:t> </w:t>
      </w:r>
      <w:r>
        <w:rPr/>
        <w:t>European</w:t>
      </w:r>
      <w:r>
        <w:rPr>
          <w:spacing w:val="-3"/>
        </w:rPr>
        <w:t> </w:t>
      </w:r>
      <w:r>
        <w:rPr/>
        <w:t>Commission, </w:t>
      </w:r>
      <w:r>
        <w:rPr>
          <w:spacing w:val="-2"/>
        </w:rPr>
        <w:t>Whereas:</w:t>
      </w: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
        <w:gridCol w:w="9133"/>
      </w:tblGrid>
      <w:tr>
        <w:trPr>
          <w:trHeight w:val="2538" w:hRule="atLeast"/>
        </w:trPr>
        <w:tc>
          <w:tcPr>
            <w:tcW w:w="330" w:type="dxa"/>
          </w:tcPr>
          <w:p>
            <w:pPr>
              <w:pStyle w:val="TableParagraph"/>
              <w:spacing w:line="266" w:lineRule="exact" w:before="0"/>
              <w:ind w:left="49"/>
              <w:jc w:val="center"/>
              <w:rPr>
                <w:sz w:val="24"/>
              </w:rPr>
            </w:pPr>
            <w:r>
              <w:rPr>
                <w:spacing w:val="-5"/>
                <w:sz w:val="24"/>
              </w:rPr>
              <w:t>(1)</w:t>
            </w:r>
          </w:p>
        </w:tc>
        <w:tc>
          <w:tcPr>
            <w:tcW w:w="9133" w:type="dxa"/>
          </w:tcPr>
          <w:p>
            <w:pPr>
              <w:pStyle w:val="TableParagraph"/>
              <w:spacing w:before="0"/>
              <w:ind w:right="49"/>
              <w:rPr>
                <w:sz w:val="24"/>
              </w:rPr>
            </w:pPr>
            <w:r>
              <w:rPr>
                <w:sz w:val="24"/>
              </w:rPr>
              <w:t>In</w:t>
            </w:r>
            <w:r>
              <w:rPr>
                <w:spacing w:val="-2"/>
                <w:sz w:val="24"/>
              </w:rPr>
              <w:t> </w:t>
            </w:r>
            <w:r>
              <w:rPr>
                <w:sz w:val="24"/>
              </w:rPr>
              <w:t>November</w:t>
            </w:r>
            <w:r>
              <w:rPr>
                <w:spacing w:val="-3"/>
                <w:sz w:val="24"/>
              </w:rPr>
              <w:t> </w:t>
            </w:r>
            <w:r>
              <w:rPr>
                <w:sz w:val="24"/>
              </w:rPr>
              <w:t>2017,</w:t>
            </w:r>
            <w:r>
              <w:rPr>
                <w:spacing w:val="-2"/>
                <w:sz w:val="24"/>
              </w:rPr>
              <w:t> </w:t>
            </w:r>
            <w:r>
              <w:rPr>
                <w:sz w:val="24"/>
              </w:rPr>
              <w:t>the</w:t>
            </w:r>
            <w:r>
              <w:rPr>
                <w:spacing w:val="-3"/>
                <w:sz w:val="24"/>
              </w:rPr>
              <w:t> </w:t>
            </w:r>
            <w:r>
              <w:rPr>
                <w:sz w:val="24"/>
              </w:rPr>
              <w:t>European</w:t>
            </w:r>
            <w:r>
              <w:rPr>
                <w:spacing w:val="-2"/>
                <w:sz w:val="24"/>
              </w:rPr>
              <w:t> </w:t>
            </w:r>
            <w:r>
              <w:rPr>
                <w:sz w:val="24"/>
              </w:rPr>
              <w:t>Parliament,</w:t>
            </w:r>
            <w:r>
              <w:rPr>
                <w:spacing w:val="-2"/>
                <w:sz w:val="24"/>
              </w:rPr>
              <w:t> </w:t>
            </w:r>
            <w:r>
              <w:rPr>
                <w:sz w:val="24"/>
              </w:rPr>
              <w:t>the</w:t>
            </w:r>
            <w:r>
              <w:rPr>
                <w:spacing w:val="-3"/>
                <w:sz w:val="24"/>
              </w:rPr>
              <w:t> </w:t>
            </w:r>
            <w:r>
              <w:rPr>
                <w:sz w:val="24"/>
              </w:rPr>
              <w:t>Council and</w:t>
            </w:r>
            <w:r>
              <w:rPr>
                <w:spacing w:val="-2"/>
                <w:sz w:val="24"/>
              </w:rPr>
              <w:t> </w:t>
            </w:r>
            <w:r>
              <w:rPr>
                <w:sz w:val="24"/>
              </w:rPr>
              <w:t>the</w:t>
            </w:r>
            <w:r>
              <w:rPr>
                <w:spacing w:val="-3"/>
                <w:sz w:val="24"/>
              </w:rPr>
              <w:t> </w:t>
            </w:r>
            <w:r>
              <w:rPr>
                <w:sz w:val="24"/>
              </w:rPr>
              <w:t>Commission</w:t>
            </w:r>
            <w:r>
              <w:rPr>
                <w:spacing w:val="-2"/>
                <w:sz w:val="24"/>
              </w:rPr>
              <w:t> </w:t>
            </w:r>
            <w:r>
              <w:rPr>
                <w:sz w:val="24"/>
              </w:rPr>
              <w:t>proclaimed</w:t>
            </w:r>
            <w:r>
              <w:rPr>
                <w:spacing w:val="-3"/>
                <w:sz w:val="24"/>
              </w:rPr>
              <w:t> </w:t>
            </w:r>
            <w:r>
              <w:rPr>
                <w:sz w:val="24"/>
              </w:rPr>
              <w:t>the European</w:t>
            </w:r>
            <w:r>
              <w:rPr>
                <w:spacing w:val="-15"/>
                <w:sz w:val="24"/>
              </w:rPr>
              <w:t> </w:t>
            </w:r>
            <w:r>
              <w:rPr>
                <w:sz w:val="24"/>
              </w:rPr>
              <w:t>Pillar</w:t>
            </w:r>
            <w:r>
              <w:rPr>
                <w:spacing w:val="-15"/>
                <w:sz w:val="24"/>
              </w:rPr>
              <w:t> </w:t>
            </w:r>
            <w:r>
              <w:rPr>
                <w:sz w:val="24"/>
              </w:rPr>
              <w:t>of</w:t>
            </w:r>
            <w:r>
              <w:rPr>
                <w:spacing w:val="-15"/>
                <w:sz w:val="24"/>
              </w:rPr>
              <w:t> </w:t>
            </w:r>
            <w:r>
              <w:rPr>
                <w:sz w:val="24"/>
              </w:rPr>
              <w:t>Social</w:t>
            </w:r>
            <w:r>
              <w:rPr>
                <w:spacing w:val="-15"/>
                <w:sz w:val="24"/>
              </w:rPr>
              <w:t> </w:t>
            </w:r>
            <w:r>
              <w:rPr>
                <w:sz w:val="24"/>
              </w:rPr>
              <w:t>Rights,</w:t>
            </w:r>
            <w:r>
              <w:rPr>
                <w:spacing w:val="-15"/>
                <w:sz w:val="24"/>
              </w:rPr>
              <w:t> </w:t>
            </w:r>
            <w:r>
              <w:rPr>
                <w:sz w:val="24"/>
              </w:rPr>
              <w:t>setting</w:t>
            </w:r>
            <w:r>
              <w:rPr>
                <w:spacing w:val="-15"/>
                <w:sz w:val="24"/>
              </w:rPr>
              <w:t> </w:t>
            </w:r>
            <w:r>
              <w:rPr>
                <w:sz w:val="24"/>
              </w:rPr>
              <w:t>out</w:t>
            </w:r>
            <w:r>
              <w:rPr>
                <w:spacing w:val="-15"/>
                <w:sz w:val="24"/>
              </w:rPr>
              <w:t> </w:t>
            </w:r>
            <w:r>
              <w:rPr>
                <w:sz w:val="24"/>
              </w:rPr>
              <w:t>20</w:t>
            </w:r>
            <w:r>
              <w:rPr>
                <w:spacing w:val="-15"/>
                <w:sz w:val="24"/>
              </w:rPr>
              <w:t> </w:t>
            </w:r>
            <w:r>
              <w:rPr>
                <w:sz w:val="24"/>
              </w:rPr>
              <w:t>principles</w:t>
            </w:r>
            <w:r>
              <w:rPr>
                <w:spacing w:val="-15"/>
                <w:sz w:val="24"/>
              </w:rPr>
              <w:t> </w:t>
            </w:r>
            <w:r>
              <w:rPr>
                <w:sz w:val="24"/>
              </w:rPr>
              <w:t>and</w:t>
            </w:r>
            <w:r>
              <w:rPr>
                <w:spacing w:val="-15"/>
                <w:sz w:val="24"/>
              </w:rPr>
              <w:t> </w:t>
            </w:r>
            <w:r>
              <w:rPr>
                <w:sz w:val="24"/>
              </w:rPr>
              <w:t>rights</w:t>
            </w:r>
            <w:r>
              <w:rPr>
                <w:spacing w:val="-15"/>
                <w:sz w:val="24"/>
              </w:rPr>
              <w:t> </w:t>
            </w:r>
            <w:r>
              <w:rPr>
                <w:sz w:val="24"/>
              </w:rPr>
              <w:t>to</w:t>
            </w:r>
            <w:r>
              <w:rPr>
                <w:spacing w:val="-15"/>
                <w:sz w:val="24"/>
              </w:rPr>
              <w:t> </w:t>
            </w:r>
            <w:r>
              <w:rPr>
                <w:sz w:val="24"/>
              </w:rPr>
              <w:t>support</w:t>
            </w:r>
            <w:r>
              <w:rPr>
                <w:spacing w:val="-15"/>
                <w:sz w:val="24"/>
              </w:rPr>
              <w:t> </w:t>
            </w:r>
            <w:r>
              <w:rPr>
                <w:sz w:val="24"/>
              </w:rPr>
              <w:t>well‐functioning and fair labour</w:t>
            </w:r>
            <w:r>
              <w:rPr>
                <w:spacing w:val="-2"/>
                <w:sz w:val="24"/>
              </w:rPr>
              <w:t> </w:t>
            </w:r>
            <w:r>
              <w:rPr>
                <w:sz w:val="24"/>
              </w:rPr>
              <w:t>markets and welfare</w:t>
            </w:r>
            <w:r>
              <w:rPr>
                <w:spacing w:val="-2"/>
                <w:sz w:val="24"/>
              </w:rPr>
              <w:t> </w:t>
            </w:r>
            <w:r>
              <w:rPr>
                <w:sz w:val="24"/>
              </w:rPr>
              <w:t>systems. The European Pillar</w:t>
            </w:r>
            <w:r>
              <w:rPr>
                <w:spacing w:val="-2"/>
                <w:sz w:val="24"/>
              </w:rPr>
              <w:t> </w:t>
            </w:r>
            <w:r>
              <w:rPr>
                <w:sz w:val="24"/>
              </w:rPr>
              <w:t>of</w:t>
            </w:r>
            <w:r>
              <w:rPr>
                <w:spacing w:val="-1"/>
                <w:sz w:val="24"/>
              </w:rPr>
              <w:t> </w:t>
            </w:r>
            <w:r>
              <w:rPr>
                <w:sz w:val="24"/>
              </w:rPr>
              <w:t>Social Rights sets out the right to fair working conditions, states that equality of treatment and opportunities between women</w:t>
            </w:r>
            <w:r>
              <w:rPr>
                <w:spacing w:val="-8"/>
                <w:sz w:val="24"/>
              </w:rPr>
              <w:t> </w:t>
            </w:r>
            <w:r>
              <w:rPr>
                <w:sz w:val="24"/>
              </w:rPr>
              <w:t>and</w:t>
            </w:r>
            <w:r>
              <w:rPr>
                <w:spacing w:val="-8"/>
                <w:sz w:val="24"/>
              </w:rPr>
              <w:t> </w:t>
            </w:r>
            <w:r>
              <w:rPr>
                <w:sz w:val="24"/>
              </w:rPr>
              <w:t>men</w:t>
            </w:r>
            <w:r>
              <w:rPr>
                <w:spacing w:val="-9"/>
                <w:sz w:val="24"/>
              </w:rPr>
              <w:t> </w:t>
            </w:r>
            <w:r>
              <w:rPr>
                <w:sz w:val="24"/>
              </w:rPr>
              <w:t>must</w:t>
            </w:r>
            <w:r>
              <w:rPr>
                <w:spacing w:val="-7"/>
                <w:sz w:val="24"/>
              </w:rPr>
              <w:t> </w:t>
            </w:r>
            <w:r>
              <w:rPr>
                <w:sz w:val="24"/>
              </w:rPr>
              <w:t>be</w:t>
            </w:r>
            <w:r>
              <w:rPr>
                <w:spacing w:val="-12"/>
                <w:sz w:val="24"/>
              </w:rPr>
              <w:t> </w:t>
            </w:r>
            <w:r>
              <w:rPr>
                <w:sz w:val="24"/>
              </w:rPr>
              <w:t>ensured</w:t>
            </w:r>
            <w:r>
              <w:rPr>
                <w:spacing w:val="-8"/>
                <w:sz w:val="24"/>
              </w:rPr>
              <w:t> </w:t>
            </w:r>
            <w:r>
              <w:rPr>
                <w:sz w:val="24"/>
              </w:rPr>
              <w:t>in</w:t>
            </w:r>
            <w:r>
              <w:rPr>
                <w:spacing w:val="-8"/>
                <w:sz w:val="24"/>
              </w:rPr>
              <w:t> </w:t>
            </w:r>
            <w:r>
              <w:rPr>
                <w:sz w:val="24"/>
              </w:rPr>
              <w:t>all</w:t>
            </w:r>
            <w:r>
              <w:rPr>
                <w:spacing w:val="-8"/>
                <w:sz w:val="24"/>
              </w:rPr>
              <w:t> </w:t>
            </w:r>
            <w:r>
              <w:rPr>
                <w:sz w:val="24"/>
              </w:rPr>
              <w:t>areas</w:t>
            </w:r>
            <w:r>
              <w:rPr>
                <w:spacing w:val="-8"/>
                <w:sz w:val="24"/>
              </w:rPr>
              <w:t> </w:t>
            </w:r>
            <w:r>
              <w:rPr>
                <w:sz w:val="24"/>
              </w:rPr>
              <w:t>and</w:t>
            </w:r>
            <w:r>
              <w:rPr>
                <w:spacing w:val="-8"/>
                <w:sz w:val="24"/>
              </w:rPr>
              <w:t> </w:t>
            </w:r>
            <w:r>
              <w:rPr>
                <w:sz w:val="24"/>
              </w:rPr>
              <w:t>sets</w:t>
            </w:r>
            <w:r>
              <w:rPr>
                <w:spacing w:val="-8"/>
                <w:sz w:val="24"/>
              </w:rPr>
              <w:t> </w:t>
            </w:r>
            <w:r>
              <w:rPr>
                <w:sz w:val="24"/>
              </w:rPr>
              <w:t>out</w:t>
            </w:r>
            <w:r>
              <w:rPr>
                <w:spacing w:val="-8"/>
                <w:sz w:val="24"/>
              </w:rPr>
              <w:t> </w:t>
            </w:r>
            <w:r>
              <w:rPr>
                <w:sz w:val="24"/>
              </w:rPr>
              <w:t>the</w:t>
            </w:r>
            <w:r>
              <w:rPr>
                <w:spacing w:val="-9"/>
                <w:sz w:val="24"/>
              </w:rPr>
              <w:t> </w:t>
            </w:r>
            <w:r>
              <w:rPr>
                <w:sz w:val="24"/>
              </w:rPr>
              <w:t>right</w:t>
            </w:r>
            <w:r>
              <w:rPr>
                <w:spacing w:val="-8"/>
                <w:sz w:val="24"/>
              </w:rPr>
              <w:t> </w:t>
            </w:r>
            <w:r>
              <w:rPr>
                <w:sz w:val="24"/>
              </w:rPr>
              <w:t>to</w:t>
            </w:r>
            <w:r>
              <w:rPr>
                <w:spacing w:val="-8"/>
                <w:sz w:val="24"/>
              </w:rPr>
              <w:t> </w:t>
            </w:r>
            <w:r>
              <w:rPr>
                <w:sz w:val="24"/>
              </w:rPr>
              <w:t>access</w:t>
            </w:r>
            <w:r>
              <w:rPr>
                <w:spacing w:val="-8"/>
                <w:sz w:val="24"/>
              </w:rPr>
              <w:t> </w:t>
            </w:r>
            <w:r>
              <w:rPr>
                <w:sz w:val="24"/>
              </w:rPr>
              <w:t>to</w:t>
            </w:r>
            <w:r>
              <w:rPr>
                <w:spacing w:val="-8"/>
                <w:sz w:val="24"/>
              </w:rPr>
              <w:t> </w:t>
            </w:r>
            <w:r>
              <w:rPr>
                <w:sz w:val="24"/>
              </w:rPr>
              <w:t>social</w:t>
            </w:r>
            <w:r>
              <w:rPr>
                <w:spacing w:val="-8"/>
                <w:sz w:val="24"/>
              </w:rPr>
              <w:t> </w:t>
            </w:r>
            <w:r>
              <w:rPr>
                <w:sz w:val="24"/>
              </w:rPr>
              <w:t>protection and training. It also states that probation periods should be of reasonable duration and that the abuse of atypical contracts is to be prohibited. Principle 4 (‘Active support to employment’) states</w:t>
            </w:r>
            <w:r>
              <w:rPr>
                <w:spacing w:val="-8"/>
                <w:sz w:val="24"/>
              </w:rPr>
              <w:t> </w:t>
            </w:r>
            <w:r>
              <w:rPr>
                <w:sz w:val="24"/>
              </w:rPr>
              <w:t>that</w:t>
            </w:r>
            <w:r>
              <w:rPr>
                <w:spacing w:val="-8"/>
                <w:sz w:val="24"/>
              </w:rPr>
              <w:t> </w:t>
            </w:r>
            <w:r>
              <w:rPr>
                <w:sz w:val="24"/>
              </w:rPr>
              <w:t>‘young</w:t>
            </w:r>
            <w:r>
              <w:rPr>
                <w:spacing w:val="-11"/>
                <w:sz w:val="24"/>
              </w:rPr>
              <w:t> </w:t>
            </w:r>
            <w:r>
              <w:rPr>
                <w:sz w:val="24"/>
              </w:rPr>
              <w:t>people</w:t>
            </w:r>
            <w:r>
              <w:rPr>
                <w:spacing w:val="-7"/>
                <w:sz w:val="24"/>
              </w:rPr>
              <w:t> </w:t>
            </w:r>
            <w:r>
              <w:rPr>
                <w:sz w:val="24"/>
              </w:rPr>
              <w:t>have</w:t>
            </w:r>
            <w:r>
              <w:rPr>
                <w:spacing w:val="-9"/>
                <w:sz w:val="24"/>
              </w:rPr>
              <w:t> </w:t>
            </w:r>
            <w:r>
              <w:rPr>
                <w:sz w:val="24"/>
              </w:rPr>
              <w:t>the</w:t>
            </w:r>
            <w:r>
              <w:rPr>
                <w:spacing w:val="-6"/>
                <w:sz w:val="24"/>
              </w:rPr>
              <w:t> </w:t>
            </w:r>
            <w:r>
              <w:rPr>
                <w:sz w:val="24"/>
              </w:rPr>
              <w:t>right</w:t>
            </w:r>
            <w:r>
              <w:rPr>
                <w:spacing w:val="-8"/>
                <w:sz w:val="24"/>
              </w:rPr>
              <w:t> </w:t>
            </w:r>
            <w:r>
              <w:rPr>
                <w:sz w:val="24"/>
              </w:rPr>
              <w:t>to</w:t>
            </w:r>
            <w:r>
              <w:rPr>
                <w:spacing w:val="-5"/>
                <w:sz w:val="24"/>
              </w:rPr>
              <w:t> </w:t>
            </w:r>
            <w:r>
              <w:rPr>
                <w:sz w:val="24"/>
              </w:rPr>
              <w:t>continued</w:t>
            </w:r>
            <w:r>
              <w:rPr>
                <w:spacing w:val="-8"/>
                <w:sz w:val="24"/>
              </w:rPr>
              <w:t> </w:t>
            </w:r>
            <w:r>
              <w:rPr>
                <w:sz w:val="24"/>
              </w:rPr>
              <w:t>education,</w:t>
            </w:r>
            <w:r>
              <w:rPr>
                <w:spacing w:val="-8"/>
                <w:sz w:val="24"/>
              </w:rPr>
              <w:t> </w:t>
            </w:r>
            <w:r>
              <w:rPr>
                <w:sz w:val="24"/>
              </w:rPr>
              <w:t>apprenticeship,</w:t>
            </w:r>
            <w:r>
              <w:rPr>
                <w:spacing w:val="-8"/>
                <w:sz w:val="24"/>
              </w:rPr>
              <w:t> </w:t>
            </w:r>
            <w:r>
              <w:rPr>
                <w:sz w:val="24"/>
              </w:rPr>
              <w:t>traineeship</w:t>
            </w:r>
            <w:r>
              <w:rPr>
                <w:spacing w:val="-8"/>
                <w:sz w:val="24"/>
              </w:rPr>
              <w:t> </w:t>
            </w:r>
            <w:r>
              <w:rPr>
                <w:sz w:val="24"/>
              </w:rPr>
              <w:t>or</w:t>
            </w:r>
            <w:r>
              <w:rPr>
                <w:spacing w:val="-7"/>
                <w:sz w:val="24"/>
              </w:rPr>
              <w:t> </w:t>
            </w:r>
            <w:r>
              <w:rPr>
                <w:sz w:val="24"/>
              </w:rPr>
              <w:t>a job</w:t>
            </w:r>
            <w:r>
              <w:rPr>
                <w:spacing w:val="-1"/>
                <w:sz w:val="24"/>
              </w:rPr>
              <w:t> </w:t>
            </w:r>
            <w:r>
              <w:rPr>
                <w:sz w:val="24"/>
              </w:rPr>
              <w:t>offer</w:t>
            </w:r>
            <w:r>
              <w:rPr>
                <w:spacing w:val="-1"/>
                <w:sz w:val="24"/>
              </w:rPr>
              <w:t> </w:t>
            </w:r>
            <w:r>
              <w:rPr>
                <w:sz w:val="24"/>
              </w:rPr>
              <w:t>of good</w:t>
            </w:r>
            <w:r>
              <w:rPr>
                <w:spacing w:val="-1"/>
                <w:sz w:val="24"/>
              </w:rPr>
              <w:t> </w:t>
            </w:r>
            <w:r>
              <w:rPr>
                <w:sz w:val="24"/>
              </w:rPr>
              <w:t>standing</w:t>
            </w:r>
            <w:r>
              <w:rPr>
                <w:spacing w:val="-3"/>
                <w:sz w:val="24"/>
              </w:rPr>
              <w:t> </w:t>
            </w:r>
            <w:r>
              <w:rPr>
                <w:sz w:val="24"/>
              </w:rPr>
              <w:t>within four</w:t>
            </w:r>
            <w:r>
              <w:rPr>
                <w:spacing w:val="-1"/>
                <w:sz w:val="24"/>
              </w:rPr>
              <w:t> </w:t>
            </w:r>
            <w:r>
              <w:rPr>
                <w:sz w:val="24"/>
              </w:rPr>
              <w:t>months of becoming</w:t>
            </w:r>
            <w:r>
              <w:rPr>
                <w:spacing w:val="-4"/>
                <w:sz w:val="24"/>
              </w:rPr>
              <w:t> </w:t>
            </w:r>
            <w:r>
              <w:rPr>
                <w:sz w:val="24"/>
              </w:rPr>
              <w:t>unemployed or leaving </w:t>
            </w:r>
            <w:r>
              <w:rPr>
                <w:spacing w:val="-2"/>
                <w:sz w:val="24"/>
              </w:rPr>
              <w:t>education’.</w:t>
            </w:r>
          </w:p>
        </w:tc>
      </w:tr>
      <w:tr>
        <w:trPr>
          <w:trHeight w:val="1776" w:hRule="atLeast"/>
        </w:trPr>
        <w:tc>
          <w:tcPr>
            <w:tcW w:w="330" w:type="dxa"/>
          </w:tcPr>
          <w:p>
            <w:pPr>
              <w:pStyle w:val="TableParagraph"/>
              <w:ind w:left="49"/>
              <w:jc w:val="center"/>
              <w:rPr>
                <w:sz w:val="24"/>
              </w:rPr>
            </w:pPr>
            <w:r>
              <w:rPr>
                <w:spacing w:val="-5"/>
                <w:sz w:val="24"/>
              </w:rPr>
              <w:t>(2)</w:t>
            </w:r>
          </w:p>
        </w:tc>
        <w:tc>
          <w:tcPr>
            <w:tcW w:w="9133" w:type="dxa"/>
          </w:tcPr>
          <w:p>
            <w:pPr>
              <w:pStyle w:val="TableParagraph"/>
              <w:ind w:right="50"/>
              <w:rPr>
                <w:sz w:val="24"/>
              </w:rPr>
            </w:pPr>
            <w:r>
              <w:rPr>
                <w:sz w:val="24"/>
              </w:rPr>
              <mc:AlternateContent>
                <mc:Choice Requires="wps">
                  <w:drawing>
                    <wp:anchor distT="0" distB="0" distL="0" distR="0" allowOverlap="1" layoutInCell="1" locked="0" behindDoc="1" simplePos="0" relativeHeight="487375360">
                      <wp:simplePos x="0" y="0"/>
                      <wp:positionH relativeFrom="column">
                        <wp:posOffset>1809621</wp:posOffset>
                      </wp:positionH>
                      <wp:positionV relativeFrom="paragraph">
                        <wp:posOffset>369482</wp:posOffset>
                      </wp:positionV>
                      <wp:extent cx="135890" cy="762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35890" cy="7620"/>
                                <a:chExt cx="135890" cy="7620"/>
                              </a:xfrm>
                            </wpg:grpSpPr>
                            <wps:wsp>
                              <wps:cNvPr id="4" name="Graphic 4"/>
                              <wps:cNvSpPr/>
                              <wps:spPr>
                                <a:xfrm>
                                  <a:off x="0" y="0"/>
                                  <a:ext cx="135890" cy="7620"/>
                                </a:xfrm>
                                <a:custGeom>
                                  <a:avLst/>
                                  <a:gdLst/>
                                  <a:ahLst/>
                                  <a:cxnLst/>
                                  <a:rect l="l" t="t" r="r" b="b"/>
                                  <a:pathLst>
                                    <a:path w="135890" h="7620">
                                      <a:moveTo>
                                        <a:pt x="50292" y="0"/>
                                      </a:moveTo>
                                      <a:lnTo>
                                        <a:pt x="0" y="0"/>
                                      </a:lnTo>
                                      <a:lnTo>
                                        <a:pt x="0" y="7620"/>
                                      </a:lnTo>
                                      <a:lnTo>
                                        <a:pt x="50292" y="7620"/>
                                      </a:lnTo>
                                      <a:lnTo>
                                        <a:pt x="50292" y="0"/>
                                      </a:lnTo>
                                      <a:close/>
                                    </a:path>
                                    <a:path w="135890" h="7620">
                                      <a:moveTo>
                                        <a:pt x="135636" y="0"/>
                                      </a:moveTo>
                                      <a:lnTo>
                                        <a:pt x="85344" y="0"/>
                                      </a:lnTo>
                                      <a:lnTo>
                                        <a:pt x="85344" y="7620"/>
                                      </a:lnTo>
                                      <a:lnTo>
                                        <a:pt x="135636" y="7620"/>
                                      </a:lnTo>
                                      <a:lnTo>
                                        <a:pt x="135636"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142.489899pt;margin-top:29.093113pt;width:10.7pt;height:.6pt;mso-position-horizontal-relative:column;mso-position-vertical-relative:paragraph;z-index:-15941120" id="docshapegroup3" coordorigin="2850,582" coordsize="214,12">
                      <v:shape style="position:absolute;left:2849;top:581;width:214;height:12" id="docshape4" coordorigin="2850,582" coordsize="214,12" path="m2929,582l2850,582,2850,594,2929,594,2929,582xm3063,582l2984,582,2984,594,3063,594,3063,582xe" filled="true" fillcolor="#3366cc" stroked="false">
                        <v:path arrowok="t"/>
                        <v:fill type="solid"/>
                      </v:shape>
                      <w10:wrap type="none"/>
                    </v:group>
                  </w:pict>
                </mc:Fallback>
              </mc:AlternateContent>
            </w:r>
            <w:r>
              <w:rPr>
                <w:sz w:val="24"/>
              </w:rPr>
              <w:t>The guidelines for the employment policies of the Member States, adopted by the Council in its Decision (EU) 2019/1181 </w:t>
            </w:r>
            <w:hyperlink r:id="rId5">
              <w:r>
                <w:rPr>
                  <w:color w:val="3366CC"/>
                  <w:sz w:val="24"/>
                </w:rPr>
                <w:t>(</w:t>
              </w:r>
              <w:r>
                <w:rPr>
                  <w:color w:val="3366CC"/>
                  <w:position w:val="6"/>
                  <w:sz w:val="11"/>
                </w:rPr>
                <w:t>1</w:t>
              </w:r>
              <w:r>
                <w:rPr>
                  <w:color w:val="3366CC"/>
                  <w:sz w:val="24"/>
                </w:rPr>
                <w:t>)</w:t>
              </w:r>
            </w:hyperlink>
            <w:r>
              <w:rPr>
                <w:sz w:val="24"/>
              </w:rPr>
              <w:t>, and in particular guideline 6, call upon the Member States to continue to address youth unemployment and the issue of young people not in employment, education or training (‘NEETs’) through prevention of early school leaving and structural improvement</w:t>
            </w:r>
            <w:r>
              <w:rPr>
                <w:spacing w:val="-8"/>
                <w:sz w:val="24"/>
              </w:rPr>
              <w:t> </w:t>
            </w:r>
            <w:r>
              <w:rPr>
                <w:sz w:val="24"/>
              </w:rPr>
              <w:t>in</w:t>
            </w:r>
            <w:r>
              <w:rPr>
                <w:spacing w:val="-8"/>
                <w:sz w:val="24"/>
              </w:rPr>
              <w:t> </w:t>
            </w:r>
            <w:r>
              <w:rPr>
                <w:sz w:val="24"/>
              </w:rPr>
              <w:t>the</w:t>
            </w:r>
            <w:r>
              <w:rPr>
                <w:spacing w:val="-9"/>
                <w:sz w:val="24"/>
              </w:rPr>
              <w:t> </w:t>
            </w:r>
            <w:r>
              <w:rPr>
                <w:sz w:val="24"/>
              </w:rPr>
              <w:t>school-to-work</w:t>
            </w:r>
            <w:r>
              <w:rPr>
                <w:spacing w:val="-8"/>
                <w:sz w:val="24"/>
              </w:rPr>
              <w:t> </w:t>
            </w:r>
            <w:r>
              <w:rPr>
                <w:sz w:val="24"/>
              </w:rPr>
              <w:t>transition,</w:t>
            </w:r>
            <w:r>
              <w:rPr>
                <w:spacing w:val="-8"/>
                <w:sz w:val="24"/>
              </w:rPr>
              <w:t> </w:t>
            </w:r>
            <w:r>
              <w:rPr>
                <w:sz w:val="24"/>
              </w:rPr>
              <w:t>including</w:t>
            </w:r>
            <w:r>
              <w:rPr>
                <w:spacing w:val="-11"/>
                <w:sz w:val="24"/>
              </w:rPr>
              <w:t> </w:t>
            </w:r>
            <w:r>
              <w:rPr>
                <w:sz w:val="24"/>
              </w:rPr>
              <w:t>through</w:t>
            </w:r>
            <w:r>
              <w:rPr>
                <w:spacing w:val="-8"/>
                <w:sz w:val="24"/>
              </w:rPr>
              <w:t> </w:t>
            </w:r>
            <w:r>
              <w:rPr>
                <w:sz w:val="24"/>
              </w:rPr>
              <w:t>the</w:t>
            </w:r>
            <w:r>
              <w:rPr>
                <w:spacing w:val="-9"/>
                <w:sz w:val="24"/>
              </w:rPr>
              <w:t> </w:t>
            </w:r>
            <w:r>
              <w:rPr>
                <w:sz w:val="24"/>
              </w:rPr>
              <w:t>full</w:t>
            </w:r>
            <w:r>
              <w:rPr>
                <w:spacing w:val="-8"/>
                <w:sz w:val="24"/>
              </w:rPr>
              <w:t> </w:t>
            </w:r>
            <w:r>
              <w:rPr>
                <w:sz w:val="24"/>
              </w:rPr>
              <w:t>implementation</w:t>
            </w:r>
            <w:r>
              <w:rPr>
                <w:spacing w:val="-8"/>
                <w:sz w:val="24"/>
              </w:rPr>
              <w:t> </w:t>
            </w:r>
            <w:r>
              <w:rPr>
                <w:sz w:val="24"/>
              </w:rPr>
              <w:t>of</w:t>
            </w:r>
            <w:r>
              <w:rPr>
                <w:spacing w:val="-9"/>
                <w:sz w:val="24"/>
              </w:rPr>
              <w:t> </w:t>
            </w:r>
            <w:r>
              <w:rPr>
                <w:sz w:val="24"/>
              </w:rPr>
              <w:t>the Youth Guarantee.</w:t>
            </w:r>
          </w:p>
        </w:tc>
      </w:tr>
      <w:tr>
        <w:trPr>
          <w:trHeight w:val="1500" w:hRule="atLeast"/>
        </w:trPr>
        <w:tc>
          <w:tcPr>
            <w:tcW w:w="330" w:type="dxa"/>
          </w:tcPr>
          <w:p>
            <w:pPr>
              <w:pStyle w:val="TableParagraph"/>
              <w:ind w:left="49"/>
              <w:jc w:val="center"/>
              <w:rPr>
                <w:sz w:val="24"/>
              </w:rPr>
            </w:pPr>
            <w:r>
              <w:rPr>
                <w:spacing w:val="-5"/>
                <w:sz w:val="24"/>
              </w:rPr>
              <w:t>(3)</w:t>
            </w:r>
          </w:p>
        </w:tc>
        <w:tc>
          <w:tcPr>
            <w:tcW w:w="9133" w:type="dxa"/>
          </w:tcPr>
          <w:p>
            <w:pPr>
              <w:pStyle w:val="TableParagraph"/>
              <w:ind w:right="47"/>
              <w:rPr>
                <w:sz w:val="24"/>
              </w:rPr>
            </w:pPr>
            <w:r>
              <w:rPr>
                <w:sz w:val="24"/>
              </w:rPr>
              <mc:AlternateContent>
                <mc:Choice Requires="wps">
                  <w:drawing>
                    <wp:anchor distT="0" distB="0" distL="0" distR="0" allowOverlap="1" layoutInCell="1" locked="0" behindDoc="1" simplePos="0" relativeHeight="487375872">
                      <wp:simplePos x="0" y="0"/>
                      <wp:positionH relativeFrom="column">
                        <wp:posOffset>1128012</wp:posOffset>
                      </wp:positionH>
                      <wp:positionV relativeFrom="paragraph">
                        <wp:posOffset>369228</wp:posOffset>
                      </wp:positionV>
                      <wp:extent cx="137160" cy="762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37160" cy="7620"/>
                                <a:chExt cx="137160" cy="7620"/>
                              </a:xfrm>
                            </wpg:grpSpPr>
                            <wps:wsp>
                              <wps:cNvPr id="6" name="Graphic 6"/>
                              <wps:cNvSpPr/>
                              <wps:spPr>
                                <a:xfrm>
                                  <a:off x="0" y="0"/>
                                  <a:ext cx="137160" cy="7620"/>
                                </a:xfrm>
                                <a:custGeom>
                                  <a:avLst/>
                                  <a:gdLst/>
                                  <a:ahLst/>
                                  <a:cxnLst/>
                                  <a:rect l="l" t="t" r="r" b="b"/>
                                  <a:pathLst>
                                    <a:path w="137160" h="7620">
                                      <a:moveTo>
                                        <a:pt x="50292" y="0"/>
                                      </a:moveTo>
                                      <a:lnTo>
                                        <a:pt x="0" y="0"/>
                                      </a:lnTo>
                                      <a:lnTo>
                                        <a:pt x="0" y="7620"/>
                                      </a:lnTo>
                                      <a:lnTo>
                                        <a:pt x="50292" y="7620"/>
                                      </a:lnTo>
                                      <a:lnTo>
                                        <a:pt x="50292" y="0"/>
                                      </a:lnTo>
                                      <a:close/>
                                    </a:path>
                                    <a:path w="137160" h="7620">
                                      <a:moveTo>
                                        <a:pt x="137160" y="0"/>
                                      </a:moveTo>
                                      <a:lnTo>
                                        <a:pt x="86868" y="0"/>
                                      </a:lnTo>
                                      <a:lnTo>
                                        <a:pt x="86868" y="7620"/>
                                      </a:lnTo>
                                      <a:lnTo>
                                        <a:pt x="137160" y="7620"/>
                                      </a:lnTo>
                                      <a:lnTo>
                                        <a:pt x="137160"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88.819908pt;margin-top:29.073076pt;width:10.8pt;height:.6pt;mso-position-horizontal-relative:column;mso-position-vertical-relative:paragraph;z-index:-15940608" id="docshapegroup5" coordorigin="1776,581" coordsize="216,12">
                      <v:shape style="position:absolute;left:1776;top:581;width:216;height:12" id="docshape6" coordorigin="1776,581" coordsize="216,12" path="m1856,581l1776,581,1776,593,1856,593,1856,581xm1992,581l1913,581,1913,593,1992,593,1992,581xe" filled="true" fillcolor="#3366cc" stroked="false">
                        <v:path arrowok="t"/>
                        <v:fill type="solid"/>
                      </v:shape>
                      <w10:wrap type="none"/>
                    </v:group>
                  </w:pict>
                </mc:Fallback>
              </mc:AlternateContent>
            </w:r>
            <w:r>
              <w:rPr>
                <w:sz w:val="24"/>
              </w:rPr>
              <w:t>The Council Recommendation of 20 December 2012 on the validation of non-formal and informal learning</w:t>
            </w:r>
            <w:r>
              <w:rPr>
                <w:spacing w:val="-4"/>
                <w:sz w:val="24"/>
              </w:rPr>
              <w:t> </w:t>
            </w:r>
            <w:hyperlink r:id="rId6">
              <w:r>
                <w:rPr>
                  <w:color w:val="3366CC"/>
                  <w:sz w:val="24"/>
                </w:rPr>
                <w:t>(</w:t>
              </w:r>
              <w:r>
                <w:rPr>
                  <w:color w:val="3366CC"/>
                  <w:position w:val="6"/>
                  <w:sz w:val="11"/>
                </w:rPr>
                <w:t>2</w:t>
              </w:r>
              <w:r>
                <w:rPr>
                  <w:color w:val="3366CC"/>
                  <w:sz w:val="24"/>
                </w:rPr>
                <w:t>)</w:t>
              </w:r>
            </w:hyperlink>
            <w:r>
              <w:rPr>
                <w:color w:val="3366CC"/>
                <w:spacing w:val="-3"/>
                <w:sz w:val="24"/>
              </w:rPr>
              <w:t> </w:t>
            </w:r>
            <w:r>
              <w:rPr>
                <w:sz w:val="24"/>
              </w:rPr>
              <w:t>sets out elements and principles for the validation of non-formal and informal learning which enable individuals to have knowledge, skills and competences which have been acquired through non-formal and informal learning validated and to obtain a full qualification, or, where applicable, part qualification.</w:t>
            </w:r>
          </w:p>
        </w:tc>
      </w:tr>
      <w:tr>
        <w:trPr>
          <w:trHeight w:val="1500" w:hRule="atLeast"/>
        </w:trPr>
        <w:tc>
          <w:tcPr>
            <w:tcW w:w="330" w:type="dxa"/>
          </w:tcPr>
          <w:p>
            <w:pPr>
              <w:pStyle w:val="TableParagraph"/>
              <w:ind w:left="49"/>
              <w:jc w:val="center"/>
              <w:rPr>
                <w:sz w:val="24"/>
              </w:rPr>
            </w:pPr>
            <w:r>
              <w:rPr>
                <w:spacing w:val="-5"/>
                <w:sz w:val="24"/>
              </w:rPr>
              <w:t>(4)</w:t>
            </w:r>
          </w:p>
        </w:tc>
        <w:tc>
          <w:tcPr>
            <w:tcW w:w="9133" w:type="dxa"/>
          </w:tcPr>
          <w:p>
            <w:pPr>
              <w:pStyle w:val="TableParagraph"/>
              <w:ind w:right="51"/>
              <w:rPr>
                <w:sz w:val="24"/>
              </w:rPr>
            </w:pPr>
            <w:r>
              <w:rPr>
                <w:sz w:val="24"/>
              </w:rPr>
              <mc:AlternateContent>
                <mc:Choice Requires="wps">
                  <w:drawing>
                    <wp:anchor distT="0" distB="0" distL="0" distR="0" allowOverlap="1" layoutInCell="1" locked="0" behindDoc="1" simplePos="0" relativeHeight="487376384">
                      <wp:simplePos x="0" y="0"/>
                      <wp:positionH relativeFrom="column">
                        <wp:posOffset>1547493</wp:posOffset>
                      </wp:positionH>
                      <wp:positionV relativeFrom="paragraph">
                        <wp:posOffset>369228</wp:posOffset>
                      </wp:positionV>
                      <wp:extent cx="135890" cy="76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35890" cy="7620"/>
                                <a:chExt cx="135890" cy="7620"/>
                              </a:xfrm>
                            </wpg:grpSpPr>
                            <wps:wsp>
                              <wps:cNvPr id="8" name="Graphic 8"/>
                              <wps:cNvSpPr/>
                              <wps:spPr>
                                <a:xfrm>
                                  <a:off x="0" y="0"/>
                                  <a:ext cx="135890" cy="7620"/>
                                </a:xfrm>
                                <a:custGeom>
                                  <a:avLst/>
                                  <a:gdLst/>
                                  <a:ahLst/>
                                  <a:cxnLst/>
                                  <a:rect l="l" t="t" r="r" b="b"/>
                                  <a:pathLst>
                                    <a:path w="135890" h="7620">
                                      <a:moveTo>
                                        <a:pt x="50292" y="0"/>
                                      </a:moveTo>
                                      <a:lnTo>
                                        <a:pt x="0" y="0"/>
                                      </a:lnTo>
                                      <a:lnTo>
                                        <a:pt x="0" y="7620"/>
                                      </a:lnTo>
                                      <a:lnTo>
                                        <a:pt x="50292" y="7620"/>
                                      </a:lnTo>
                                      <a:lnTo>
                                        <a:pt x="50292" y="0"/>
                                      </a:lnTo>
                                      <a:close/>
                                    </a:path>
                                    <a:path w="135890" h="7620">
                                      <a:moveTo>
                                        <a:pt x="135636" y="0"/>
                                      </a:moveTo>
                                      <a:lnTo>
                                        <a:pt x="85344" y="0"/>
                                      </a:lnTo>
                                      <a:lnTo>
                                        <a:pt x="85344" y="7620"/>
                                      </a:lnTo>
                                      <a:lnTo>
                                        <a:pt x="135636" y="7620"/>
                                      </a:lnTo>
                                      <a:lnTo>
                                        <a:pt x="135636"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121.849907pt;margin-top:29.073092pt;width:10.7pt;height:.6pt;mso-position-horizontal-relative:column;mso-position-vertical-relative:paragraph;z-index:-15940096" id="docshapegroup7" coordorigin="2437,581" coordsize="214,12">
                      <v:shape style="position:absolute;left:2437;top:581;width:214;height:12" id="docshape8" coordorigin="2437,581" coordsize="214,12" path="m2516,581l2437,581,2437,593,2516,593,2516,581xm2651,581l2571,581,2571,593,2651,593,2651,581xe" filled="true" fillcolor="#3366cc" stroked="false">
                        <v:path arrowok="t"/>
                        <v:fill type="solid"/>
                      </v:shape>
                      <w10:wrap type="none"/>
                    </v:group>
                  </w:pict>
                </mc:Fallback>
              </mc:AlternateContent>
            </w:r>
            <w:r>
              <w:rPr>
                <w:sz w:val="24"/>
              </w:rPr>
              <w:t>The Council Recommendation of 19 December 2016 on Upskilling Pathways: New Opportunities for Adults </w:t>
            </w:r>
            <w:hyperlink r:id="rId7">
              <w:r>
                <w:rPr>
                  <w:color w:val="3366CC"/>
                  <w:sz w:val="24"/>
                </w:rPr>
                <w:t>(</w:t>
              </w:r>
              <w:r>
                <w:rPr>
                  <w:color w:val="3366CC"/>
                  <w:position w:val="6"/>
                  <w:sz w:val="11"/>
                </w:rPr>
                <w:t>3</w:t>
              </w:r>
              <w:r>
                <w:rPr>
                  <w:color w:val="3366CC"/>
                  <w:sz w:val="24"/>
                </w:rPr>
                <w:t>)</w:t>
              </w:r>
            </w:hyperlink>
            <w:r>
              <w:rPr>
                <w:color w:val="3366CC"/>
                <w:spacing w:val="-3"/>
                <w:sz w:val="24"/>
              </w:rPr>
              <w:t> </w:t>
            </w:r>
            <w:r>
              <w:rPr>
                <w:sz w:val="24"/>
              </w:rPr>
              <w:t>recommends that adults with a low level of skills, knowledge and competences be offered the opportunity, according to their individual needs, to acquire a minimum</w:t>
            </w:r>
            <w:r>
              <w:rPr>
                <w:spacing w:val="-9"/>
                <w:sz w:val="24"/>
              </w:rPr>
              <w:t> </w:t>
            </w:r>
            <w:r>
              <w:rPr>
                <w:sz w:val="24"/>
              </w:rPr>
              <w:t>level</w:t>
            </w:r>
            <w:r>
              <w:rPr>
                <w:spacing w:val="-9"/>
                <w:sz w:val="24"/>
              </w:rPr>
              <w:t> </w:t>
            </w:r>
            <w:r>
              <w:rPr>
                <w:sz w:val="24"/>
              </w:rPr>
              <w:t>of</w:t>
            </w:r>
            <w:r>
              <w:rPr>
                <w:spacing w:val="-10"/>
                <w:sz w:val="24"/>
              </w:rPr>
              <w:t> </w:t>
            </w:r>
            <w:r>
              <w:rPr>
                <w:sz w:val="24"/>
              </w:rPr>
              <w:t>literacy,</w:t>
            </w:r>
            <w:r>
              <w:rPr>
                <w:spacing w:val="-5"/>
                <w:sz w:val="24"/>
              </w:rPr>
              <w:t> </w:t>
            </w:r>
            <w:r>
              <w:rPr>
                <w:sz w:val="24"/>
              </w:rPr>
              <w:t>numeracy</w:t>
            </w:r>
            <w:r>
              <w:rPr>
                <w:spacing w:val="-12"/>
                <w:sz w:val="24"/>
              </w:rPr>
              <w:t> </w:t>
            </w:r>
            <w:r>
              <w:rPr>
                <w:sz w:val="24"/>
              </w:rPr>
              <w:t>and</w:t>
            </w:r>
            <w:r>
              <w:rPr>
                <w:spacing w:val="-10"/>
                <w:sz w:val="24"/>
              </w:rPr>
              <w:t> </w:t>
            </w:r>
            <w:r>
              <w:rPr>
                <w:sz w:val="24"/>
              </w:rPr>
              <w:t>digital</w:t>
            </w:r>
            <w:r>
              <w:rPr>
                <w:spacing w:val="-7"/>
                <w:sz w:val="24"/>
              </w:rPr>
              <w:t> </w:t>
            </w:r>
            <w:r>
              <w:rPr>
                <w:sz w:val="24"/>
              </w:rPr>
              <w:t>competence,</w:t>
            </w:r>
            <w:r>
              <w:rPr>
                <w:spacing w:val="-8"/>
                <w:sz w:val="24"/>
              </w:rPr>
              <w:t> </w:t>
            </w:r>
            <w:r>
              <w:rPr>
                <w:sz w:val="24"/>
              </w:rPr>
              <w:t>or</w:t>
            </w:r>
            <w:r>
              <w:rPr>
                <w:spacing w:val="-10"/>
                <w:sz w:val="24"/>
              </w:rPr>
              <w:t> </w:t>
            </w:r>
            <w:r>
              <w:rPr>
                <w:sz w:val="24"/>
              </w:rPr>
              <w:t>to</w:t>
            </w:r>
            <w:r>
              <w:rPr>
                <w:spacing w:val="-7"/>
                <w:sz w:val="24"/>
              </w:rPr>
              <w:t> </w:t>
            </w:r>
            <w:r>
              <w:rPr>
                <w:sz w:val="24"/>
              </w:rPr>
              <w:t>acquire</w:t>
            </w:r>
            <w:r>
              <w:rPr>
                <w:spacing w:val="-8"/>
                <w:sz w:val="24"/>
              </w:rPr>
              <w:t> </w:t>
            </w:r>
            <w:r>
              <w:rPr>
                <w:sz w:val="24"/>
              </w:rPr>
              <w:t>a</w:t>
            </w:r>
            <w:r>
              <w:rPr>
                <w:spacing w:val="-11"/>
                <w:sz w:val="24"/>
              </w:rPr>
              <w:t> </w:t>
            </w:r>
            <w:r>
              <w:rPr>
                <w:sz w:val="24"/>
              </w:rPr>
              <w:t>wider</w:t>
            </w:r>
            <w:r>
              <w:rPr>
                <w:spacing w:val="-10"/>
                <w:sz w:val="24"/>
              </w:rPr>
              <w:t> </w:t>
            </w:r>
            <w:r>
              <w:rPr>
                <w:sz w:val="24"/>
              </w:rPr>
              <w:t>set</w:t>
            </w:r>
            <w:r>
              <w:rPr>
                <w:spacing w:val="-7"/>
                <w:sz w:val="24"/>
              </w:rPr>
              <w:t> </w:t>
            </w:r>
            <w:r>
              <w:rPr>
                <w:sz w:val="24"/>
              </w:rPr>
              <w:t>of</w:t>
            </w:r>
            <w:r>
              <w:rPr>
                <w:spacing w:val="-10"/>
                <w:sz w:val="24"/>
              </w:rPr>
              <w:t> </w:t>
            </w:r>
            <w:r>
              <w:rPr>
                <w:sz w:val="24"/>
              </w:rPr>
              <w:t>skills, knowledge and competences.</w:t>
            </w:r>
          </w:p>
        </w:tc>
      </w:tr>
      <w:tr>
        <w:trPr>
          <w:trHeight w:val="882" w:hRule="atLeast"/>
        </w:trPr>
        <w:tc>
          <w:tcPr>
            <w:tcW w:w="330" w:type="dxa"/>
          </w:tcPr>
          <w:p>
            <w:pPr>
              <w:pStyle w:val="TableParagraph"/>
              <w:ind w:left="49"/>
              <w:jc w:val="center"/>
              <w:rPr>
                <w:sz w:val="24"/>
              </w:rPr>
            </w:pPr>
            <w:r>
              <w:rPr>
                <w:spacing w:val="-5"/>
                <w:sz w:val="24"/>
              </w:rPr>
              <w:t>(5)</w:t>
            </w:r>
          </w:p>
        </w:tc>
        <w:tc>
          <w:tcPr>
            <w:tcW w:w="9133" w:type="dxa"/>
          </w:tcPr>
          <w:p>
            <w:pPr>
              <w:pStyle w:val="TableParagraph"/>
              <w:spacing w:line="270" w:lineRule="atLeast" w:before="35"/>
              <w:ind w:right="52"/>
              <w:rPr>
                <w:sz w:val="24"/>
              </w:rPr>
            </w:pPr>
            <w:r>
              <w:rPr>
                <w:sz w:val="24"/>
              </w:rPr>
              <mc:AlternateContent>
                <mc:Choice Requires="wps">
                  <w:drawing>
                    <wp:anchor distT="0" distB="0" distL="0" distR="0" allowOverlap="1" layoutInCell="1" locked="0" behindDoc="1" simplePos="0" relativeHeight="487376896">
                      <wp:simplePos x="0" y="0"/>
                      <wp:positionH relativeFrom="column">
                        <wp:posOffset>536700</wp:posOffset>
                      </wp:positionH>
                      <wp:positionV relativeFrom="paragraph">
                        <wp:posOffset>369199</wp:posOffset>
                      </wp:positionV>
                      <wp:extent cx="135890" cy="762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35890" cy="7620"/>
                                <a:chExt cx="135890" cy="7620"/>
                              </a:xfrm>
                            </wpg:grpSpPr>
                            <wps:wsp>
                              <wps:cNvPr id="10" name="Graphic 10"/>
                              <wps:cNvSpPr/>
                              <wps:spPr>
                                <a:xfrm>
                                  <a:off x="0" y="12"/>
                                  <a:ext cx="135890" cy="7620"/>
                                </a:xfrm>
                                <a:custGeom>
                                  <a:avLst/>
                                  <a:gdLst/>
                                  <a:ahLst/>
                                  <a:cxnLst/>
                                  <a:rect l="l" t="t" r="r" b="b"/>
                                  <a:pathLst>
                                    <a:path w="135890" h="7620">
                                      <a:moveTo>
                                        <a:pt x="50292" y="0"/>
                                      </a:moveTo>
                                      <a:lnTo>
                                        <a:pt x="0" y="0"/>
                                      </a:lnTo>
                                      <a:lnTo>
                                        <a:pt x="0" y="7607"/>
                                      </a:lnTo>
                                      <a:lnTo>
                                        <a:pt x="50292" y="7607"/>
                                      </a:lnTo>
                                      <a:lnTo>
                                        <a:pt x="50292" y="0"/>
                                      </a:lnTo>
                                      <a:close/>
                                    </a:path>
                                    <a:path w="135890" h="7620">
                                      <a:moveTo>
                                        <a:pt x="135636" y="0"/>
                                      </a:moveTo>
                                      <a:lnTo>
                                        <a:pt x="85344" y="0"/>
                                      </a:lnTo>
                                      <a:lnTo>
                                        <a:pt x="85344" y="7607"/>
                                      </a:lnTo>
                                      <a:lnTo>
                                        <a:pt x="135636" y="7607"/>
                                      </a:lnTo>
                                      <a:lnTo>
                                        <a:pt x="135636"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42.259907pt;margin-top:29.070801pt;width:10.7pt;height:.6pt;mso-position-horizontal-relative:column;mso-position-vertical-relative:paragraph;z-index:-15939584" id="docshapegroup9" coordorigin="845,581" coordsize="214,12">
                      <v:shape style="position:absolute;left:845;top:581;width:214;height:12" id="docshape10" coordorigin="845,581" coordsize="214,12" path="m924,581l845,581,845,593,924,593,924,581xm1059,581l980,581,980,593,1059,593,1059,581xe" filled="true" fillcolor="#3366cc" stroked="false">
                        <v:path arrowok="t"/>
                        <v:fill type="solid"/>
                      </v:shape>
                      <w10:wrap type="none"/>
                    </v:group>
                  </w:pict>
                </mc:Fallback>
              </mc:AlternateContent>
            </w:r>
            <w:r>
              <w:rPr>
                <w:sz w:val="24"/>
              </w:rPr>
              <w:t>The</w:t>
            </w:r>
            <w:r>
              <w:rPr>
                <w:spacing w:val="80"/>
                <w:sz w:val="24"/>
              </w:rPr>
              <w:t> </w:t>
            </w:r>
            <w:r>
              <w:rPr>
                <w:sz w:val="24"/>
              </w:rPr>
              <w:t>Council</w:t>
            </w:r>
            <w:r>
              <w:rPr>
                <w:spacing w:val="80"/>
                <w:sz w:val="24"/>
              </w:rPr>
              <w:t> </w:t>
            </w:r>
            <w:r>
              <w:rPr>
                <w:sz w:val="24"/>
              </w:rPr>
              <w:t>Recommendation</w:t>
            </w:r>
            <w:r>
              <w:rPr>
                <w:spacing w:val="80"/>
                <w:sz w:val="24"/>
              </w:rPr>
              <w:t> </w:t>
            </w:r>
            <w:r>
              <w:rPr>
                <w:sz w:val="24"/>
              </w:rPr>
              <w:t>of</w:t>
            </w:r>
            <w:r>
              <w:rPr>
                <w:spacing w:val="80"/>
                <w:sz w:val="24"/>
              </w:rPr>
              <w:t> </w:t>
            </w:r>
            <w:r>
              <w:rPr>
                <w:sz w:val="24"/>
              </w:rPr>
              <w:t>22</w:t>
            </w:r>
            <w:r>
              <w:rPr>
                <w:spacing w:val="80"/>
                <w:sz w:val="24"/>
              </w:rPr>
              <w:t> </w:t>
            </w:r>
            <w:r>
              <w:rPr>
                <w:sz w:val="24"/>
              </w:rPr>
              <w:t>May</w:t>
            </w:r>
            <w:r>
              <w:rPr>
                <w:spacing w:val="80"/>
                <w:sz w:val="24"/>
              </w:rPr>
              <w:t> </w:t>
            </w:r>
            <w:r>
              <w:rPr>
                <w:sz w:val="24"/>
              </w:rPr>
              <w:t>2018</w:t>
            </w:r>
            <w:r>
              <w:rPr>
                <w:spacing w:val="80"/>
                <w:sz w:val="24"/>
              </w:rPr>
              <w:t> </w:t>
            </w:r>
            <w:r>
              <w:rPr>
                <w:sz w:val="24"/>
              </w:rPr>
              <w:t>on</w:t>
            </w:r>
            <w:r>
              <w:rPr>
                <w:spacing w:val="80"/>
                <w:sz w:val="24"/>
              </w:rPr>
              <w:t> </w:t>
            </w:r>
            <w:r>
              <w:rPr>
                <w:sz w:val="24"/>
              </w:rPr>
              <w:t>key</w:t>
            </w:r>
            <w:r>
              <w:rPr>
                <w:spacing w:val="80"/>
                <w:sz w:val="24"/>
              </w:rPr>
              <w:t> </w:t>
            </w:r>
            <w:r>
              <w:rPr>
                <w:sz w:val="24"/>
              </w:rPr>
              <w:t>competences</w:t>
            </w:r>
            <w:r>
              <w:rPr>
                <w:spacing w:val="80"/>
                <w:sz w:val="24"/>
              </w:rPr>
              <w:t> </w:t>
            </w:r>
            <w:r>
              <w:rPr>
                <w:sz w:val="24"/>
              </w:rPr>
              <w:t>for</w:t>
            </w:r>
            <w:r>
              <w:rPr>
                <w:spacing w:val="80"/>
                <w:sz w:val="24"/>
              </w:rPr>
              <w:t> </w:t>
            </w:r>
            <w:r>
              <w:rPr>
                <w:sz w:val="24"/>
              </w:rPr>
              <w:t>lifelong learning</w:t>
            </w:r>
            <w:r>
              <w:rPr>
                <w:spacing w:val="-5"/>
                <w:sz w:val="24"/>
              </w:rPr>
              <w:t> </w:t>
            </w:r>
            <w:hyperlink r:id="rId8">
              <w:r>
                <w:rPr>
                  <w:color w:val="3366CC"/>
                  <w:sz w:val="24"/>
                </w:rPr>
                <w:t>(</w:t>
              </w:r>
              <w:r>
                <w:rPr>
                  <w:color w:val="3366CC"/>
                  <w:position w:val="6"/>
                  <w:sz w:val="11"/>
                </w:rPr>
                <w:t>4</w:t>
              </w:r>
              <w:r>
                <w:rPr>
                  <w:color w:val="3366CC"/>
                  <w:sz w:val="24"/>
                </w:rPr>
                <w:t>)</w:t>
              </w:r>
            </w:hyperlink>
            <w:r>
              <w:rPr>
                <w:color w:val="3366CC"/>
                <w:spacing w:val="-1"/>
                <w:sz w:val="24"/>
              </w:rPr>
              <w:t> </w:t>
            </w:r>
            <w:r>
              <w:rPr>
                <w:sz w:val="24"/>
              </w:rPr>
              <w:t>calls</w:t>
            </w:r>
            <w:r>
              <w:rPr>
                <w:spacing w:val="-5"/>
                <w:sz w:val="24"/>
              </w:rPr>
              <w:t> </w:t>
            </w:r>
            <w:r>
              <w:rPr>
                <w:sz w:val="24"/>
              </w:rPr>
              <w:t>upon</w:t>
            </w:r>
            <w:r>
              <w:rPr>
                <w:spacing w:val="-5"/>
                <w:sz w:val="24"/>
              </w:rPr>
              <w:t> </w:t>
            </w:r>
            <w:r>
              <w:rPr>
                <w:sz w:val="24"/>
              </w:rPr>
              <w:t>the</w:t>
            </w:r>
            <w:r>
              <w:rPr>
                <w:spacing w:val="-3"/>
                <w:sz w:val="24"/>
              </w:rPr>
              <w:t> </w:t>
            </w:r>
            <w:r>
              <w:rPr>
                <w:sz w:val="24"/>
              </w:rPr>
              <w:t>Member</w:t>
            </w:r>
            <w:r>
              <w:rPr>
                <w:spacing w:val="-4"/>
                <w:sz w:val="24"/>
              </w:rPr>
              <w:t> </w:t>
            </w:r>
            <w:r>
              <w:rPr>
                <w:sz w:val="24"/>
              </w:rPr>
              <w:t>States</w:t>
            </w:r>
            <w:r>
              <w:rPr>
                <w:spacing w:val="-5"/>
                <w:sz w:val="24"/>
              </w:rPr>
              <w:t> </w:t>
            </w:r>
            <w:r>
              <w:rPr>
                <w:sz w:val="24"/>
              </w:rPr>
              <w:t>to</w:t>
            </w:r>
            <w:r>
              <w:rPr>
                <w:spacing w:val="-4"/>
                <w:sz w:val="24"/>
              </w:rPr>
              <w:t> </w:t>
            </w:r>
            <w:r>
              <w:rPr>
                <w:sz w:val="24"/>
              </w:rPr>
              <w:t>support</w:t>
            </w:r>
            <w:r>
              <w:rPr>
                <w:spacing w:val="-5"/>
                <w:sz w:val="24"/>
              </w:rPr>
              <w:t> </w:t>
            </w:r>
            <w:r>
              <w:rPr>
                <w:sz w:val="24"/>
              </w:rPr>
              <w:t>the</w:t>
            </w:r>
            <w:r>
              <w:rPr>
                <w:spacing w:val="-5"/>
                <w:sz w:val="24"/>
              </w:rPr>
              <w:t> </w:t>
            </w:r>
            <w:r>
              <w:rPr>
                <w:sz w:val="24"/>
              </w:rPr>
              <w:t>development</w:t>
            </w:r>
            <w:r>
              <w:rPr>
                <w:spacing w:val="-4"/>
                <w:sz w:val="24"/>
              </w:rPr>
              <w:t> </w:t>
            </w:r>
            <w:r>
              <w:rPr>
                <w:sz w:val="24"/>
              </w:rPr>
              <w:t>of</w:t>
            </w:r>
            <w:r>
              <w:rPr>
                <w:spacing w:val="-3"/>
                <w:sz w:val="24"/>
              </w:rPr>
              <w:t> </w:t>
            </w:r>
            <w:r>
              <w:rPr>
                <w:sz w:val="24"/>
              </w:rPr>
              <w:t>basic</w:t>
            </w:r>
            <w:r>
              <w:rPr>
                <w:spacing w:val="-5"/>
                <w:sz w:val="24"/>
              </w:rPr>
              <w:t> </w:t>
            </w:r>
            <w:r>
              <w:rPr>
                <w:sz w:val="24"/>
              </w:rPr>
              <w:t>digital</w:t>
            </w:r>
            <w:r>
              <w:rPr>
                <w:spacing w:val="-4"/>
                <w:sz w:val="24"/>
              </w:rPr>
              <w:t> </w:t>
            </w:r>
            <w:r>
              <w:rPr>
                <w:sz w:val="24"/>
              </w:rPr>
              <w:t>skills</w:t>
            </w:r>
            <w:r>
              <w:rPr>
                <w:spacing w:val="-4"/>
                <w:sz w:val="24"/>
              </w:rPr>
              <w:t> </w:t>
            </w:r>
            <w:r>
              <w:rPr>
                <w:sz w:val="24"/>
              </w:rPr>
              <w:t>and to</w:t>
            </w:r>
            <w:r>
              <w:rPr>
                <w:spacing w:val="-2"/>
                <w:sz w:val="24"/>
              </w:rPr>
              <w:t> </w:t>
            </w:r>
            <w:r>
              <w:rPr>
                <w:sz w:val="24"/>
              </w:rPr>
              <w:t>increase and</w:t>
            </w:r>
            <w:r>
              <w:rPr>
                <w:spacing w:val="-1"/>
                <w:sz w:val="24"/>
              </w:rPr>
              <w:t> </w:t>
            </w:r>
            <w:r>
              <w:rPr>
                <w:sz w:val="24"/>
              </w:rPr>
              <w:t>improve</w:t>
            </w:r>
            <w:r>
              <w:rPr>
                <w:spacing w:val="-3"/>
                <w:sz w:val="24"/>
              </w:rPr>
              <w:t> </w:t>
            </w:r>
            <w:r>
              <w:rPr>
                <w:sz w:val="24"/>
              </w:rPr>
              <w:t>the</w:t>
            </w:r>
            <w:r>
              <w:rPr>
                <w:spacing w:val="-1"/>
                <w:sz w:val="24"/>
              </w:rPr>
              <w:t> </w:t>
            </w:r>
            <w:r>
              <w:rPr>
                <w:sz w:val="24"/>
              </w:rPr>
              <w:t>level</w:t>
            </w:r>
            <w:r>
              <w:rPr>
                <w:spacing w:val="-1"/>
                <w:sz w:val="24"/>
              </w:rPr>
              <w:t> </w:t>
            </w:r>
            <w:r>
              <w:rPr>
                <w:sz w:val="24"/>
              </w:rPr>
              <w:t>of</w:t>
            </w:r>
            <w:r>
              <w:rPr>
                <w:spacing w:val="-1"/>
                <w:sz w:val="24"/>
              </w:rPr>
              <w:t> </w:t>
            </w:r>
            <w:r>
              <w:rPr>
                <w:sz w:val="24"/>
              </w:rPr>
              <w:t>digital</w:t>
            </w:r>
            <w:r>
              <w:rPr>
                <w:spacing w:val="-1"/>
                <w:sz w:val="24"/>
              </w:rPr>
              <w:t> </w:t>
            </w:r>
            <w:r>
              <w:rPr>
                <w:sz w:val="24"/>
              </w:rPr>
              <w:t>competences</w:t>
            </w:r>
            <w:r>
              <w:rPr>
                <w:spacing w:val="-1"/>
                <w:sz w:val="24"/>
              </w:rPr>
              <w:t> </w:t>
            </w:r>
            <w:r>
              <w:rPr>
                <w:sz w:val="24"/>
              </w:rPr>
              <w:t>across</w:t>
            </w:r>
            <w:r>
              <w:rPr>
                <w:spacing w:val="-1"/>
                <w:sz w:val="24"/>
              </w:rPr>
              <w:t> </w:t>
            </w:r>
            <w:r>
              <w:rPr>
                <w:sz w:val="24"/>
              </w:rPr>
              <w:t>all</w:t>
            </w:r>
            <w:r>
              <w:rPr>
                <w:spacing w:val="-1"/>
                <w:sz w:val="24"/>
              </w:rPr>
              <w:t> </w:t>
            </w:r>
            <w:r>
              <w:rPr>
                <w:sz w:val="24"/>
              </w:rPr>
              <w:t>segments</w:t>
            </w:r>
            <w:r>
              <w:rPr>
                <w:spacing w:val="1"/>
                <w:sz w:val="24"/>
              </w:rPr>
              <w:t> </w:t>
            </w:r>
            <w:r>
              <w:rPr>
                <w:sz w:val="24"/>
              </w:rPr>
              <w:t>of</w:t>
            </w:r>
            <w:r>
              <w:rPr>
                <w:spacing w:val="-1"/>
                <w:sz w:val="24"/>
              </w:rPr>
              <w:t> </w:t>
            </w:r>
            <w:r>
              <w:rPr>
                <w:sz w:val="24"/>
              </w:rPr>
              <w:t>the</w:t>
            </w:r>
            <w:r>
              <w:rPr>
                <w:spacing w:val="-3"/>
                <w:sz w:val="24"/>
              </w:rPr>
              <w:t> </w:t>
            </w:r>
            <w:r>
              <w:rPr>
                <w:spacing w:val="-2"/>
                <w:sz w:val="24"/>
              </w:rPr>
              <w:t>population.</w:t>
            </w:r>
          </w:p>
        </w:tc>
      </w:tr>
    </w:tbl>
    <w:p>
      <w:pPr>
        <w:pStyle w:val="TableParagraph"/>
        <w:spacing w:after="0" w:line="270" w:lineRule="atLeast"/>
        <w:rPr>
          <w:sz w:val="24"/>
        </w:rPr>
        <w:sectPr>
          <w:type w:val="continuous"/>
          <w:pgSz w:w="12240" w:h="15840"/>
          <w:pgMar w:top="1720" w:bottom="280" w:left="1080" w:right="1080"/>
        </w:sectPr>
      </w:pPr>
    </w:p>
    <w:p>
      <w:pPr>
        <w:pStyle w:val="BodyText"/>
        <w:spacing w:before="1"/>
        <w:ind w:left="0"/>
        <w:rPr>
          <w:sz w:val="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
        <w:gridCol w:w="120"/>
        <w:gridCol w:w="9015"/>
      </w:tblGrid>
      <w:tr>
        <w:trPr>
          <w:trHeight w:val="1159" w:hRule="atLeast"/>
        </w:trPr>
        <w:tc>
          <w:tcPr>
            <w:tcW w:w="330" w:type="dxa"/>
          </w:tcPr>
          <w:p>
            <w:pPr>
              <w:pStyle w:val="TableParagraph"/>
              <w:spacing w:line="266" w:lineRule="exact" w:before="0"/>
              <w:ind w:left="49"/>
              <w:jc w:val="center"/>
              <w:rPr>
                <w:sz w:val="24"/>
              </w:rPr>
            </w:pPr>
            <w:r>
              <w:rPr>
                <w:spacing w:val="-5"/>
                <w:sz w:val="24"/>
              </w:rPr>
              <w:t>(6)</w:t>
            </w:r>
          </w:p>
        </w:tc>
        <w:tc>
          <w:tcPr>
            <w:tcW w:w="9135" w:type="dxa"/>
            <w:gridSpan w:val="2"/>
          </w:tcPr>
          <w:p>
            <w:pPr>
              <w:pStyle w:val="TableParagraph"/>
              <w:spacing w:before="0"/>
              <w:ind w:right="54"/>
              <w:rPr>
                <w:sz w:val="24"/>
              </w:rPr>
            </w:pPr>
            <w:r>
              <w:rPr>
                <w:sz w:val="24"/>
              </w:rPr>
              <mc:AlternateContent>
                <mc:Choice Requires="wps">
                  <w:drawing>
                    <wp:anchor distT="0" distB="0" distL="0" distR="0" allowOverlap="1" layoutInCell="1" locked="0" behindDoc="1" simplePos="0" relativeHeight="487377408">
                      <wp:simplePos x="0" y="0"/>
                      <wp:positionH relativeFrom="column">
                        <wp:posOffset>815592</wp:posOffset>
                      </wp:positionH>
                      <wp:positionV relativeFrom="paragraph">
                        <wp:posOffset>334557</wp:posOffset>
                      </wp:positionV>
                      <wp:extent cx="137160" cy="762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37160" cy="7620"/>
                                <a:chExt cx="137160" cy="7620"/>
                              </a:xfrm>
                            </wpg:grpSpPr>
                            <wps:wsp>
                              <wps:cNvPr id="12" name="Graphic 12"/>
                              <wps:cNvSpPr/>
                              <wps:spPr>
                                <a:xfrm>
                                  <a:off x="0" y="0"/>
                                  <a:ext cx="137160" cy="7620"/>
                                </a:xfrm>
                                <a:custGeom>
                                  <a:avLst/>
                                  <a:gdLst/>
                                  <a:ahLst/>
                                  <a:cxnLst/>
                                  <a:rect l="l" t="t" r="r" b="b"/>
                                  <a:pathLst>
                                    <a:path w="137160" h="7620">
                                      <a:moveTo>
                                        <a:pt x="50292" y="0"/>
                                      </a:moveTo>
                                      <a:lnTo>
                                        <a:pt x="0" y="0"/>
                                      </a:lnTo>
                                      <a:lnTo>
                                        <a:pt x="0" y="7620"/>
                                      </a:lnTo>
                                      <a:lnTo>
                                        <a:pt x="50292" y="7620"/>
                                      </a:lnTo>
                                      <a:lnTo>
                                        <a:pt x="50292" y="0"/>
                                      </a:lnTo>
                                      <a:close/>
                                    </a:path>
                                    <a:path w="137160" h="7620">
                                      <a:moveTo>
                                        <a:pt x="137160" y="0"/>
                                      </a:moveTo>
                                      <a:lnTo>
                                        <a:pt x="86868" y="0"/>
                                      </a:lnTo>
                                      <a:lnTo>
                                        <a:pt x="86868" y="7620"/>
                                      </a:lnTo>
                                      <a:lnTo>
                                        <a:pt x="137160" y="7620"/>
                                      </a:lnTo>
                                      <a:lnTo>
                                        <a:pt x="137160"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64.219902pt;margin-top:26.343142pt;width:10.8pt;height:.6pt;mso-position-horizontal-relative:column;mso-position-vertical-relative:paragraph;z-index:-15939072" id="docshapegroup11" coordorigin="1284,527" coordsize="216,12">
                      <v:shape style="position:absolute;left:1284;top:526;width:216;height:12" id="docshape12" coordorigin="1284,527" coordsize="216,12" path="m1364,527l1284,527,1284,539,1364,539,1364,527xm1500,527l1421,527,1421,539,1500,539,1500,527xe" filled="true" fillcolor="#3366cc" stroked="false">
                        <v:path arrowok="t"/>
                        <v:fill type="solid"/>
                      </v:shape>
                      <w10:wrap type="none"/>
                    </v:group>
                  </w:pict>
                </mc:Fallback>
              </mc:AlternateContent>
            </w:r>
            <w:r>
              <w:rPr>
                <w:sz w:val="24"/>
              </w:rPr>
              <w:t>The</w:t>
            </w:r>
            <w:r>
              <w:rPr>
                <w:spacing w:val="40"/>
                <w:sz w:val="24"/>
              </w:rPr>
              <w:t> </w:t>
            </w:r>
            <w:r>
              <w:rPr>
                <w:sz w:val="24"/>
              </w:rPr>
              <w:t>Council</w:t>
            </w:r>
            <w:r>
              <w:rPr>
                <w:spacing w:val="40"/>
                <w:sz w:val="24"/>
              </w:rPr>
              <w:t> </w:t>
            </w:r>
            <w:r>
              <w:rPr>
                <w:sz w:val="24"/>
              </w:rPr>
              <w:t>Recommendation</w:t>
            </w:r>
            <w:r>
              <w:rPr>
                <w:spacing w:val="40"/>
                <w:sz w:val="24"/>
              </w:rPr>
              <w:t> </w:t>
            </w:r>
            <w:r>
              <w:rPr>
                <w:sz w:val="24"/>
              </w:rPr>
              <w:t>of</w:t>
            </w:r>
            <w:r>
              <w:rPr>
                <w:spacing w:val="40"/>
                <w:sz w:val="24"/>
              </w:rPr>
              <w:t> </w:t>
            </w:r>
            <w:r>
              <w:rPr>
                <w:sz w:val="24"/>
              </w:rPr>
              <w:t>10</w:t>
            </w:r>
            <w:r>
              <w:rPr>
                <w:spacing w:val="40"/>
                <w:sz w:val="24"/>
              </w:rPr>
              <w:t> </w:t>
            </w:r>
            <w:r>
              <w:rPr>
                <w:sz w:val="24"/>
              </w:rPr>
              <w:t>March</w:t>
            </w:r>
            <w:r>
              <w:rPr>
                <w:spacing w:val="40"/>
                <w:sz w:val="24"/>
              </w:rPr>
              <w:t> </w:t>
            </w:r>
            <w:r>
              <w:rPr>
                <w:sz w:val="24"/>
              </w:rPr>
              <w:t>2014</w:t>
            </w:r>
            <w:r>
              <w:rPr>
                <w:spacing w:val="40"/>
                <w:sz w:val="24"/>
              </w:rPr>
              <w:t> </w:t>
            </w:r>
            <w:r>
              <w:rPr>
                <w:sz w:val="24"/>
              </w:rPr>
              <w:t>on</w:t>
            </w:r>
            <w:r>
              <w:rPr>
                <w:spacing w:val="40"/>
                <w:sz w:val="24"/>
              </w:rPr>
              <w:t> </w:t>
            </w:r>
            <w:r>
              <w:rPr>
                <w:sz w:val="24"/>
              </w:rPr>
              <w:t>a</w:t>
            </w:r>
            <w:r>
              <w:rPr>
                <w:spacing w:val="40"/>
                <w:sz w:val="24"/>
              </w:rPr>
              <w:t> </w:t>
            </w:r>
            <w:r>
              <w:rPr>
                <w:sz w:val="24"/>
              </w:rPr>
              <w:t>Quality</w:t>
            </w:r>
            <w:r>
              <w:rPr>
                <w:spacing w:val="40"/>
                <w:sz w:val="24"/>
              </w:rPr>
              <w:t> </w:t>
            </w:r>
            <w:r>
              <w:rPr>
                <w:sz w:val="24"/>
              </w:rPr>
              <w:t>Framework</w:t>
            </w:r>
            <w:r>
              <w:rPr>
                <w:spacing w:val="40"/>
                <w:sz w:val="24"/>
              </w:rPr>
              <w:t> </w:t>
            </w:r>
            <w:r>
              <w:rPr>
                <w:sz w:val="24"/>
              </w:rPr>
              <w:t>for Traineeships</w:t>
            </w:r>
            <w:r>
              <w:rPr>
                <w:spacing w:val="-1"/>
                <w:sz w:val="24"/>
              </w:rPr>
              <w:t> </w:t>
            </w:r>
            <w:hyperlink r:id="rId9">
              <w:r>
                <w:rPr>
                  <w:color w:val="3366CC"/>
                  <w:sz w:val="24"/>
                </w:rPr>
                <w:t>(</w:t>
              </w:r>
              <w:r>
                <w:rPr>
                  <w:color w:val="3366CC"/>
                  <w:position w:val="6"/>
                  <w:sz w:val="11"/>
                </w:rPr>
                <w:t>5</w:t>
              </w:r>
              <w:r>
                <w:rPr>
                  <w:color w:val="3366CC"/>
                  <w:sz w:val="24"/>
                </w:rPr>
                <w:t>)</w:t>
              </w:r>
            </w:hyperlink>
            <w:r>
              <w:rPr>
                <w:color w:val="3366CC"/>
                <w:spacing w:val="-3"/>
                <w:sz w:val="24"/>
              </w:rPr>
              <w:t> </w:t>
            </w:r>
            <w:r>
              <w:rPr>
                <w:sz w:val="24"/>
              </w:rPr>
              <w:t>offers guidance on the provision of quality traineeships and includes quality elements that relate in particular to learning content, working conditions, and transparency regarding financial conditions and hiring practices.</w:t>
            </w:r>
          </w:p>
        </w:tc>
      </w:tr>
      <w:tr>
        <w:trPr>
          <w:trHeight w:val="1224" w:hRule="atLeast"/>
        </w:trPr>
        <w:tc>
          <w:tcPr>
            <w:tcW w:w="330" w:type="dxa"/>
          </w:tcPr>
          <w:p>
            <w:pPr>
              <w:pStyle w:val="TableParagraph"/>
              <w:ind w:left="49"/>
              <w:jc w:val="center"/>
              <w:rPr>
                <w:sz w:val="24"/>
              </w:rPr>
            </w:pPr>
            <w:r>
              <w:rPr>
                <w:spacing w:val="-5"/>
                <w:sz w:val="24"/>
              </w:rPr>
              <w:t>(7)</w:t>
            </w:r>
          </w:p>
        </w:tc>
        <w:tc>
          <w:tcPr>
            <w:tcW w:w="9135" w:type="dxa"/>
            <w:gridSpan w:val="2"/>
          </w:tcPr>
          <w:p>
            <w:pPr>
              <w:pStyle w:val="TableParagraph"/>
              <w:ind w:right="56"/>
              <w:rPr>
                <w:sz w:val="24"/>
              </w:rPr>
            </w:pPr>
            <w:r>
              <w:rPr>
                <w:sz w:val="24"/>
              </w:rPr>
              <mc:AlternateContent>
                <mc:Choice Requires="wps">
                  <w:drawing>
                    <wp:anchor distT="0" distB="0" distL="0" distR="0" allowOverlap="1" layoutInCell="1" locked="0" behindDoc="1" simplePos="0" relativeHeight="487377920">
                      <wp:simplePos x="0" y="0"/>
                      <wp:positionH relativeFrom="column">
                        <wp:posOffset>1648077</wp:posOffset>
                      </wp:positionH>
                      <wp:positionV relativeFrom="paragraph">
                        <wp:posOffset>369228</wp:posOffset>
                      </wp:positionV>
                      <wp:extent cx="135890" cy="762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35890" cy="7620"/>
                                <a:chExt cx="135890" cy="7620"/>
                              </a:xfrm>
                            </wpg:grpSpPr>
                            <wps:wsp>
                              <wps:cNvPr id="14" name="Graphic 14"/>
                              <wps:cNvSpPr/>
                              <wps:spPr>
                                <a:xfrm>
                                  <a:off x="0" y="12"/>
                                  <a:ext cx="135890" cy="7620"/>
                                </a:xfrm>
                                <a:custGeom>
                                  <a:avLst/>
                                  <a:gdLst/>
                                  <a:ahLst/>
                                  <a:cxnLst/>
                                  <a:rect l="l" t="t" r="r" b="b"/>
                                  <a:pathLst>
                                    <a:path w="135890" h="7620">
                                      <a:moveTo>
                                        <a:pt x="50292" y="0"/>
                                      </a:moveTo>
                                      <a:lnTo>
                                        <a:pt x="0" y="0"/>
                                      </a:lnTo>
                                      <a:lnTo>
                                        <a:pt x="0" y="7607"/>
                                      </a:lnTo>
                                      <a:lnTo>
                                        <a:pt x="50292" y="7607"/>
                                      </a:lnTo>
                                      <a:lnTo>
                                        <a:pt x="50292" y="0"/>
                                      </a:lnTo>
                                      <a:close/>
                                    </a:path>
                                    <a:path w="135890" h="7620">
                                      <a:moveTo>
                                        <a:pt x="135636" y="0"/>
                                      </a:moveTo>
                                      <a:lnTo>
                                        <a:pt x="85344" y="0"/>
                                      </a:lnTo>
                                      <a:lnTo>
                                        <a:pt x="85344" y="7607"/>
                                      </a:lnTo>
                                      <a:lnTo>
                                        <a:pt x="135636" y="7607"/>
                                      </a:lnTo>
                                      <a:lnTo>
                                        <a:pt x="135636"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129.769913pt;margin-top:29.07312pt;width:10.7pt;height:.6pt;mso-position-horizontal-relative:column;mso-position-vertical-relative:paragraph;z-index:-15938560" id="docshapegroup13" coordorigin="2595,581" coordsize="214,12">
                      <v:shape style="position:absolute;left:2595;top:581;width:214;height:12" id="docshape14" coordorigin="2595,581" coordsize="214,12" path="m2675,581l2595,581,2595,593,2675,593,2675,581xm2809,581l2730,581,2730,593,2809,593,2809,581xe" filled="true" fillcolor="#3366cc" stroked="false">
                        <v:path arrowok="t"/>
                        <v:fill type="solid"/>
                      </v:shape>
                      <w10:wrap type="none"/>
                    </v:group>
                  </w:pict>
                </mc:Fallback>
              </mc:AlternateContent>
            </w:r>
            <w:r>
              <w:rPr>
                <w:sz w:val="24"/>
              </w:rPr>
              <w:t>The Council Recommendation of 15 March 2018 on a European Framework for Quality and Effective Apprenticeships</w:t>
            </w:r>
            <w:r>
              <w:rPr>
                <w:spacing w:val="-2"/>
                <w:sz w:val="24"/>
              </w:rPr>
              <w:t> </w:t>
            </w:r>
            <w:hyperlink r:id="rId10">
              <w:r>
                <w:rPr>
                  <w:color w:val="3366CC"/>
                  <w:sz w:val="24"/>
                </w:rPr>
                <w:t>(</w:t>
              </w:r>
              <w:r>
                <w:rPr>
                  <w:color w:val="3366CC"/>
                  <w:position w:val="6"/>
                  <w:sz w:val="11"/>
                </w:rPr>
                <w:t>6</w:t>
              </w:r>
              <w:r>
                <w:rPr>
                  <w:color w:val="3366CC"/>
                  <w:sz w:val="24"/>
                </w:rPr>
                <w:t>)</w:t>
              </w:r>
            </w:hyperlink>
            <w:r>
              <w:rPr>
                <w:color w:val="3366CC"/>
                <w:spacing w:val="-4"/>
                <w:sz w:val="24"/>
              </w:rPr>
              <w:t> </w:t>
            </w:r>
            <w:r>
              <w:rPr>
                <w:sz w:val="24"/>
              </w:rPr>
              <w:t>identifies 14 key criteria that Member States and stakeholders should use to develop quality</w:t>
            </w:r>
            <w:r>
              <w:rPr>
                <w:spacing w:val="-1"/>
                <w:sz w:val="24"/>
              </w:rPr>
              <w:t> </w:t>
            </w:r>
            <w:r>
              <w:rPr>
                <w:sz w:val="24"/>
              </w:rPr>
              <w:t>and effective apprenticeships to ensure both the development of job-related skills and the personal development of apprentices.</w:t>
            </w:r>
          </w:p>
        </w:tc>
      </w:tr>
      <w:tr>
        <w:trPr>
          <w:trHeight w:val="1776" w:hRule="atLeast"/>
        </w:trPr>
        <w:tc>
          <w:tcPr>
            <w:tcW w:w="330" w:type="dxa"/>
          </w:tcPr>
          <w:p>
            <w:pPr>
              <w:pStyle w:val="TableParagraph"/>
              <w:ind w:left="49"/>
              <w:jc w:val="center"/>
              <w:rPr>
                <w:sz w:val="24"/>
              </w:rPr>
            </w:pPr>
            <w:r>
              <w:rPr>
                <w:spacing w:val="-5"/>
                <w:sz w:val="24"/>
              </w:rPr>
              <w:t>(8)</w:t>
            </w:r>
          </w:p>
        </w:tc>
        <w:tc>
          <w:tcPr>
            <w:tcW w:w="9135" w:type="dxa"/>
            <w:gridSpan w:val="2"/>
          </w:tcPr>
          <w:p>
            <w:pPr>
              <w:pStyle w:val="TableParagraph"/>
              <w:ind w:right="47"/>
              <w:rPr>
                <w:sz w:val="24"/>
              </w:rPr>
            </w:pPr>
            <w:r>
              <w:rPr>
                <w:sz w:val="24"/>
              </w:rPr>
              <mc:AlternateContent>
                <mc:Choice Requires="wps">
                  <w:drawing>
                    <wp:anchor distT="0" distB="0" distL="0" distR="0" allowOverlap="1" layoutInCell="1" locked="0" behindDoc="1" simplePos="0" relativeHeight="487378432">
                      <wp:simplePos x="0" y="0"/>
                      <wp:positionH relativeFrom="column">
                        <wp:posOffset>4932932</wp:posOffset>
                      </wp:positionH>
                      <wp:positionV relativeFrom="paragraph">
                        <wp:posOffset>193968</wp:posOffset>
                      </wp:positionV>
                      <wp:extent cx="135890" cy="762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35890" cy="7620"/>
                                <a:chExt cx="135890" cy="7620"/>
                              </a:xfrm>
                            </wpg:grpSpPr>
                            <wps:wsp>
                              <wps:cNvPr id="16" name="Graphic 16"/>
                              <wps:cNvSpPr/>
                              <wps:spPr>
                                <a:xfrm>
                                  <a:off x="0" y="0"/>
                                  <a:ext cx="135890" cy="7620"/>
                                </a:xfrm>
                                <a:custGeom>
                                  <a:avLst/>
                                  <a:gdLst/>
                                  <a:ahLst/>
                                  <a:cxnLst/>
                                  <a:rect l="l" t="t" r="r" b="b"/>
                                  <a:pathLst>
                                    <a:path w="135890" h="7620">
                                      <a:moveTo>
                                        <a:pt x="50279" y="0"/>
                                      </a:moveTo>
                                      <a:lnTo>
                                        <a:pt x="0" y="0"/>
                                      </a:lnTo>
                                      <a:lnTo>
                                        <a:pt x="0" y="7620"/>
                                      </a:lnTo>
                                      <a:lnTo>
                                        <a:pt x="50279" y="7620"/>
                                      </a:lnTo>
                                      <a:lnTo>
                                        <a:pt x="50279" y="0"/>
                                      </a:lnTo>
                                      <a:close/>
                                    </a:path>
                                    <a:path w="135890" h="7620">
                                      <a:moveTo>
                                        <a:pt x="135636" y="0"/>
                                      </a:moveTo>
                                      <a:lnTo>
                                        <a:pt x="85344" y="0"/>
                                      </a:lnTo>
                                      <a:lnTo>
                                        <a:pt x="85344" y="7620"/>
                                      </a:lnTo>
                                      <a:lnTo>
                                        <a:pt x="135636" y="7620"/>
                                      </a:lnTo>
                                      <a:lnTo>
                                        <a:pt x="135636"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388.419891pt;margin-top:15.273088pt;width:10.7pt;height:.6pt;mso-position-horizontal-relative:column;mso-position-vertical-relative:paragraph;z-index:-15938048" id="docshapegroup15" coordorigin="7768,305" coordsize="214,12">
                      <v:shape style="position:absolute;left:7768;top:305;width:214;height:12" id="docshape16" coordorigin="7768,305" coordsize="214,12" path="m7848,305l7768,305,7768,317,7848,317,7848,305xm7982,305l7903,305,7903,317,7982,317,7982,305xe" filled="true" fillcolor="#3366cc" stroked="false">
                        <v:path arrowok="t"/>
                        <v:fill type="solid"/>
                      </v:shape>
                      <w10:wrap type="none"/>
                    </v:group>
                  </w:pict>
                </mc:Fallback>
              </mc:AlternateContent>
            </w:r>
            <w:r>
              <w:rPr>
                <w:sz w:val="24"/>
              </w:rPr>
              <w:t>Regulation (EU) 2019/1700 of the European Parliament and of the Council </w:t>
            </w:r>
            <w:hyperlink r:id="rId11">
              <w:r>
                <w:rPr>
                  <w:color w:val="3366CC"/>
                  <w:sz w:val="24"/>
                </w:rPr>
                <w:t>(</w:t>
              </w:r>
              <w:r>
                <w:rPr>
                  <w:color w:val="3366CC"/>
                  <w:position w:val="6"/>
                  <w:sz w:val="11"/>
                </w:rPr>
                <w:t>7</w:t>
              </w:r>
              <w:r>
                <w:rPr>
                  <w:color w:val="3366CC"/>
                  <w:sz w:val="24"/>
                </w:rPr>
                <w:t>)</w:t>
              </w:r>
            </w:hyperlink>
            <w:r>
              <w:rPr>
                <w:color w:val="3366CC"/>
                <w:spacing w:val="-3"/>
                <w:sz w:val="24"/>
              </w:rPr>
              <w:t> </w:t>
            </w:r>
            <w:r>
              <w:rPr>
                <w:sz w:val="24"/>
              </w:rPr>
              <w:t>provides a common framework for seven previously independent data collections, including the EU Labour Force Survey. That common framework, namely the Integrated European Social Statistics (IESS), yields more granular cross-EU comparative data, which will enable a better understanding</w:t>
            </w:r>
            <w:r>
              <w:rPr>
                <w:spacing w:val="-4"/>
                <w:sz w:val="24"/>
              </w:rPr>
              <w:t> </w:t>
            </w:r>
            <w:r>
              <w:rPr>
                <w:sz w:val="24"/>
              </w:rPr>
              <w:t>of</w:t>
            </w:r>
            <w:r>
              <w:rPr>
                <w:spacing w:val="-1"/>
                <w:sz w:val="24"/>
              </w:rPr>
              <w:t> </w:t>
            </w:r>
            <w:r>
              <w:rPr>
                <w:sz w:val="24"/>
              </w:rPr>
              <w:t>young</w:t>
            </w:r>
            <w:r>
              <w:rPr>
                <w:spacing w:val="-2"/>
                <w:sz w:val="24"/>
              </w:rPr>
              <w:t> </w:t>
            </w:r>
            <w:r>
              <w:rPr>
                <w:sz w:val="24"/>
              </w:rPr>
              <w:t>people’s</w:t>
            </w:r>
            <w:r>
              <w:rPr>
                <w:spacing w:val="-2"/>
                <w:sz w:val="24"/>
              </w:rPr>
              <w:t> </w:t>
            </w:r>
            <w:r>
              <w:rPr>
                <w:sz w:val="24"/>
              </w:rPr>
              <w:t>transition</w:t>
            </w:r>
            <w:r>
              <w:rPr>
                <w:spacing w:val="-2"/>
                <w:sz w:val="24"/>
              </w:rPr>
              <w:t> </w:t>
            </w:r>
            <w:r>
              <w:rPr>
                <w:sz w:val="24"/>
              </w:rPr>
              <w:t>from</w:t>
            </w:r>
            <w:r>
              <w:rPr>
                <w:spacing w:val="-2"/>
                <w:sz w:val="24"/>
              </w:rPr>
              <w:t> </w:t>
            </w:r>
            <w:r>
              <w:rPr>
                <w:sz w:val="24"/>
              </w:rPr>
              <w:t>education</w:t>
            </w:r>
            <w:r>
              <w:rPr>
                <w:spacing w:val="-2"/>
                <w:sz w:val="24"/>
              </w:rPr>
              <w:t> </w:t>
            </w:r>
            <w:r>
              <w:rPr>
                <w:sz w:val="24"/>
              </w:rPr>
              <w:t>to</w:t>
            </w:r>
            <w:r>
              <w:rPr>
                <w:spacing w:val="-2"/>
                <w:sz w:val="24"/>
              </w:rPr>
              <w:t> </w:t>
            </w:r>
            <w:r>
              <w:rPr>
                <w:sz w:val="24"/>
              </w:rPr>
              <w:t>work,</w:t>
            </w:r>
            <w:r>
              <w:rPr>
                <w:spacing w:val="-2"/>
                <w:sz w:val="24"/>
              </w:rPr>
              <w:t> </w:t>
            </w:r>
            <w:r>
              <w:rPr>
                <w:sz w:val="24"/>
              </w:rPr>
              <w:t>capturing</w:t>
            </w:r>
            <w:r>
              <w:rPr>
                <w:spacing w:val="-3"/>
                <w:sz w:val="24"/>
              </w:rPr>
              <w:t> </w:t>
            </w:r>
            <w:r>
              <w:rPr>
                <w:sz w:val="24"/>
              </w:rPr>
              <w:t>more</w:t>
            </w:r>
            <w:r>
              <w:rPr>
                <w:spacing w:val="-2"/>
                <w:sz w:val="24"/>
              </w:rPr>
              <w:t> </w:t>
            </w:r>
            <w:r>
              <w:rPr>
                <w:sz w:val="24"/>
              </w:rPr>
              <w:t>accurately their learning and working experience, but also their individual background characteristics.</w:t>
            </w:r>
          </w:p>
        </w:tc>
      </w:tr>
      <w:tr>
        <w:trPr>
          <w:trHeight w:val="1776" w:hRule="atLeast"/>
        </w:trPr>
        <w:tc>
          <w:tcPr>
            <w:tcW w:w="330" w:type="dxa"/>
          </w:tcPr>
          <w:p>
            <w:pPr>
              <w:pStyle w:val="TableParagraph"/>
              <w:ind w:left="49"/>
              <w:jc w:val="center"/>
              <w:rPr>
                <w:sz w:val="24"/>
              </w:rPr>
            </w:pPr>
            <w:r>
              <w:rPr>
                <w:spacing w:val="-5"/>
                <w:sz w:val="24"/>
              </w:rPr>
              <w:t>(9)</w:t>
            </w:r>
          </w:p>
        </w:tc>
        <w:tc>
          <w:tcPr>
            <w:tcW w:w="9135" w:type="dxa"/>
            <w:gridSpan w:val="2"/>
          </w:tcPr>
          <w:p>
            <w:pPr>
              <w:pStyle w:val="TableParagraph"/>
              <w:ind w:right="54"/>
              <w:rPr>
                <w:sz w:val="24"/>
              </w:rPr>
            </w:pPr>
            <w:r>
              <w:rPr>
                <w:sz w:val="24"/>
              </w:rPr>
              <w:t>In</w:t>
            </w:r>
            <w:r>
              <w:rPr>
                <w:spacing w:val="-4"/>
                <w:sz w:val="24"/>
              </w:rPr>
              <w:t> </w:t>
            </w:r>
            <w:r>
              <w:rPr>
                <w:sz w:val="24"/>
              </w:rPr>
              <w:t>its</w:t>
            </w:r>
            <w:r>
              <w:rPr>
                <w:spacing w:val="-6"/>
                <w:sz w:val="24"/>
              </w:rPr>
              <w:t> </w:t>
            </w:r>
            <w:r>
              <w:rPr>
                <w:sz w:val="24"/>
              </w:rPr>
              <w:t>conclusions</w:t>
            </w:r>
            <w:r>
              <w:rPr>
                <w:spacing w:val="-6"/>
                <w:sz w:val="24"/>
              </w:rPr>
              <w:t> </w:t>
            </w:r>
            <w:r>
              <w:rPr>
                <w:sz w:val="24"/>
              </w:rPr>
              <w:t>of</w:t>
            </w:r>
            <w:r>
              <w:rPr>
                <w:spacing w:val="-4"/>
                <w:sz w:val="24"/>
              </w:rPr>
              <w:t> </w:t>
            </w:r>
            <w:r>
              <w:rPr>
                <w:sz w:val="24"/>
              </w:rPr>
              <w:t>15</w:t>
            </w:r>
            <w:r>
              <w:rPr>
                <w:spacing w:val="-3"/>
                <w:sz w:val="24"/>
              </w:rPr>
              <w:t> </w:t>
            </w:r>
            <w:r>
              <w:rPr>
                <w:sz w:val="24"/>
              </w:rPr>
              <w:t>December</w:t>
            </w:r>
            <w:r>
              <w:rPr>
                <w:spacing w:val="-7"/>
                <w:sz w:val="24"/>
              </w:rPr>
              <w:t> </w:t>
            </w:r>
            <w:r>
              <w:rPr>
                <w:sz w:val="24"/>
              </w:rPr>
              <w:t>2016,</w:t>
            </w:r>
            <w:r>
              <w:rPr>
                <w:spacing w:val="-4"/>
                <w:sz w:val="24"/>
              </w:rPr>
              <w:t> </w:t>
            </w:r>
            <w:r>
              <w:rPr>
                <w:sz w:val="24"/>
              </w:rPr>
              <w:t>the</w:t>
            </w:r>
            <w:r>
              <w:rPr>
                <w:spacing w:val="-6"/>
                <w:sz w:val="24"/>
              </w:rPr>
              <w:t> </w:t>
            </w:r>
            <w:r>
              <w:rPr>
                <w:sz w:val="24"/>
              </w:rPr>
              <w:t>European</w:t>
            </w:r>
            <w:r>
              <w:rPr>
                <w:spacing w:val="-6"/>
                <w:sz w:val="24"/>
              </w:rPr>
              <w:t> </w:t>
            </w:r>
            <w:r>
              <w:rPr>
                <w:sz w:val="24"/>
              </w:rPr>
              <w:t>Council</w:t>
            </w:r>
            <w:r>
              <w:rPr>
                <w:spacing w:val="-3"/>
                <w:sz w:val="24"/>
              </w:rPr>
              <w:t> </w:t>
            </w:r>
            <w:r>
              <w:rPr>
                <w:sz w:val="24"/>
              </w:rPr>
              <w:t>calls</w:t>
            </w:r>
            <w:r>
              <w:rPr>
                <w:spacing w:val="-6"/>
                <w:sz w:val="24"/>
              </w:rPr>
              <w:t> </w:t>
            </w:r>
            <w:r>
              <w:rPr>
                <w:sz w:val="24"/>
              </w:rPr>
              <w:t>for</w:t>
            </w:r>
            <w:r>
              <w:rPr>
                <w:spacing w:val="-5"/>
                <w:sz w:val="24"/>
              </w:rPr>
              <w:t> </w:t>
            </w:r>
            <w:r>
              <w:rPr>
                <w:sz w:val="24"/>
              </w:rPr>
              <w:t>the</w:t>
            </w:r>
            <w:r>
              <w:rPr>
                <w:spacing w:val="-6"/>
                <w:sz w:val="24"/>
              </w:rPr>
              <w:t> </w:t>
            </w:r>
            <w:r>
              <w:rPr>
                <w:sz w:val="24"/>
              </w:rPr>
              <w:t>continuation</w:t>
            </w:r>
            <w:r>
              <w:rPr>
                <w:spacing w:val="-6"/>
                <w:sz w:val="24"/>
              </w:rPr>
              <w:t> </w:t>
            </w:r>
            <w:r>
              <w:rPr>
                <w:sz w:val="24"/>
              </w:rPr>
              <w:t>of</w:t>
            </w:r>
            <w:r>
              <w:rPr>
                <w:spacing w:val="-4"/>
                <w:sz w:val="24"/>
              </w:rPr>
              <w:t> </w:t>
            </w:r>
            <w:r>
              <w:rPr>
                <w:sz w:val="24"/>
              </w:rPr>
              <w:t>the Youth</w:t>
            </w:r>
            <w:r>
              <w:rPr>
                <w:spacing w:val="-3"/>
                <w:sz w:val="24"/>
              </w:rPr>
              <w:t> </w:t>
            </w:r>
            <w:r>
              <w:rPr>
                <w:sz w:val="24"/>
              </w:rPr>
              <w:t>Guarantee.</w:t>
            </w:r>
            <w:r>
              <w:rPr>
                <w:spacing w:val="-2"/>
                <w:sz w:val="24"/>
              </w:rPr>
              <w:t> </w:t>
            </w:r>
            <w:r>
              <w:rPr>
                <w:sz w:val="24"/>
              </w:rPr>
              <w:t>In</w:t>
            </w:r>
            <w:r>
              <w:rPr>
                <w:spacing w:val="-3"/>
                <w:sz w:val="24"/>
              </w:rPr>
              <w:t> </w:t>
            </w:r>
            <w:r>
              <w:rPr>
                <w:sz w:val="24"/>
              </w:rPr>
              <w:t>its</w:t>
            </w:r>
            <w:r>
              <w:rPr>
                <w:spacing w:val="-3"/>
                <w:sz w:val="24"/>
              </w:rPr>
              <w:t> </w:t>
            </w:r>
            <w:r>
              <w:rPr>
                <w:sz w:val="24"/>
              </w:rPr>
              <w:t>conclusions</w:t>
            </w:r>
            <w:r>
              <w:rPr>
                <w:spacing w:val="-3"/>
                <w:sz w:val="24"/>
              </w:rPr>
              <w:t> </w:t>
            </w:r>
            <w:r>
              <w:rPr>
                <w:sz w:val="24"/>
              </w:rPr>
              <w:t>of</w:t>
            </w:r>
            <w:r>
              <w:rPr>
                <w:spacing w:val="-3"/>
                <w:sz w:val="24"/>
              </w:rPr>
              <w:t> </w:t>
            </w:r>
            <w:r>
              <w:rPr>
                <w:sz w:val="24"/>
              </w:rPr>
              <w:t>15</w:t>
            </w:r>
            <w:r>
              <w:rPr>
                <w:spacing w:val="-3"/>
                <w:sz w:val="24"/>
              </w:rPr>
              <w:t> </w:t>
            </w:r>
            <w:r>
              <w:rPr>
                <w:sz w:val="24"/>
              </w:rPr>
              <w:t>June</w:t>
            </w:r>
            <w:r>
              <w:rPr>
                <w:spacing w:val="-4"/>
                <w:sz w:val="24"/>
              </w:rPr>
              <w:t> </w:t>
            </w:r>
            <w:r>
              <w:rPr>
                <w:sz w:val="24"/>
              </w:rPr>
              <w:t>2017,</w:t>
            </w:r>
            <w:r>
              <w:rPr>
                <w:spacing w:val="-3"/>
                <w:sz w:val="24"/>
              </w:rPr>
              <w:t> </w:t>
            </w:r>
            <w:r>
              <w:rPr>
                <w:sz w:val="24"/>
              </w:rPr>
              <w:t>the</w:t>
            </w:r>
            <w:r>
              <w:rPr>
                <w:spacing w:val="-4"/>
                <w:sz w:val="24"/>
              </w:rPr>
              <w:t> </w:t>
            </w:r>
            <w:r>
              <w:rPr>
                <w:sz w:val="24"/>
              </w:rPr>
              <w:t>Council</w:t>
            </w:r>
            <w:r>
              <w:rPr>
                <w:spacing w:val="-3"/>
                <w:sz w:val="24"/>
              </w:rPr>
              <w:t> </w:t>
            </w:r>
            <w:r>
              <w:rPr>
                <w:sz w:val="24"/>
              </w:rPr>
              <w:t>reaffirms</w:t>
            </w:r>
            <w:r>
              <w:rPr>
                <w:spacing w:val="-2"/>
                <w:sz w:val="24"/>
              </w:rPr>
              <w:t> </w:t>
            </w:r>
            <w:r>
              <w:rPr>
                <w:sz w:val="24"/>
              </w:rPr>
              <w:t>that</w:t>
            </w:r>
            <w:r>
              <w:rPr>
                <w:spacing w:val="-3"/>
                <w:sz w:val="24"/>
              </w:rPr>
              <w:t> </w:t>
            </w:r>
            <w:r>
              <w:rPr>
                <w:sz w:val="24"/>
              </w:rPr>
              <w:t>tackling</w:t>
            </w:r>
            <w:r>
              <w:rPr>
                <w:spacing w:val="-2"/>
                <w:sz w:val="24"/>
              </w:rPr>
              <w:t> </w:t>
            </w:r>
            <w:r>
              <w:rPr>
                <w:sz w:val="24"/>
              </w:rPr>
              <w:t>youth unemployment</w:t>
            </w:r>
            <w:r>
              <w:rPr>
                <w:spacing w:val="-8"/>
                <w:sz w:val="24"/>
              </w:rPr>
              <w:t> </w:t>
            </w:r>
            <w:r>
              <w:rPr>
                <w:sz w:val="24"/>
              </w:rPr>
              <w:t>and</w:t>
            </w:r>
            <w:r>
              <w:rPr>
                <w:spacing w:val="-8"/>
                <w:sz w:val="24"/>
              </w:rPr>
              <w:t> </w:t>
            </w:r>
            <w:r>
              <w:rPr>
                <w:sz w:val="24"/>
              </w:rPr>
              <w:t>inactivity</w:t>
            </w:r>
            <w:r>
              <w:rPr>
                <w:spacing w:val="-15"/>
                <w:sz w:val="24"/>
              </w:rPr>
              <w:t> </w:t>
            </w:r>
            <w:r>
              <w:rPr>
                <w:sz w:val="24"/>
              </w:rPr>
              <w:t>remains</w:t>
            </w:r>
            <w:r>
              <w:rPr>
                <w:spacing w:val="-8"/>
                <w:sz w:val="24"/>
              </w:rPr>
              <w:t> </w:t>
            </w:r>
            <w:r>
              <w:rPr>
                <w:sz w:val="24"/>
              </w:rPr>
              <w:t>a</w:t>
            </w:r>
            <w:r>
              <w:rPr>
                <w:spacing w:val="-9"/>
                <w:sz w:val="24"/>
              </w:rPr>
              <w:t> </w:t>
            </w:r>
            <w:r>
              <w:rPr>
                <w:sz w:val="24"/>
              </w:rPr>
              <w:t>policy</w:t>
            </w:r>
            <w:r>
              <w:rPr>
                <w:spacing w:val="-13"/>
                <w:sz w:val="24"/>
              </w:rPr>
              <w:t> </w:t>
            </w:r>
            <w:r>
              <w:rPr>
                <w:sz w:val="24"/>
              </w:rPr>
              <w:t>priority,</w:t>
            </w:r>
            <w:r>
              <w:rPr>
                <w:spacing w:val="-8"/>
                <w:sz w:val="24"/>
              </w:rPr>
              <w:t> </w:t>
            </w:r>
            <w:r>
              <w:rPr>
                <w:sz w:val="24"/>
              </w:rPr>
              <w:t>considers</w:t>
            </w:r>
            <w:r>
              <w:rPr>
                <w:spacing w:val="-9"/>
                <w:sz w:val="24"/>
              </w:rPr>
              <w:t> </w:t>
            </w:r>
            <w:r>
              <w:rPr>
                <w:sz w:val="24"/>
              </w:rPr>
              <w:t>that</w:t>
            </w:r>
            <w:r>
              <w:rPr>
                <w:spacing w:val="-8"/>
                <w:sz w:val="24"/>
              </w:rPr>
              <w:t> </w:t>
            </w:r>
            <w:r>
              <w:rPr>
                <w:sz w:val="24"/>
              </w:rPr>
              <w:t>the</w:t>
            </w:r>
            <w:r>
              <w:rPr>
                <w:spacing w:val="-9"/>
                <w:sz w:val="24"/>
              </w:rPr>
              <w:t> </w:t>
            </w:r>
            <w:r>
              <w:rPr>
                <w:sz w:val="24"/>
              </w:rPr>
              <w:t>Youth</w:t>
            </w:r>
            <w:r>
              <w:rPr>
                <w:spacing w:val="-8"/>
                <w:sz w:val="24"/>
              </w:rPr>
              <w:t> </w:t>
            </w:r>
            <w:r>
              <w:rPr>
                <w:sz w:val="24"/>
              </w:rPr>
              <w:t>Guarantee</w:t>
            </w:r>
            <w:r>
              <w:rPr>
                <w:spacing w:val="-10"/>
                <w:sz w:val="24"/>
              </w:rPr>
              <w:t> </w:t>
            </w:r>
            <w:r>
              <w:rPr>
                <w:sz w:val="24"/>
              </w:rPr>
              <w:t>and the Youth Employment Initiative have provided a strong impetus for structural reforms and policy innovation and underlines that reaching out to NEETs requires strong and persistent efforts by national authorities as well as cross-sectoral cooperation.</w:t>
            </w:r>
          </w:p>
        </w:tc>
      </w:tr>
      <w:tr>
        <w:trPr>
          <w:trHeight w:val="2052" w:hRule="atLeast"/>
        </w:trPr>
        <w:tc>
          <w:tcPr>
            <w:tcW w:w="450" w:type="dxa"/>
            <w:gridSpan w:val="2"/>
          </w:tcPr>
          <w:p>
            <w:pPr>
              <w:pStyle w:val="TableParagraph"/>
              <w:ind w:left="50"/>
              <w:jc w:val="left"/>
              <w:rPr>
                <w:sz w:val="24"/>
              </w:rPr>
            </w:pPr>
            <w:r>
              <w:rPr>
                <w:spacing w:val="-4"/>
                <w:sz w:val="24"/>
              </w:rPr>
              <w:t>(10)</w:t>
            </w:r>
          </w:p>
        </w:tc>
        <w:tc>
          <w:tcPr>
            <w:tcW w:w="9015" w:type="dxa"/>
          </w:tcPr>
          <w:p>
            <w:pPr>
              <w:pStyle w:val="TableParagraph"/>
              <w:ind w:right="54"/>
              <w:rPr>
                <w:sz w:val="24"/>
              </w:rPr>
            </w:pPr>
            <w:r>
              <w:rPr>
                <w:sz w:val="24"/>
              </w:rPr>
              <w:t>In</w:t>
            </w:r>
            <w:r>
              <w:rPr>
                <w:spacing w:val="-15"/>
                <w:sz w:val="24"/>
              </w:rPr>
              <w:t> </w:t>
            </w:r>
            <w:r>
              <w:rPr>
                <w:sz w:val="24"/>
              </w:rPr>
              <w:t>its</w:t>
            </w:r>
            <w:r>
              <w:rPr>
                <w:spacing w:val="-15"/>
                <w:sz w:val="24"/>
              </w:rPr>
              <w:t> </w:t>
            </w:r>
            <w:r>
              <w:rPr>
                <w:sz w:val="24"/>
              </w:rPr>
              <w:t>resolution</w:t>
            </w:r>
            <w:r>
              <w:rPr>
                <w:spacing w:val="-15"/>
                <w:sz w:val="24"/>
              </w:rPr>
              <w:t> </w:t>
            </w:r>
            <w:r>
              <w:rPr>
                <w:sz w:val="24"/>
              </w:rPr>
              <w:t>of</w:t>
            </w:r>
            <w:r>
              <w:rPr>
                <w:spacing w:val="-15"/>
                <w:sz w:val="24"/>
              </w:rPr>
              <w:t> </w:t>
            </w:r>
            <w:r>
              <w:rPr>
                <w:sz w:val="24"/>
              </w:rPr>
              <w:t>18</w:t>
            </w:r>
            <w:r>
              <w:rPr>
                <w:spacing w:val="-15"/>
                <w:sz w:val="24"/>
              </w:rPr>
              <w:t> </w:t>
            </w:r>
            <w:r>
              <w:rPr>
                <w:sz w:val="24"/>
              </w:rPr>
              <w:t>January</w:t>
            </w:r>
            <w:r>
              <w:rPr>
                <w:spacing w:val="-15"/>
                <w:sz w:val="24"/>
              </w:rPr>
              <w:t> </w:t>
            </w:r>
            <w:r>
              <w:rPr>
                <w:sz w:val="24"/>
              </w:rPr>
              <w:t>2018</w:t>
            </w:r>
            <w:r>
              <w:rPr>
                <w:spacing w:val="-15"/>
                <w:sz w:val="24"/>
              </w:rPr>
              <w:t> </w:t>
            </w:r>
            <w:r>
              <w:rPr>
                <w:sz w:val="24"/>
              </w:rPr>
              <w:t>on</w:t>
            </w:r>
            <w:r>
              <w:rPr>
                <w:spacing w:val="-15"/>
                <w:sz w:val="24"/>
              </w:rPr>
              <w:t> </w:t>
            </w:r>
            <w:r>
              <w:rPr>
                <w:sz w:val="24"/>
              </w:rPr>
              <w:t>the</w:t>
            </w:r>
            <w:r>
              <w:rPr>
                <w:spacing w:val="-15"/>
                <w:sz w:val="24"/>
              </w:rPr>
              <w:t> </w:t>
            </w:r>
            <w:r>
              <w:rPr>
                <w:sz w:val="24"/>
              </w:rPr>
              <w:t>implementation</w:t>
            </w:r>
            <w:r>
              <w:rPr>
                <w:spacing w:val="-15"/>
                <w:sz w:val="24"/>
              </w:rPr>
              <w:t> </w:t>
            </w:r>
            <w:r>
              <w:rPr>
                <w:sz w:val="24"/>
              </w:rPr>
              <w:t>of</w:t>
            </w:r>
            <w:r>
              <w:rPr>
                <w:spacing w:val="-15"/>
                <w:sz w:val="24"/>
              </w:rPr>
              <w:t> </w:t>
            </w:r>
            <w:r>
              <w:rPr>
                <w:sz w:val="24"/>
              </w:rPr>
              <w:t>the</w:t>
            </w:r>
            <w:r>
              <w:rPr>
                <w:spacing w:val="-15"/>
                <w:sz w:val="24"/>
              </w:rPr>
              <w:t> </w:t>
            </w:r>
            <w:r>
              <w:rPr>
                <w:sz w:val="24"/>
              </w:rPr>
              <w:t>Youth</w:t>
            </w:r>
            <w:r>
              <w:rPr>
                <w:spacing w:val="-15"/>
                <w:sz w:val="24"/>
              </w:rPr>
              <w:t> </w:t>
            </w:r>
            <w:r>
              <w:rPr>
                <w:sz w:val="24"/>
              </w:rPr>
              <w:t>Employment</w:t>
            </w:r>
            <w:r>
              <w:rPr>
                <w:spacing w:val="-15"/>
                <w:sz w:val="24"/>
              </w:rPr>
              <w:t> </w:t>
            </w:r>
            <w:r>
              <w:rPr>
                <w:sz w:val="24"/>
              </w:rPr>
              <w:t>Initiative in the Member States, the European Parliament calls on the Member States to establish appropriate and tailored outreach strategies to reach all NEETs and to take an integrated approach towards making more individualised assistance and services available to support young people facing multiple barriers. The European Parliament emphasises the need to improve</w:t>
            </w:r>
            <w:r>
              <w:rPr>
                <w:spacing w:val="-14"/>
                <w:sz w:val="24"/>
              </w:rPr>
              <w:t> </w:t>
            </w:r>
            <w:r>
              <w:rPr>
                <w:sz w:val="24"/>
              </w:rPr>
              <w:t>the</w:t>
            </w:r>
            <w:r>
              <w:rPr>
                <w:spacing w:val="-13"/>
                <w:sz w:val="24"/>
              </w:rPr>
              <w:t> </w:t>
            </w:r>
            <w:r>
              <w:rPr>
                <w:sz w:val="24"/>
              </w:rPr>
              <w:t>quality</w:t>
            </w:r>
            <w:r>
              <w:rPr>
                <w:spacing w:val="-14"/>
                <w:sz w:val="24"/>
              </w:rPr>
              <w:t> </w:t>
            </w:r>
            <w:r>
              <w:rPr>
                <w:sz w:val="24"/>
              </w:rPr>
              <w:t>of</w:t>
            </w:r>
            <w:r>
              <w:rPr>
                <w:spacing w:val="-13"/>
                <w:sz w:val="24"/>
              </w:rPr>
              <w:t> </w:t>
            </w:r>
            <w:r>
              <w:rPr>
                <w:sz w:val="24"/>
              </w:rPr>
              <w:t>offers</w:t>
            </w:r>
            <w:r>
              <w:rPr>
                <w:spacing w:val="-13"/>
                <w:sz w:val="24"/>
              </w:rPr>
              <w:t> </w:t>
            </w:r>
            <w:r>
              <w:rPr>
                <w:sz w:val="24"/>
              </w:rPr>
              <w:t>under</w:t>
            </w:r>
            <w:r>
              <w:rPr>
                <w:spacing w:val="-13"/>
                <w:sz w:val="24"/>
              </w:rPr>
              <w:t> </w:t>
            </w:r>
            <w:r>
              <w:rPr>
                <w:sz w:val="24"/>
              </w:rPr>
              <w:t>the</w:t>
            </w:r>
            <w:r>
              <w:rPr>
                <w:spacing w:val="-10"/>
                <w:sz w:val="24"/>
              </w:rPr>
              <w:t> </w:t>
            </w:r>
            <w:r>
              <w:rPr>
                <w:sz w:val="24"/>
              </w:rPr>
              <w:t>Youth</w:t>
            </w:r>
            <w:r>
              <w:rPr>
                <w:spacing w:val="-10"/>
                <w:sz w:val="24"/>
              </w:rPr>
              <w:t> </w:t>
            </w:r>
            <w:r>
              <w:rPr>
                <w:sz w:val="24"/>
              </w:rPr>
              <w:t>Guarantee</w:t>
            </w:r>
            <w:r>
              <w:rPr>
                <w:spacing w:val="-11"/>
                <w:sz w:val="24"/>
              </w:rPr>
              <w:t> </w:t>
            </w:r>
            <w:r>
              <w:rPr>
                <w:sz w:val="24"/>
              </w:rPr>
              <w:t>and</w:t>
            </w:r>
            <w:r>
              <w:rPr>
                <w:spacing w:val="-12"/>
                <w:sz w:val="24"/>
              </w:rPr>
              <w:t> </w:t>
            </w:r>
            <w:r>
              <w:rPr>
                <w:sz w:val="24"/>
              </w:rPr>
              <w:t>the</w:t>
            </w:r>
            <w:r>
              <w:rPr>
                <w:spacing w:val="-10"/>
                <w:sz w:val="24"/>
              </w:rPr>
              <w:t> </w:t>
            </w:r>
            <w:r>
              <w:rPr>
                <w:sz w:val="24"/>
              </w:rPr>
              <w:t>Youth</w:t>
            </w:r>
            <w:r>
              <w:rPr>
                <w:spacing w:val="-12"/>
                <w:sz w:val="24"/>
              </w:rPr>
              <w:t> </w:t>
            </w:r>
            <w:r>
              <w:rPr>
                <w:sz w:val="24"/>
              </w:rPr>
              <w:t>Employment</w:t>
            </w:r>
            <w:r>
              <w:rPr>
                <w:spacing w:val="-8"/>
                <w:sz w:val="24"/>
              </w:rPr>
              <w:t> </w:t>
            </w:r>
            <w:r>
              <w:rPr>
                <w:sz w:val="24"/>
              </w:rPr>
              <w:t>Initiative and calls for a future discussion about the eligible age bracket.</w:t>
            </w:r>
          </w:p>
        </w:tc>
      </w:tr>
      <w:tr>
        <w:trPr>
          <w:trHeight w:val="1223" w:hRule="atLeast"/>
        </w:trPr>
        <w:tc>
          <w:tcPr>
            <w:tcW w:w="450" w:type="dxa"/>
            <w:gridSpan w:val="2"/>
          </w:tcPr>
          <w:p>
            <w:pPr>
              <w:pStyle w:val="TableParagraph"/>
              <w:ind w:left="50"/>
              <w:jc w:val="left"/>
              <w:rPr>
                <w:sz w:val="24"/>
              </w:rPr>
            </w:pPr>
            <w:r>
              <w:rPr>
                <w:spacing w:val="-4"/>
                <w:sz w:val="24"/>
              </w:rPr>
              <w:t>(11)</w:t>
            </w:r>
          </w:p>
        </w:tc>
        <w:tc>
          <w:tcPr>
            <w:tcW w:w="9015" w:type="dxa"/>
          </w:tcPr>
          <w:p>
            <w:pPr>
              <w:pStyle w:val="TableParagraph"/>
              <w:ind w:right="52"/>
              <w:rPr>
                <w:sz w:val="24"/>
              </w:rPr>
            </w:pPr>
            <w:r>
              <w:rPr>
                <w:sz w:val="24"/>
              </w:rPr>
              <w:t>The</w:t>
            </w:r>
            <w:r>
              <w:rPr>
                <w:spacing w:val="-5"/>
                <w:sz w:val="24"/>
              </w:rPr>
              <w:t> </w:t>
            </w:r>
            <w:r>
              <w:rPr>
                <w:sz w:val="24"/>
              </w:rPr>
              <w:t>European</w:t>
            </w:r>
            <w:r>
              <w:rPr>
                <w:spacing w:val="-3"/>
                <w:sz w:val="24"/>
              </w:rPr>
              <w:t> </w:t>
            </w:r>
            <w:r>
              <w:rPr>
                <w:sz w:val="24"/>
              </w:rPr>
              <w:t>Green</w:t>
            </w:r>
            <w:r>
              <w:rPr>
                <w:spacing w:val="-3"/>
                <w:sz w:val="24"/>
              </w:rPr>
              <w:t> </w:t>
            </w:r>
            <w:r>
              <w:rPr>
                <w:sz w:val="24"/>
              </w:rPr>
              <w:t>Deal</w:t>
            </w:r>
            <w:r>
              <w:rPr>
                <w:spacing w:val="-3"/>
                <w:sz w:val="24"/>
              </w:rPr>
              <w:t> </w:t>
            </w:r>
            <w:r>
              <w:rPr>
                <w:sz w:val="24"/>
              </w:rPr>
              <w:t>is</w:t>
            </w:r>
            <w:r>
              <w:rPr>
                <w:spacing w:val="-4"/>
                <w:sz w:val="24"/>
              </w:rPr>
              <w:t> </w:t>
            </w:r>
            <w:r>
              <w:rPr>
                <w:sz w:val="24"/>
              </w:rPr>
              <w:t>the</w:t>
            </w:r>
            <w:r>
              <w:rPr>
                <w:spacing w:val="-3"/>
                <w:sz w:val="24"/>
              </w:rPr>
              <w:t> </w:t>
            </w:r>
            <w:r>
              <w:rPr>
                <w:sz w:val="24"/>
              </w:rPr>
              <w:t>Union’s</w:t>
            </w:r>
            <w:r>
              <w:rPr>
                <w:spacing w:val="-4"/>
                <w:sz w:val="24"/>
              </w:rPr>
              <w:t> </w:t>
            </w:r>
            <w:r>
              <w:rPr>
                <w:sz w:val="24"/>
              </w:rPr>
              <w:t>new</w:t>
            </w:r>
            <w:r>
              <w:rPr>
                <w:spacing w:val="-4"/>
                <w:sz w:val="24"/>
              </w:rPr>
              <w:t> </w:t>
            </w:r>
            <w:r>
              <w:rPr>
                <w:sz w:val="24"/>
              </w:rPr>
              <w:t>growth</w:t>
            </w:r>
            <w:r>
              <w:rPr>
                <w:spacing w:val="-3"/>
                <w:sz w:val="24"/>
              </w:rPr>
              <w:t> </w:t>
            </w:r>
            <w:r>
              <w:rPr>
                <w:sz w:val="24"/>
              </w:rPr>
              <w:t>strategy.</w:t>
            </w:r>
            <w:r>
              <w:rPr>
                <w:spacing w:val="-1"/>
                <w:sz w:val="24"/>
              </w:rPr>
              <w:t> </w:t>
            </w:r>
            <w:r>
              <w:rPr>
                <w:sz w:val="24"/>
              </w:rPr>
              <w:t>It</w:t>
            </w:r>
            <w:r>
              <w:rPr>
                <w:spacing w:val="-3"/>
                <w:sz w:val="24"/>
              </w:rPr>
              <w:t> </w:t>
            </w:r>
            <w:r>
              <w:rPr>
                <w:sz w:val="24"/>
              </w:rPr>
              <w:t>aims</w:t>
            </w:r>
            <w:r>
              <w:rPr>
                <w:spacing w:val="-4"/>
                <w:sz w:val="24"/>
              </w:rPr>
              <w:t> </w:t>
            </w:r>
            <w:r>
              <w:rPr>
                <w:sz w:val="24"/>
              </w:rPr>
              <w:t>to</w:t>
            </w:r>
            <w:r>
              <w:rPr>
                <w:spacing w:val="-3"/>
                <w:sz w:val="24"/>
              </w:rPr>
              <w:t> </w:t>
            </w:r>
            <w:r>
              <w:rPr>
                <w:sz w:val="24"/>
              </w:rPr>
              <w:t>transform</w:t>
            </w:r>
            <w:r>
              <w:rPr>
                <w:spacing w:val="-3"/>
                <w:sz w:val="24"/>
              </w:rPr>
              <w:t> </w:t>
            </w:r>
            <w:r>
              <w:rPr>
                <w:sz w:val="24"/>
              </w:rPr>
              <w:t>the</w:t>
            </w:r>
            <w:r>
              <w:rPr>
                <w:spacing w:val="-4"/>
                <w:sz w:val="24"/>
              </w:rPr>
              <w:t> </w:t>
            </w:r>
            <w:r>
              <w:rPr>
                <w:sz w:val="24"/>
              </w:rPr>
              <w:t>Union into</w:t>
            </w:r>
            <w:r>
              <w:rPr>
                <w:spacing w:val="-11"/>
                <w:sz w:val="24"/>
              </w:rPr>
              <w:t> </w:t>
            </w:r>
            <w:r>
              <w:rPr>
                <w:sz w:val="24"/>
              </w:rPr>
              <w:t>a</w:t>
            </w:r>
            <w:r>
              <w:rPr>
                <w:spacing w:val="-12"/>
                <w:sz w:val="24"/>
              </w:rPr>
              <w:t> </w:t>
            </w:r>
            <w:r>
              <w:rPr>
                <w:sz w:val="24"/>
              </w:rPr>
              <w:t>fair</w:t>
            </w:r>
            <w:r>
              <w:rPr>
                <w:spacing w:val="-11"/>
                <w:sz w:val="24"/>
              </w:rPr>
              <w:t> </w:t>
            </w:r>
            <w:r>
              <w:rPr>
                <w:sz w:val="24"/>
              </w:rPr>
              <w:t>and</w:t>
            </w:r>
            <w:r>
              <w:rPr>
                <w:spacing w:val="-11"/>
                <w:sz w:val="24"/>
              </w:rPr>
              <w:t> </w:t>
            </w:r>
            <w:r>
              <w:rPr>
                <w:sz w:val="24"/>
              </w:rPr>
              <w:t>prosperous</w:t>
            </w:r>
            <w:r>
              <w:rPr>
                <w:spacing w:val="-11"/>
                <w:sz w:val="24"/>
              </w:rPr>
              <w:t> </w:t>
            </w:r>
            <w:r>
              <w:rPr>
                <w:sz w:val="24"/>
              </w:rPr>
              <w:t>society,</w:t>
            </w:r>
            <w:r>
              <w:rPr>
                <w:spacing w:val="-11"/>
                <w:sz w:val="24"/>
              </w:rPr>
              <w:t> </w:t>
            </w:r>
            <w:r>
              <w:rPr>
                <w:sz w:val="24"/>
              </w:rPr>
              <w:t>with</w:t>
            </w:r>
            <w:r>
              <w:rPr>
                <w:spacing w:val="-10"/>
                <w:sz w:val="24"/>
              </w:rPr>
              <w:t> </w:t>
            </w:r>
            <w:r>
              <w:rPr>
                <w:sz w:val="24"/>
              </w:rPr>
              <w:t>a</w:t>
            </w:r>
            <w:r>
              <w:rPr>
                <w:spacing w:val="-12"/>
                <w:sz w:val="24"/>
              </w:rPr>
              <w:t> </w:t>
            </w:r>
            <w:r>
              <w:rPr>
                <w:sz w:val="24"/>
              </w:rPr>
              <w:t>modern,</w:t>
            </w:r>
            <w:r>
              <w:rPr>
                <w:spacing w:val="-8"/>
                <w:sz w:val="24"/>
              </w:rPr>
              <w:t> </w:t>
            </w:r>
            <w:r>
              <w:rPr>
                <w:sz w:val="24"/>
              </w:rPr>
              <w:t>resource‐efficient</w:t>
            </w:r>
            <w:r>
              <w:rPr>
                <w:spacing w:val="-11"/>
                <w:sz w:val="24"/>
              </w:rPr>
              <w:t> </w:t>
            </w:r>
            <w:r>
              <w:rPr>
                <w:sz w:val="24"/>
              </w:rPr>
              <w:t>and</w:t>
            </w:r>
            <w:r>
              <w:rPr>
                <w:spacing w:val="-11"/>
                <w:sz w:val="24"/>
              </w:rPr>
              <w:t> </w:t>
            </w:r>
            <w:r>
              <w:rPr>
                <w:sz w:val="24"/>
              </w:rPr>
              <w:t>competitive</w:t>
            </w:r>
            <w:r>
              <w:rPr>
                <w:spacing w:val="-11"/>
                <w:sz w:val="24"/>
              </w:rPr>
              <w:t> </w:t>
            </w:r>
            <w:r>
              <w:rPr>
                <w:sz w:val="24"/>
              </w:rPr>
              <w:t>economy where</w:t>
            </w:r>
            <w:r>
              <w:rPr>
                <w:spacing w:val="-5"/>
                <w:sz w:val="24"/>
              </w:rPr>
              <w:t> </w:t>
            </w:r>
            <w:r>
              <w:rPr>
                <w:sz w:val="24"/>
              </w:rPr>
              <w:t>there</w:t>
            </w:r>
            <w:r>
              <w:rPr>
                <w:spacing w:val="-4"/>
                <w:sz w:val="24"/>
              </w:rPr>
              <w:t> </w:t>
            </w:r>
            <w:r>
              <w:rPr>
                <w:sz w:val="24"/>
              </w:rPr>
              <w:t>are</w:t>
            </w:r>
            <w:r>
              <w:rPr>
                <w:spacing w:val="-5"/>
                <w:sz w:val="24"/>
              </w:rPr>
              <w:t> </w:t>
            </w:r>
            <w:r>
              <w:rPr>
                <w:sz w:val="24"/>
              </w:rPr>
              <w:t>no</w:t>
            </w:r>
            <w:r>
              <w:rPr>
                <w:spacing w:val="-3"/>
                <w:sz w:val="24"/>
              </w:rPr>
              <w:t> </w:t>
            </w:r>
            <w:r>
              <w:rPr>
                <w:sz w:val="24"/>
              </w:rPr>
              <w:t>net</w:t>
            </w:r>
            <w:r>
              <w:rPr>
                <w:spacing w:val="-3"/>
                <w:sz w:val="24"/>
              </w:rPr>
              <w:t> </w:t>
            </w:r>
            <w:r>
              <w:rPr>
                <w:sz w:val="24"/>
              </w:rPr>
              <w:t>emissions</w:t>
            </w:r>
            <w:r>
              <w:rPr>
                <w:spacing w:val="-3"/>
                <w:sz w:val="24"/>
              </w:rPr>
              <w:t> </w:t>
            </w:r>
            <w:r>
              <w:rPr>
                <w:sz w:val="24"/>
              </w:rPr>
              <w:t>of</w:t>
            </w:r>
            <w:r>
              <w:rPr>
                <w:spacing w:val="-7"/>
                <w:sz w:val="24"/>
              </w:rPr>
              <w:t> </w:t>
            </w:r>
            <w:r>
              <w:rPr>
                <w:sz w:val="24"/>
              </w:rPr>
              <w:t>greenhouse</w:t>
            </w:r>
            <w:r>
              <w:rPr>
                <w:spacing w:val="-4"/>
                <w:sz w:val="24"/>
              </w:rPr>
              <w:t> </w:t>
            </w:r>
            <w:r>
              <w:rPr>
                <w:sz w:val="24"/>
              </w:rPr>
              <w:t>gases</w:t>
            </w:r>
            <w:r>
              <w:rPr>
                <w:spacing w:val="-3"/>
                <w:sz w:val="24"/>
              </w:rPr>
              <w:t> </w:t>
            </w:r>
            <w:r>
              <w:rPr>
                <w:sz w:val="24"/>
              </w:rPr>
              <w:t>by</w:t>
            </w:r>
            <w:r>
              <w:rPr>
                <w:spacing w:val="-8"/>
                <w:sz w:val="24"/>
              </w:rPr>
              <w:t> </w:t>
            </w:r>
            <w:r>
              <w:rPr>
                <w:sz w:val="24"/>
              </w:rPr>
              <w:t>2050</w:t>
            </w:r>
            <w:r>
              <w:rPr>
                <w:spacing w:val="-3"/>
                <w:sz w:val="24"/>
              </w:rPr>
              <w:t> </w:t>
            </w:r>
            <w:r>
              <w:rPr>
                <w:sz w:val="24"/>
              </w:rPr>
              <w:t>and</w:t>
            </w:r>
            <w:r>
              <w:rPr>
                <w:spacing w:val="-3"/>
                <w:sz w:val="24"/>
              </w:rPr>
              <w:t> </w:t>
            </w:r>
            <w:r>
              <w:rPr>
                <w:sz w:val="24"/>
              </w:rPr>
              <w:t>where</w:t>
            </w:r>
            <w:r>
              <w:rPr>
                <w:spacing w:val="-5"/>
                <w:sz w:val="24"/>
              </w:rPr>
              <w:t> </w:t>
            </w:r>
            <w:r>
              <w:rPr>
                <w:sz w:val="24"/>
              </w:rPr>
              <w:t>economic</w:t>
            </w:r>
            <w:r>
              <w:rPr>
                <w:spacing w:val="-4"/>
                <w:sz w:val="24"/>
              </w:rPr>
              <w:t> </w:t>
            </w:r>
            <w:r>
              <w:rPr>
                <w:sz w:val="24"/>
              </w:rPr>
              <w:t>growth</w:t>
            </w:r>
            <w:r>
              <w:rPr>
                <w:spacing w:val="-3"/>
                <w:sz w:val="24"/>
              </w:rPr>
              <w:t> </w:t>
            </w:r>
            <w:r>
              <w:rPr>
                <w:sz w:val="24"/>
              </w:rPr>
              <w:t>is decoupled from resource use.</w:t>
            </w:r>
          </w:p>
        </w:tc>
      </w:tr>
      <w:tr>
        <w:trPr>
          <w:trHeight w:val="2052" w:hRule="atLeast"/>
        </w:trPr>
        <w:tc>
          <w:tcPr>
            <w:tcW w:w="450" w:type="dxa"/>
            <w:gridSpan w:val="2"/>
          </w:tcPr>
          <w:p>
            <w:pPr>
              <w:pStyle w:val="TableParagraph"/>
              <w:ind w:left="50"/>
              <w:jc w:val="left"/>
              <w:rPr>
                <w:sz w:val="24"/>
              </w:rPr>
            </w:pPr>
            <w:r>
              <w:rPr>
                <w:spacing w:val="-4"/>
                <w:sz w:val="24"/>
              </w:rPr>
              <w:t>(12)</w:t>
            </w:r>
          </w:p>
        </w:tc>
        <w:tc>
          <w:tcPr>
            <w:tcW w:w="9015" w:type="dxa"/>
          </w:tcPr>
          <w:p>
            <w:pPr>
              <w:pStyle w:val="TableParagraph"/>
              <w:ind w:right="51"/>
              <w:rPr>
                <w:sz w:val="24"/>
              </w:rPr>
            </w:pPr>
            <w:r>
              <w:rPr>
                <w:sz w:val="24"/>
              </w:rPr>
              <w:t>To</w:t>
            </w:r>
            <w:r>
              <w:rPr>
                <w:spacing w:val="-11"/>
                <w:sz w:val="24"/>
              </w:rPr>
              <w:t> </w:t>
            </w:r>
            <w:r>
              <w:rPr>
                <w:sz w:val="24"/>
              </w:rPr>
              <w:t>help</w:t>
            </w:r>
            <w:r>
              <w:rPr>
                <w:spacing w:val="-10"/>
                <w:sz w:val="24"/>
              </w:rPr>
              <w:t> </w:t>
            </w:r>
            <w:r>
              <w:rPr>
                <w:sz w:val="24"/>
              </w:rPr>
              <w:t>repair</w:t>
            </w:r>
            <w:r>
              <w:rPr>
                <w:spacing w:val="-11"/>
                <w:sz w:val="24"/>
              </w:rPr>
              <w:t> </w:t>
            </w:r>
            <w:r>
              <w:rPr>
                <w:sz w:val="24"/>
              </w:rPr>
              <w:t>the</w:t>
            </w:r>
            <w:r>
              <w:rPr>
                <w:spacing w:val="-11"/>
                <w:sz w:val="24"/>
              </w:rPr>
              <w:t> </w:t>
            </w:r>
            <w:r>
              <w:rPr>
                <w:sz w:val="24"/>
              </w:rPr>
              <w:t>economic</w:t>
            </w:r>
            <w:r>
              <w:rPr>
                <w:spacing w:val="-12"/>
                <w:sz w:val="24"/>
              </w:rPr>
              <w:t> </w:t>
            </w:r>
            <w:r>
              <w:rPr>
                <w:sz w:val="24"/>
              </w:rPr>
              <w:t>and</w:t>
            </w:r>
            <w:r>
              <w:rPr>
                <w:spacing w:val="-11"/>
                <w:sz w:val="24"/>
              </w:rPr>
              <w:t> </w:t>
            </w:r>
            <w:r>
              <w:rPr>
                <w:sz w:val="24"/>
              </w:rPr>
              <w:t>social</w:t>
            </w:r>
            <w:r>
              <w:rPr>
                <w:spacing w:val="-11"/>
                <w:sz w:val="24"/>
              </w:rPr>
              <w:t> </w:t>
            </w:r>
            <w:r>
              <w:rPr>
                <w:sz w:val="24"/>
              </w:rPr>
              <w:t>damage</w:t>
            </w:r>
            <w:r>
              <w:rPr>
                <w:spacing w:val="-12"/>
                <w:sz w:val="24"/>
              </w:rPr>
              <w:t> </w:t>
            </w:r>
            <w:r>
              <w:rPr>
                <w:sz w:val="24"/>
              </w:rPr>
              <w:t>caused</w:t>
            </w:r>
            <w:r>
              <w:rPr>
                <w:spacing w:val="-11"/>
                <w:sz w:val="24"/>
              </w:rPr>
              <w:t> </w:t>
            </w:r>
            <w:r>
              <w:rPr>
                <w:sz w:val="24"/>
              </w:rPr>
              <w:t>by</w:t>
            </w:r>
            <w:r>
              <w:rPr>
                <w:spacing w:val="-15"/>
                <w:sz w:val="24"/>
              </w:rPr>
              <w:t> </w:t>
            </w:r>
            <w:r>
              <w:rPr>
                <w:sz w:val="24"/>
              </w:rPr>
              <w:t>the</w:t>
            </w:r>
            <w:r>
              <w:rPr>
                <w:spacing w:val="-11"/>
                <w:sz w:val="24"/>
              </w:rPr>
              <w:t> </w:t>
            </w:r>
            <w:r>
              <w:rPr>
                <w:sz w:val="24"/>
              </w:rPr>
              <w:t>COVID‐19</w:t>
            </w:r>
            <w:r>
              <w:rPr>
                <w:spacing w:val="-11"/>
                <w:sz w:val="24"/>
              </w:rPr>
              <w:t> </w:t>
            </w:r>
            <w:r>
              <w:rPr>
                <w:sz w:val="24"/>
              </w:rPr>
              <w:t>pandemic,</w:t>
            </w:r>
            <w:r>
              <w:rPr>
                <w:spacing w:val="-11"/>
                <w:sz w:val="24"/>
              </w:rPr>
              <w:t> </w:t>
            </w:r>
            <w:r>
              <w:rPr>
                <w:sz w:val="24"/>
              </w:rPr>
              <w:t>kick‐start the European recovery from that damage, and protect and create jobs, the Commission has proposed</w:t>
            </w:r>
            <w:r>
              <w:rPr>
                <w:spacing w:val="-8"/>
                <w:sz w:val="24"/>
              </w:rPr>
              <w:t> </w:t>
            </w:r>
            <w:r>
              <w:rPr>
                <w:sz w:val="24"/>
              </w:rPr>
              <w:t>a</w:t>
            </w:r>
            <w:r>
              <w:rPr>
                <w:spacing w:val="-9"/>
                <w:sz w:val="24"/>
              </w:rPr>
              <w:t> </w:t>
            </w:r>
            <w:r>
              <w:rPr>
                <w:sz w:val="24"/>
              </w:rPr>
              <w:t>major</w:t>
            </w:r>
            <w:r>
              <w:rPr>
                <w:spacing w:val="-9"/>
                <w:sz w:val="24"/>
              </w:rPr>
              <w:t> </w:t>
            </w:r>
            <w:r>
              <w:rPr>
                <w:sz w:val="24"/>
              </w:rPr>
              <w:t>recovery</w:t>
            </w:r>
            <w:r>
              <w:rPr>
                <w:spacing w:val="-10"/>
                <w:sz w:val="24"/>
              </w:rPr>
              <w:t> </w:t>
            </w:r>
            <w:r>
              <w:rPr>
                <w:sz w:val="24"/>
              </w:rPr>
              <w:t>plan</w:t>
            </w:r>
            <w:r>
              <w:rPr>
                <w:spacing w:val="-9"/>
                <w:sz w:val="24"/>
              </w:rPr>
              <w:t> </w:t>
            </w:r>
            <w:r>
              <w:rPr>
                <w:sz w:val="24"/>
              </w:rPr>
              <w:t>for</w:t>
            </w:r>
            <w:r>
              <w:rPr>
                <w:spacing w:val="-10"/>
                <w:sz w:val="24"/>
              </w:rPr>
              <w:t> </w:t>
            </w:r>
            <w:r>
              <w:rPr>
                <w:sz w:val="24"/>
              </w:rPr>
              <w:t>Europe</w:t>
            </w:r>
            <w:r>
              <w:rPr>
                <w:spacing w:val="-8"/>
                <w:sz w:val="24"/>
              </w:rPr>
              <w:t> </w:t>
            </w:r>
            <w:r>
              <w:rPr>
                <w:sz w:val="24"/>
              </w:rPr>
              <w:t>based</w:t>
            </w:r>
            <w:r>
              <w:rPr>
                <w:spacing w:val="-8"/>
                <w:sz w:val="24"/>
              </w:rPr>
              <w:t> </w:t>
            </w:r>
            <w:r>
              <w:rPr>
                <w:sz w:val="24"/>
              </w:rPr>
              <w:t>on</w:t>
            </w:r>
            <w:r>
              <w:rPr>
                <w:spacing w:val="-8"/>
                <w:sz w:val="24"/>
              </w:rPr>
              <w:t> </w:t>
            </w:r>
            <w:r>
              <w:rPr>
                <w:sz w:val="24"/>
              </w:rPr>
              <w:t>harnessing</w:t>
            </w:r>
            <w:r>
              <w:rPr>
                <w:spacing w:val="-10"/>
                <w:sz w:val="24"/>
              </w:rPr>
              <w:t> </w:t>
            </w:r>
            <w:r>
              <w:rPr>
                <w:sz w:val="24"/>
              </w:rPr>
              <w:t>the</w:t>
            </w:r>
            <w:r>
              <w:rPr>
                <w:spacing w:val="-9"/>
                <w:sz w:val="24"/>
              </w:rPr>
              <w:t> </w:t>
            </w:r>
            <w:r>
              <w:rPr>
                <w:sz w:val="24"/>
              </w:rPr>
              <w:t>full</w:t>
            </w:r>
            <w:r>
              <w:rPr>
                <w:spacing w:val="-8"/>
                <w:sz w:val="24"/>
              </w:rPr>
              <w:t> </w:t>
            </w:r>
            <w:r>
              <w:rPr>
                <w:sz w:val="24"/>
              </w:rPr>
              <w:t>potential</w:t>
            </w:r>
            <w:r>
              <w:rPr>
                <w:spacing w:val="-8"/>
                <w:sz w:val="24"/>
              </w:rPr>
              <w:t> </w:t>
            </w:r>
            <w:r>
              <w:rPr>
                <w:sz w:val="24"/>
              </w:rPr>
              <w:t>of</w:t>
            </w:r>
            <w:r>
              <w:rPr>
                <w:spacing w:val="-9"/>
                <w:sz w:val="24"/>
              </w:rPr>
              <w:t> </w:t>
            </w:r>
            <w:r>
              <w:rPr>
                <w:sz w:val="24"/>
              </w:rPr>
              <w:t>the</w:t>
            </w:r>
            <w:r>
              <w:rPr>
                <w:spacing w:val="-9"/>
                <w:sz w:val="24"/>
              </w:rPr>
              <w:t> </w:t>
            </w:r>
            <w:r>
              <w:rPr>
                <w:sz w:val="24"/>
              </w:rPr>
              <w:t>Union budget</w:t>
            </w:r>
            <w:r>
              <w:rPr>
                <w:spacing w:val="-4"/>
                <w:sz w:val="24"/>
              </w:rPr>
              <w:t> </w:t>
            </w:r>
            <w:r>
              <w:rPr>
                <w:sz w:val="24"/>
              </w:rPr>
              <w:t>and</w:t>
            </w:r>
            <w:r>
              <w:rPr>
                <w:spacing w:val="-6"/>
                <w:sz w:val="24"/>
              </w:rPr>
              <w:t> </w:t>
            </w:r>
            <w:r>
              <w:rPr>
                <w:sz w:val="24"/>
              </w:rPr>
              <w:t>has</w:t>
            </w:r>
            <w:r>
              <w:rPr>
                <w:spacing w:val="-6"/>
                <w:sz w:val="24"/>
              </w:rPr>
              <w:t> </w:t>
            </w:r>
            <w:r>
              <w:rPr>
                <w:sz w:val="24"/>
              </w:rPr>
              <w:t>proposed</w:t>
            </w:r>
            <w:r>
              <w:rPr>
                <w:spacing w:val="-4"/>
                <w:sz w:val="24"/>
              </w:rPr>
              <w:t> </w:t>
            </w:r>
            <w:r>
              <w:rPr>
                <w:sz w:val="24"/>
              </w:rPr>
              <w:t>the</w:t>
            </w:r>
            <w:r>
              <w:rPr>
                <w:spacing w:val="-6"/>
                <w:sz w:val="24"/>
              </w:rPr>
              <w:t> </w:t>
            </w:r>
            <w:r>
              <w:rPr>
                <w:sz w:val="24"/>
              </w:rPr>
              <w:t>recovery</w:t>
            </w:r>
            <w:r>
              <w:rPr>
                <w:spacing w:val="-11"/>
                <w:sz w:val="24"/>
              </w:rPr>
              <w:t> </w:t>
            </w:r>
            <w:r>
              <w:rPr>
                <w:sz w:val="24"/>
              </w:rPr>
              <w:t>instrument</w:t>
            </w:r>
            <w:r>
              <w:rPr>
                <w:spacing w:val="-5"/>
                <w:sz w:val="24"/>
              </w:rPr>
              <w:t> </w:t>
            </w:r>
            <w:r>
              <w:rPr>
                <w:sz w:val="24"/>
              </w:rPr>
              <w:t>‘Next</w:t>
            </w:r>
            <w:r>
              <w:rPr>
                <w:spacing w:val="-5"/>
                <w:sz w:val="24"/>
              </w:rPr>
              <w:t> </w:t>
            </w:r>
            <w:r>
              <w:rPr>
                <w:sz w:val="24"/>
              </w:rPr>
              <w:t>Generation</w:t>
            </w:r>
            <w:r>
              <w:rPr>
                <w:spacing w:val="-6"/>
                <w:sz w:val="24"/>
              </w:rPr>
              <w:t> </w:t>
            </w:r>
            <w:r>
              <w:rPr>
                <w:sz w:val="24"/>
              </w:rPr>
              <w:t>EU’.</w:t>
            </w:r>
            <w:r>
              <w:rPr>
                <w:spacing w:val="-7"/>
                <w:sz w:val="24"/>
              </w:rPr>
              <w:t> </w:t>
            </w:r>
            <w:r>
              <w:rPr>
                <w:sz w:val="24"/>
              </w:rPr>
              <w:t>That</w:t>
            </w:r>
            <w:r>
              <w:rPr>
                <w:spacing w:val="-5"/>
                <w:sz w:val="24"/>
              </w:rPr>
              <w:t> </w:t>
            </w:r>
            <w:r>
              <w:rPr>
                <w:sz w:val="24"/>
              </w:rPr>
              <w:t>instrument</w:t>
            </w:r>
            <w:r>
              <w:rPr>
                <w:spacing w:val="-5"/>
                <w:sz w:val="24"/>
              </w:rPr>
              <w:t> </w:t>
            </w:r>
            <w:r>
              <w:rPr>
                <w:sz w:val="24"/>
              </w:rPr>
              <w:t>will be crucial to support, among other areas, short‐term measures to support employment, including youth employment, as well as investments in longer‐term policy</w:t>
            </w:r>
            <w:r>
              <w:rPr>
                <w:spacing w:val="-1"/>
                <w:sz w:val="24"/>
              </w:rPr>
              <w:t> </w:t>
            </w:r>
            <w:r>
              <w:rPr>
                <w:sz w:val="24"/>
              </w:rPr>
              <w:t>reforms related to the labour market and social, education and training systems.</w:t>
            </w:r>
          </w:p>
        </w:tc>
      </w:tr>
      <w:tr>
        <w:trPr>
          <w:trHeight w:val="1158" w:hRule="atLeast"/>
        </w:trPr>
        <w:tc>
          <w:tcPr>
            <w:tcW w:w="450" w:type="dxa"/>
            <w:gridSpan w:val="2"/>
          </w:tcPr>
          <w:p>
            <w:pPr>
              <w:pStyle w:val="TableParagraph"/>
              <w:ind w:left="50"/>
              <w:jc w:val="left"/>
              <w:rPr>
                <w:sz w:val="24"/>
              </w:rPr>
            </w:pPr>
            <w:r>
              <w:rPr>
                <w:spacing w:val="-4"/>
                <w:sz w:val="24"/>
              </w:rPr>
              <w:t>(13)</w:t>
            </w:r>
          </w:p>
        </w:tc>
        <w:tc>
          <w:tcPr>
            <w:tcW w:w="9015" w:type="dxa"/>
          </w:tcPr>
          <w:p>
            <w:pPr>
              <w:pStyle w:val="TableParagraph"/>
              <w:spacing w:line="270" w:lineRule="atLeast" w:before="35"/>
              <w:ind w:right="53"/>
              <w:rPr>
                <w:sz w:val="24"/>
              </w:rPr>
            </w:pPr>
            <w:r>
              <w:rPr>
                <w:sz w:val="24"/>
              </w:rPr>
              <mc:AlternateContent>
                <mc:Choice Requires="wps">
                  <w:drawing>
                    <wp:anchor distT="0" distB="0" distL="0" distR="0" allowOverlap="1" layoutInCell="1" locked="0" behindDoc="0" simplePos="0" relativeHeight="15732736">
                      <wp:simplePos x="0" y="0"/>
                      <wp:positionH relativeFrom="column">
                        <wp:posOffset>3999863</wp:posOffset>
                      </wp:positionH>
                      <wp:positionV relativeFrom="paragraph">
                        <wp:posOffset>719703</wp:posOffset>
                      </wp:positionV>
                      <wp:extent cx="135890" cy="762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35890" cy="7620"/>
                                <a:chExt cx="135890" cy="7620"/>
                              </a:xfrm>
                            </wpg:grpSpPr>
                            <wps:wsp>
                              <wps:cNvPr id="18" name="Graphic 18"/>
                              <wps:cNvSpPr/>
                              <wps:spPr>
                                <a:xfrm>
                                  <a:off x="0" y="0"/>
                                  <a:ext cx="135890" cy="7620"/>
                                </a:xfrm>
                                <a:custGeom>
                                  <a:avLst/>
                                  <a:gdLst/>
                                  <a:ahLst/>
                                  <a:cxnLst/>
                                  <a:rect l="l" t="t" r="r" b="b"/>
                                  <a:pathLst>
                                    <a:path w="135890" h="7620">
                                      <a:moveTo>
                                        <a:pt x="50292" y="0"/>
                                      </a:moveTo>
                                      <a:lnTo>
                                        <a:pt x="0" y="0"/>
                                      </a:lnTo>
                                      <a:lnTo>
                                        <a:pt x="0" y="7620"/>
                                      </a:lnTo>
                                      <a:lnTo>
                                        <a:pt x="50292" y="7620"/>
                                      </a:lnTo>
                                      <a:lnTo>
                                        <a:pt x="50292" y="0"/>
                                      </a:lnTo>
                                      <a:close/>
                                    </a:path>
                                    <a:path w="135890" h="7620">
                                      <a:moveTo>
                                        <a:pt x="135623" y="0"/>
                                      </a:moveTo>
                                      <a:lnTo>
                                        <a:pt x="85344" y="0"/>
                                      </a:lnTo>
                                      <a:lnTo>
                                        <a:pt x="85344" y="7620"/>
                                      </a:lnTo>
                                      <a:lnTo>
                                        <a:pt x="135623" y="7620"/>
                                      </a:lnTo>
                                      <a:lnTo>
                                        <a:pt x="135623" y="0"/>
                                      </a:lnTo>
                                      <a:close/>
                                    </a:path>
                                  </a:pathLst>
                                </a:custGeom>
                                <a:solidFill>
                                  <a:srgbClr val="3366CC"/>
                                </a:solidFill>
                              </wps:spPr>
                              <wps:bodyPr wrap="square" lIns="0" tIns="0" rIns="0" bIns="0" rtlCol="0">
                                <a:prstTxWarp prst="textNoShape">
                                  <a:avLst/>
                                </a:prstTxWarp>
                                <a:noAutofit/>
                              </wps:bodyPr>
                            </wps:wsp>
                          </wpg:wgp>
                        </a:graphicData>
                      </a:graphic>
                    </wp:anchor>
                  </w:drawing>
                </mc:Choice>
                <mc:Fallback>
                  <w:pict>
                    <v:group style="position:absolute;margin-left:314.94989pt;margin-top:56.669571pt;width:10.7pt;height:.6pt;mso-position-horizontal-relative:column;mso-position-vertical-relative:paragraph;z-index:15732736" id="docshapegroup17" coordorigin="6299,1133" coordsize="214,12">
                      <v:shape style="position:absolute;left:6299;top:1133;width:214;height:12" id="docshape18" coordorigin="6299,1133" coordsize="214,12" path="m6378,1133l6299,1133,6299,1145,6378,1145,6378,1133xm6513,1133l6433,1133,6433,1145,6513,1145,6513,1133xe" filled="true" fillcolor="#3366cc" stroked="false">
                        <v:path arrowok="t"/>
                        <v:fill type="solid"/>
                      </v:shape>
                      <w10:wrap type="none"/>
                    </v:group>
                  </w:pict>
                </mc:Fallback>
              </mc:AlternateContent>
            </w:r>
            <w:r>
              <w:rPr>
                <w:sz w:val="24"/>
              </w:rPr>
              <w:t>In 2013, during the previous economic recession, the youth unemployment rate (15‐24 year olds)</w:t>
            </w:r>
            <w:r>
              <w:rPr>
                <w:spacing w:val="-8"/>
                <w:sz w:val="24"/>
              </w:rPr>
              <w:t> </w:t>
            </w:r>
            <w:r>
              <w:rPr>
                <w:sz w:val="24"/>
              </w:rPr>
              <w:t>was</w:t>
            </w:r>
            <w:r>
              <w:rPr>
                <w:spacing w:val="-8"/>
                <w:sz w:val="24"/>
              </w:rPr>
              <w:t> </w:t>
            </w:r>
            <w:r>
              <w:rPr>
                <w:sz w:val="24"/>
              </w:rPr>
              <w:t>24,4</w:t>
            </w:r>
            <w:r>
              <w:rPr>
                <w:spacing w:val="-8"/>
                <w:sz w:val="24"/>
              </w:rPr>
              <w:t> </w:t>
            </w:r>
            <w:r>
              <w:rPr>
                <w:sz w:val="24"/>
              </w:rPr>
              <w:t>%</w:t>
            </w:r>
            <w:r>
              <w:rPr>
                <w:spacing w:val="-9"/>
                <w:sz w:val="24"/>
              </w:rPr>
              <w:t> </w:t>
            </w:r>
            <w:r>
              <w:rPr>
                <w:sz w:val="24"/>
              </w:rPr>
              <w:t>in</w:t>
            </w:r>
            <w:r>
              <w:rPr>
                <w:spacing w:val="-10"/>
                <w:sz w:val="24"/>
              </w:rPr>
              <w:t> </w:t>
            </w:r>
            <w:r>
              <w:rPr>
                <w:sz w:val="24"/>
              </w:rPr>
              <w:t>the</w:t>
            </w:r>
            <w:r>
              <w:rPr>
                <w:spacing w:val="-9"/>
                <w:sz w:val="24"/>
              </w:rPr>
              <w:t> </w:t>
            </w:r>
            <w:r>
              <w:rPr>
                <w:sz w:val="24"/>
              </w:rPr>
              <w:t>Union</w:t>
            </w:r>
            <w:r>
              <w:rPr>
                <w:spacing w:val="-8"/>
                <w:sz w:val="24"/>
              </w:rPr>
              <w:t> </w:t>
            </w:r>
            <w:r>
              <w:rPr>
                <w:sz w:val="24"/>
              </w:rPr>
              <w:t>(up</w:t>
            </w:r>
            <w:r>
              <w:rPr>
                <w:spacing w:val="-8"/>
                <w:sz w:val="24"/>
              </w:rPr>
              <w:t> </w:t>
            </w:r>
            <w:r>
              <w:rPr>
                <w:sz w:val="24"/>
              </w:rPr>
              <w:t>from</w:t>
            </w:r>
            <w:r>
              <w:rPr>
                <w:spacing w:val="-8"/>
                <w:sz w:val="24"/>
              </w:rPr>
              <w:t> </w:t>
            </w:r>
            <w:r>
              <w:rPr>
                <w:sz w:val="24"/>
              </w:rPr>
              <w:t>16</w:t>
            </w:r>
            <w:r>
              <w:rPr>
                <w:spacing w:val="-8"/>
                <w:sz w:val="24"/>
              </w:rPr>
              <w:t> </w:t>
            </w:r>
            <w:r>
              <w:rPr>
                <w:sz w:val="24"/>
              </w:rPr>
              <w:t>%</w:t>
            </w:r>
            <w:r>
              <w:rPr>
                <w:spacing w:val="-11"/>
                <w:sz w:val="24"/>
              </w:rPr>
              <w:t> </w:t>
            </w:r>
            <w:r>
              <w:rPr>
                <w:sz w:val="24"/>
              </w:rPr>
              <w:t>in</w:t>
            </w:r>
            <w:r>
              <w:rPr>
                <w:spacing w:val="-8"/>
                <w:sz w:val="24"/>
              </w:rPr>
              <w:t> </w:t>
            </w:r>
            <w:r>
              <w:rPr>
                <w:sz w:val="24"/>
              </w:rPr>
              <w:t>2008)</w:t>
            </w:r>
            <w:r>
              <w:rPr>
                <w:spacing w:val="-9"/>
                <w:sz w:val="24"/>
              </w:rPr>
              <w:t> </w:t>
            </w:r>
            <w:r>
              <w:rPr>
                <w:sz w:val="24"/>
              </w:rPr>
              <w:t>and</w:t>
            </w:r>
            <w:r>
              <w:rPr>
                <w:spacing w:val="-8"/>
                <w:sz w:val="24"/>
              </w:rPr>
              <w:t> </w:t>
            </w:r>
            <w:r>
              <w:rPr>
                <w:sz w:val="24"/>
              </w:rPr>
              <w:t>over</w:t>
            </w:r>
            <w:r>
              <w:rPr>
                <w:spacing w:val="-9"/>
                <w:sz w:val="24"/>
              </w:rPr>
              <w:t> </w:t>
            </w:r>
            <w:r>
              <w:rPr>
                <w:sz w:val="24"/>
              </w:rPr>
              <w:t>50</w:t>
            </w:r>
            <w:r>
              <w:rPr>
                <w:spacing w:val="-8"/>
                <w:sz w:val="24"/>
              </w:rPr>
              <w:t> </w:t>
            </w:r>
            <w:r>
              <w:rPr>
                <w:sz w:val="24"/>
              </w:rPr>
              <w:t>%</w:t>
            </w:r>
            <w:r>
              <w:rPr>
                <w:spacing w:val="-9"/>
                <w:sz w:val="24"/>
              </w:rPr>
              <w:t> </w:t>
            </w:r>
            <w:r>
              <w:rPr>
                <w:sz w:val="24"/>
              </w:rPr>
              <w:t>in</w:t>
            </w:r>
            <w:r>
              <w:rPr>
                <w:spacing w:val="-8"/>
                <w:sz w:val="24"/>
              </w:rPr>
              <w:t> </w:t>
            </w:r>
            <w:r>
              <w:rPr>
                <w:sz w:val="24"/>
              </w:rPr>
              <w:t>some</w:t>
            </w:r>
            <w:r>
              <w:rPr>
                <w:spacing w:val="-9"/>
                <w:sz w:val="24"/>
              </w:rPr>
              <w:t> </w:t>
            </w:r>
            <w:r>
              <w:rPr>
                <w:sz w:val="24"/>
              </w:rPr>
              <w:t>Member</w:t>
            </w:r>
            <w:r>
              <w:rPr>
                <w:spacing w:val="-9"/>
                <w:sz w:val="24"/>
              </w:rPr>
              <w:t> </w:t>
            </w:r>
            <w:r>
              <w:rPr>
                <w:sz w:val="24"/>
              </w:rPr>
              <w:t>States, and</w:t>
            </w:r>
            <w:r>
              <w:rPr>
                <w:spacing w:val="-1"/>
                <w:sz w:val="24"/>
              </w:rPr>
              <w:t> </w:t>
            </w:r>
            <w:r>
              <w:rPr>
                <w:sz w:val="24"/>
              </w:rPr>
              <w:t>there</w:t>
            </w:r>
            <w:r>
              <w:rPr>
                <w:spacing w:val="-2"/>
                <w:sz w:val="24"/>
              </w:rPr>
              <w:t> </w:t>
            </w:r>
            <w:r>
              <w:rPr>
                <w:sz w:val="24"/>
              </w:rPr>
              <w:t>were</w:t>
            </w:r>
            <w:r>
              <w:rPr>
                <w:spacing w:val="-3"/>
                <w:sz w:val="24"/>
              </w:rPr>
              <w:t> </w:t>
            </w:r>
            <w:r>
              <w:rPr>
                <w:sz w:val="24"/>
              </w:rPr>
              <w:t>6,5</w:t>
            </w:r>
            <w:r>
              <w:rPr>
                <w:spacing w:val="-1"/>
                <w:sz w:val="24"/>
              </w:rPr>
              <w:t> </w:t>
            </w:r>
            <w:r>
              <w:rPr>
                <w:sz w:val="24"/>
              </w:rPr>
              <w:t>million</w:t>
            </w:r>
            <w:r>
              <w:rPr>
                <w:spacing w:val="-1"/>
                <w:sz w:val="24"/>
              </w:rPr>
              <w:t> </w:t>
            </w:r>
            <w:r>
              <w:rPr>
                <w:sz w:val="24"/>
              </w:rPr>
              <w:t>NEETs</w:t>
            </w:r>
            <w:r>
              <w:rPr>
                <w:spacing w:val="-2"/>
                <w:sz w:val="24"/>
              </w:rPr>
              <w:t> </w:t>
            </w:r>
            <w:r>
              <w:rPr>
                <w:sz w:val="24"/>
              </w:rPr>
              <w:t>aged</w:t>
            </w:r>
            <w:r>
              <w:rPr>
                <w:spacing w:val="-1"/>
                <w:sz w:val="24"/>
              </w:rPr>
              <w:t> </w:t>
            </w:r>
            <w:r>
              <w:rPr>
                <w:sz w:val="24"/>
              </w:rPr>
              <w:t>15‐24. In</w:t>
            </w:r>
            <w:r>
              <w:rPr>
                <w:spacing w:val="-1"/>
                <w:sz w:val="24"/>
              </w:rPr>
              <w:t> </w:t>
            </w:r>
            <w:r>
              <w:rPr>
                <w:sz w:val="24"/>
              </w:rPr>
              <w:t>response,</w:t>
            </w:r>
            <w:r>
              <w:rPr>
                <w:spacing w:val="-2"/>
                <w:sz w:val="24"/>
              </w:rPr>
              <w:t> </w:t>
            </w:r>
            <w:r>
              <w:rPr>
                <w:sz w:val="24"/>
              </w:rPr>
              <w:t>the</w:t>
            </w:r>
            <w:r>
              <w:rPr>
                <w:spacing w:val="-2"/>
                <w:sz w:val="24"/>
              </w:rPr>
              <w:t> </w:t>
            </w:r>
            <w:r>
              <w:rPr>
                <w:sz w:val="24"/>
              </w:rPr>
              <w:t>Council</w:t>
            </w:r>
            <w:r>
              <w:rPr>
                <w:spacing w:val="-1"/>
                <w:sz w:val="24"/>
              </w:rPr>
              <w:t> </w:t>
            </w:r>
            <w:r>
              <w:rPr>
                <w:sz w:val="24"/>
              </w:rPr>
              <w:t>Recommendation</w:t>
            </w:r>
            <w:r>
              <w:rPr>
                <w:spacing w:val="-1"/>
                <w:sz w:val="24"/>
              </w:rPr>
              <w:t> </w:t>
            </w:r>
            <w:r>
              <w:rPr>
                <w:sz w:val="24"/>
              </w:rPr>
              <w:t>on establishing</w:t>
            </w:r>
            <w:r>
              <w:rPr>
                <w:spacing w:val="71"/>
                <w:sz w:val="24"/>
              </w:rPr>
              <w:t> </w:t>
            </w:r>
            <w:r>
              <w:rPr>
                <w:sz w:val="24"/>
              </w:rPr>
              <w:t>a</w:t>
            </w:r>
            <w:r>
              <w:rPr>
                <w:spacing w:val="74"/>
                <w:sz w:val="24"/>
              </w:rPr>
              <w:t> </w:t>
            </w:r>
            <w:r>
              <w:rPr>
                <w:sz w:val="24"/>
              </w:rPr>
              <w:t>Youth</w:t>
            </w:r>
            <w:r>
              <w:rPr>
                <w:spacing w:val="75"/>
                <w:sz w:val="24"/>
              </w:rPr>
              <w:t> </w:t>
            </w:r>
            <w:r>
              <w:rPr>
                <w:sz w:val="24"/>
              </w:rPr>
              <w:t>Guarantee</w:t>
            </w:r>
            <w:r>
              <w:rPr>
                <w:spacing w:val="74"/>
                <w:sz w:val="24"/>
              </w:rPr>
              <w:t> </w:t>
            </w:r>
            <w:r>
              <w:rPr>
                <w:sz w:val="24"/>
              </w:rPr>
              <w:t>was</w:t>
            </w:r>
            <w:r>
              <w:rPr>
                <w:spacing w:val="75"/>
                <w:sz w:val="24"/>
              </w:rPr>
              <w:t> </w:t>
            </w:r>
            <w:r>
              <w:rPr>
                <w:sz w:val="24"/>
              </w:rPr>
              <w:t>adopted</w:t>
            </w:r>
            <w:r>
              <w:rPr>
                <w:spacing w:val="75"/>
                <w:sz w:val="24"/>
              </w:rPr>
              <w:t> </w:t>
            </w:r>
            <w:r>
              <w:rPr>
                <w:sz w:val="24"/>
              </w:rPr>
              <w:t>in</w:t>
            </w:r>
            <w:r>
              <w:rPr>
                <w:spacing w:val="76"/>
                <w:sz w:val="24"/>
              </w:rPr>
              <w:t> </w:t>
            </w:r>
            <w:r>
              <w:rPr>
                <w:sz w:val="24"/>
              </w:rPr>
              <w:t>April</w:t>
            </w:r>
            <w:r>
              <w:rPr>
                <w:spacing w:val="76"/>
                <w:sz w:val="24"/>
              </w:rPr>
              <w:t> </w:t>
            </w:r>
            <w:r>
              <w:rPr>
                <w:sz w:val="24"/>
              </w:rPr>
              <w:t>2013</w:t>
            </w:r>
            <w:r>
              <w:rPr>
                <w:spacing w:val="3"/>
                <w:sz w:val="24"/>
              </w:rPr>
              <w:t> </w:t>
            </w:r>
            <w:hyperlink r:id="rId12">
              <w:r>
                <w:rPr>
                  <w:color w:val="3366CC"/>
                  <w:sz w:val="24"/>
                </w:rPr>
                <w:t>(</w:t>
              </w:r>
              <w:r>
                <w:rPr>
                  <w:color w:val="3366CC"/>
                  <w:position w:val="6"/>
                  <w:sz w:val="11"/>
                </w:rPr>
                <w:t>8</w:t>
              </w:r>
              <w:r>
                <w:rPr>
                  <w:color w:val="3366CC"/>
                  <w:sz w:val="24"/>
                </w:rPr>
                <w:t>)</w:t>
              </w:r>
              <w:r>
                <w:rPr>
                  <w:sz w:val="24"/>
                </w:rPr>
                <w:t>.</w:t>
              </w:r>
            </w:hyperlink>
            <w:r>
              <w:rPr>
                <w:spacing w:val="77"/>
                <w:sz w:val="24"/>
              </w:rPr>
              <w:t> </w:t>
            </w:r>
            <w:r>
              <w:rPr>
                <w:sz w:val="24"/>
              </w:rPr>
              <w:t>It</w:t>
            </w:r>
            <w:r>
              <w:rPr>
                <w:spacing w:val="76"/>
                <w:sz w:val="24"/>
              </w:rPr>
              <w:t> </w:t>
            </w:r>
            <w:r>
              <w:rPr>
                <w:sz w:val="24"/>
              </w:rPr>
              <w:t>constitutes</w:t>
            </w:r>
            <w:r>
              <w:rPr>
                <w:spacing w:val="75"/>
                <w:sz w:val="24"/>
              </w:rPr>
              <w:t> </w:t>
            </w:r>
            <w:r>
              <w:rPr>
                <w:sz w:val="24"/>
              </w:rPr>
              <w:t>a</w:t>
            </w:r>
            <w:r>
              <w:rPr>
                <w:spacing w:val="75"/>
                <w:sz w:val="24"/>
              </w:rPr>
              <w:t> </w:t>
            </w:r>
            <w:r>
              <w:rPr>
                <w:spacing w:val="-2"/>
                <w:sz w:val="24"/>
              </w:rPr>
              <w:t>major</w:t>
            </w:r>
          </w:p>
        </w:tc>
      </w:tr>
    </w:tbl>
    <w:p>
      <w:pPr>
        <w:pStyle w:val="TableParagraph"/>
        <w:spacing w:after="0" w:line="270" w:lineRule="atLeast"/>
        <w:rPr>
          <w:sz w:val="24"/>
        </w:rPr>
        <w:sectPr>
          <w:pgSz w:w="12240" w:h="15840"/>
          <w:pgMar w:top="1540" w:bottom="280" w:left="1080" w:right="1080"/>
        </w:sectPr>
      </w:pPr>
    </w:p>
    <w:p>
      <w:pPr>
        <w:pStyle w:val="BodyText"/>
        <w:spacing w:before="1"/>
        <w:ind w:left="0"/>
        <w:rPr>
          <w:sz w:val="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
        <w:gridCol w:w="9016"/>
      </w:tblGrid>
      <w:tr>
        <w:trPr>
          <w:trHeight w:val="607" w:hRule="atLeast"/>
        </w:trPr>
        <w:tc>
          <w:tcPr>
            <w:tcW w:w="450" w:type="dxa"/>
          </w:tcPr>
          <w:p>
            <w:pPr>
              <w:pStyle w:val="TableParagraph"/>
              <w:spacing w:before="0"/>
              <w:jc w:val="left"/>
              <w:rPr>
                <w:sz w:val="24"/>
              </w:rPr>
            </w:pPr>
          </w:p>
        </w:tc>
        <w:tc>
          <w:tcPr>
            <w:tcW w:w="9016" w:type="dxa"/>
          </w:tcPr>
          <w:p>
            <w:pPr>
              <w:pStyle w:val="TableParagraph"/>
              <w:spacing w:before="0"/>
              <w:jc w:val="left"/>
              <w:rPr>
                <w:sz w:val="24"/>
              </w:rPr>
            </w:pPr>
            <w:r>
              <w:rPr>
                <w:sz w:val="24"/>
              </w:rPr>
              <w:t>coordinated</w:t>
            </w:r>
            <w:r>
              <w:rPr>
                <w:spacing w:val="40"/>
                <w:sz w:val="24"/>
              </w:rPr>
              <w:t> </w:t>
            </w:r>
            <w:r>
              <w:rPr>
                <w:sz w:val="24"/>
              </w:rPr>
              <w:t>response,</w:t>
            </w:r>
            <w:r>
              <w:rPr>
                <w:spacing w:val="40"/>
                <w:sz w:val="24"/>
              </w:rPr>
              <w:t> </w:t>
            </w:r>
            <w:r>
              <w:rPr>
                <w:sz w:val="24"/>
              </w:rPr>
              <w:t>at</w:t>
            </w:r>
            <w:r>
              <w:rPr>
                <w:spacing w:val="40"/>
                <w:sz w:val="24"/>
              </w:rPr>
              <w:t> </w:t>
            </w:r>
            <w:r>
              <w:rPr>
                <w:sz w:val="24"/>
              </w:rPr>
              <w:t>Union</w:t>
            </w:r>
            <w:r>
              <w:rPr>
                <w:spacing w:val="40"/>
                <w:sz w:val="24"/>
              </w:rPr>
              <w:t> </w:t>
            </w:r>
            <w:r>
              <w:rPr>
                <w:sz w:val="24"/>
              </w:rPr>
              <w:t>level,</w:t>
            </w:r>
            <w:r>
              <w:rPr>
                <w:spacing w:val="40"/>
                <w:sz w:val="24"/>
              </w:rPr>
              <w:t> </w:t>
            </w:r>
            <w:r>
              <w:rPr>
                <w:sz w:val="24"/>
              </w:rPr>
              <w:t>to</w:t>
            </w:r>
            <w:r>
              <w:rPr>
                <w:spacing w:val="40"/>
                <w:sz w:val="24"/>
              </w:rPr>
              <w:t> </w:t>
            </w:r>
            <w:r>
              <w:rPr>
                <w:sz w:val="24"/>
              </w:rPr>
              <w:t>the</w:t>
            </w:r>
            <w:r>
              <w:rPr>
                <w:spacing w:val="40"/>
                <w:sz w:val="24"/>
              </w:rPr>
              <w:t> </w:t>
            </w:r>
            <w:r>
              <w:rPr>
                <w:sz w:val="24"/>
              </w:rPr>
              <w:t>challenges</w:t>
            </w:r>
            <w:r>
              <w:rPr>
                <w:spacing w:val="40"/>
                <w:sz w:val="24"/>
              </w:rPr>
              <w:t> </w:t>
            </w:r>
            <w:r>
              <w:rPr>
                <w:sz w:val="24"/>
              </w:rPr>
              <w:t>faced</w:t>
            </w:r>
            <w:r>
              <w:rPr>
                <w:spacing w:val="40"/>
                <w:sz w:val="24"/>
              </w:rPr>
              <w:t> </w:t>
            </w:r>
            <w:r>
              <w:rPr>
                <w:sz w:val="24"/>
              </w:rPr>
              <w:t>by</w:t>
            </w:r>
            <w:r>
              <w:rPr>
                <w:spacing w:val="40"/>
                <w:sz w:val="24"/>
              </w:rPr>
              <w:t> </w:t>
            </w:r>
            <w:r>
              <w:rPr>
                <w:sz w:val="24"/>
              </w:rPr>
              <w:t>youth</w:t>
            </w:r>
            <w:r>
              <w:rPr>
                <w:spacing w:val="40"/>
                <w:sz w:val="24"/>
              </w:rPr>
              <w:t> </w:t>
            </w:r>
            <w:r>
              <w:rPr>
                <w:sz w:val="24"/>
              </w:rPr>
              <w:t>and</w:t>
            </w:r>
            <w:r>
              <w:rPr>
                <w:spacing w:val="40"/>
                <w:sz w:val="24"/>
              </w:rPr>
              <w:t> </w:t>
            </w:r>
            <w:r>
              <w:rPr>
                <w:sz w:val="24"/>
              </w:rPr>
              <w:t>is</w:t>
            </w:r>
            <w:r>
              <w:rPr>
                <w:spacing w:val="40"/>
                <w:sz w:val="24"/>
              </w:rPr>
              <w:t> </w:t>
            </w:r>
            <w:r>
              <w:rPr>
                <w:sz w:val="24"/>
              </w:rPr>
              <w:t>based</w:t>
            </w:r>
            <w:r>
              <w:rPr>
                <w:spacing w:val="40"/>
                <w:sz w:val="24"/>
              </w:rPr>
              <w:t> </w:t>
            </w:r>
            <w:r>
              <w:rPr>
                <w:sz w:val="24"/>
              </w:rPr>
              <w:t>on educational and active labour market policy interventions in the Member States.</w:t>
            </w:r>
          </w:p>
        </w:tc>
      </w:tr>
      <w:tr>
        <w:trPr>
          <w:trHeight w:val="2052" w:hRule="atLeast"/>
        </w:trPr>
        <w:tc>
          <w:tcPr>
            <w:tcW w:w="450" w:type="dxa"/>
          </w:tcPr>
          <w:p>
            <w:pPr>
              <w:pStyle w:val="TableParagraph"/>
              <w:ind w:left="49"/>
              <w:jc w:val="center"/>
              <w:rPr>
                <w:sz w:val="24"/>
              </w:rPr>
            </w:pPr>
            <w:r>
              <w:rPr>
                <w:spacing w:val="-4"/>
                <w:sz w:val="24"/>
              </w:rPr>
              <w:t>(14)</w:t>
            </w:r>
          </w:p>
        </w:tc>
        <w:tc>
          <w:tcPr>
            <w:tcW w:w="9016" w:type="dxa"/>
          </w:tcPr>
          <w:p>
            <w:pPr>
              <w:pStyle w:val="TableParagraph"/>
              <w:ind w:right="52"/>
              <w:rPr>
                <w:sz w:val="24"/>
              </w:rPr>
            </w:pPr>
            <w:r>
              <w:rPr>
                <w:sz w:val="24"/>
              </w:rPr>
              <w:t>The</w:t>
            </w:r>
            <w:r>
              <w:rPr>
                <w:spacing w:val="-6"/>
                <w:sz w:val="24"/>
              </w:rPr>
              <w:t> </w:t>
            </w:r>
            <w:r>
              <w:rPr>
                <w:sz w:val="24"/>
              </w:rPr>
              <w:t>COVID-19</w:t>
            </w:r>
            <w:r>
              <w:rPr>
                <w:spacing w:val="-4"/>
                <w:sz w:val="24"/>
              </w:rPr>
              <w:t> </w:t>
            </w:r>
            <w:r>
              <w:rPr>
                <w:sz w:val="24"/>
              </w:rPr>
              <w:t>pandemic</w:t>
            </w:r>
            <w:r>
              <w:rPr>
                <w:spacing w:val="-5"/>
                <w:sz w:val="24"/>
              </w:rPr>
              <w:t> </w:t>
            </w:r>
            <w:r>
              <w:rPr>
                <w:sz w:val="24"/>
              </w:rPr>
              <w:t>has</w:t>
            </w:r>
            <w:r>
              <w:rPr>
                <w:spacing w:val="-4"/>
                <w:sz w:val="24"/>
              </w:rPr>
              <w:t> </w:t>
            </w:r>
            <w:r>
              <w:rPr>
                <w:sz w:val="24"/>
              </w:rPr>
              <w:t>spiralled</w:t>
            </w:r>
            <w:r>
              <w:rPr>
                <w:spacing w:val="-4"/>
                <w:sz w:val="24"/>
              </w:rPr>
              <w:t> </w:t>
            </w:r>
            <w:r>
              <w:rPr>
                <w:sz w:val="24"/>
              </w:rPr>
              <w:t>the</w:t>
            </w:r>
            <w:r>
              <w:rPr>
                <w:spacing w:val="-4"/>
                <w:sz w:val="24"/>
              </w:rPr>
              <w:t> </w:t>
            </w:r>
            <w:r>
              <w:rPr>
                <w:sz w:val="24"/>
              </w:rPr>
              <w:t>Union</w:t>
            </w:r>
            <w:r>
              <w:rPr>
                <w:spacing w:val="-6"/>
                <w:sz w:val="24"/>
              </w:rPr>
              <w:t> </w:t>
            </w:r>
            <w:r>
              <w:rPr>
                <w:sz w:val="24"/>
              </w:rPr>
              <w:t>into</w:t>
            </w:r>
            <w:r>
              <w:rPr>
                <w:spacing w:val="-4"/>
                <w:sz w:val="24"/>
              </w:rPr>
              <w:t> </w:t>
            </w:r>
            <w:r>
              <w:rPr>
                <w:sz w:val="24"/>
              </w:rPr>
              <w:t>an</w:t>
            </w:r>
            <w:r>
              <w:rPr>
                <w:spacing w:val="-4"/>
                <w:sz w:val="24"/>
              </w:rPr>
              <w:t> </w:t>
            </w:r>
            <w:r>
              <w:rPr>
                <w:sz w:val="24"/>
              </w:rPr>
              <w:t>unprecedented</w:t>
            </w:r>
            <w:r>
              <w:rPr>
                <w:spacing w:val="-4"/>
                <w:sz w:val="24"/>
              </w:rPr>
              <w:t> </w:t>
            </w:r>
            <w:r>
              <w:rPr>
                <w:sz w:val="24"/>
              </w:rPr>
              <w:t>economic</w:t>
            </w:r>
            <w:r>
              <w:rPr>
                <w:spacing w:val="-5"/>
                <w:sz w:val="24"/>
              </w:rPr>
              <w:t> </w:t>
            </w:r>
            <w:r>
              <w:rPr>
                <w:sz w:val="24"/>
              </w:rPr>
              <w:t>recession, which is likely to bring back dramatically high youth unemployment and NEET rates. The Union’s</w:t>
            </w:r>
            <w:r>
              <w:rPr>
                <w:spacing w:val="-8"/>
                <w:sz w:val="24"/>
              </w:rPr>
              <w:t> </w:t>
            </w:r>
            <w:r>
              <w:rPr>
                <w:sz w:val="24"/>
              </w:rPr>
              <w:t>economy</w:t>
            </w:r>
            <w:r>
              <w:rPr>
                <w:spacing w:val="-13"/>
                <w:sz w:val="24"/>
              </w:rPr>
              <w:t> </w:t>
            </w:r>
            <w:r>
              <w:rPr>
                <w:sz w:val="24"/>
              </w:rPr>
              <w:t>is</w:t>
            </w:r>
            <w:r>
              <w:rPr>
                <w:spacing w:val="-8"/>
                <w:sz w:val="24"/>
              </w:rPr>
              <w:t> </w:t>
            </w:r>
            <w:r>
              <w:rPr>
                <w:sz w:val="24"/>
              </w:rPr>
              <w:t>expected</w:t>
            </w:r>
            <w:r>
              <w:rPr>
                <w:spacing w:val="-9"/>
                <w:sz w:val="24"/>
              </w:rPr>
              <w:t> </w:t>
            </w:r>
            <w:r>
              <w:rPr>
                <w:sz w:val="24"/>
              </w:rPr>
              <w:t>to</w:t>
            </w:r>
            <w:r>
              <w:rPr>
                <w:spacing w:val="-8"/>
                <w:sz w:val="24"/>
              </w:rPr>
              <w:t> </w:t>
            </w:r>
            <w:r>
              <w:rPr>
                <w:sz w:val="24"/>
              </w:rPr>
              <w:t>shrink</w:t>
            </w:r>
            <w:r>
              <w:rPr>
                <w:spacing w:val="-8"/>
                <w:sz w:val="24"/>
              </w:rPr>
              <w:t> </w:t>
            </w:r>
            <w:r>
              <w:rPr>
                <w:sz w:val="24"/>
              </w:rPr>
              <w:t>significantly</w:t>
            </w:r>
            <w:r>
              <w:rPr>
                <w:spacing w:val="-12"/>
                <w:sz w:val="24"/>
              </w:rPr>
              <w:t> </w:t>
            </w:r>
            <w:r>
              <w:rPr>
                <w:sz w:val="24"/>
              </w:rPr>
              <w:t>in</w:t>
            </w:r>
            <w:r>
              <w:rPr>
                <w:spacing w:val="-8"/>
                <w:sz w:val="24"/>
              </w:rPr>
              <w:t> </w:t>
            </w:r>
            <w:r>
              <w:rPr>
                <w:sz w:val="24"/>
              </w:rPr>
              <w:t>2020,</w:t>
            </w:r>
            <w:r>
              <w:rPr>
                <w:spacing w:val="-8"/>
                <w:sz w:val="24"/>
              </w:rPr>
              <w:t> </w:t>
            </w:r>
            <w:r>
              <w:rPr>
                <w:sz w:val="24"/>
              </w:rPr>
              <w:t>entering</w:t>
            </w:r>
            <w:r>
              <w:rPr>
                <w:spacing w:val="-11"/>
                <w:sz w:val="24"/>
              </w:rPr>
              <w:t> </w:t>
            </w:r>
            <w:r>
              <w:rPr>
                <w:sz w:val="24"/>
              </w:rPr>
              <w:t>the</w:t>
            </w:r>
            <w:r>
              <w:rPr>
                <w:spacing w:val="-9"/>
                <w:sz w:val="24"/>
              </w:rPr>
              <w:t> </w:t>
            </w:r>
            <w:r>
              <w:rPr>
                <w:sz w:val="24"/>
              </w:rPr>
              <w:t>deepest</w:t>
            </w:r>
            <w:r>
              <w:rPr>
                <w:spacing w:val="-8"/>
                <w:sz w:val="24"/>
              </w:rPr>
              <w:t> </w:t>
            </w:r>
            <w:r>
              <w:rPr>
                <w:sz w:val="24"/>
              </w:rPr>
              <w:t>recession</w:t>
            </w:r>
            <w:r>
              <w:rPr>
                <w:spacing w:val="-8"/>
                <w:sz w:val="24"/>
              </w:rPr>
              <w:t> </w:t>
            </w:r>
            <w:r>
              <w:rPr>
                <w:sz w:val="24"/>
              </w:rPr>
              <w:t>in its history. Young people who were already in a precarious situation in the labour market or who</w:t>
            </w:r>
            <w:r>
              <w:rPr>
                <w:spacing w:val="-13"/>
                <w:sz w:val="24"/>
              </w:rPr>
              <w:t> </w:t>
            </w:r>
            <w:r>
              <w:rPr>
                <w:sz w:val="24"/>
              </w:rPr>
              <w:t>faced</w:t>
            </w:r>
            <w:r>
              <w:rPr>
                <w:spacing w:val="-10"/>
                <w:sz w:val="24"/>
              </w:rPr>
              <w:t> </w:t>
            </w:r>
            <w:r>
              <w:rPr>
                <w:sz w:val="24"/>
              </w:rPr>
              <w:t>barriers</w:t>
            </w:r>
            <w:r>
              <w:rPr>
                <w:spacing w:val="-13"/>
                <w:sz w:val="24"/>
              </w:rPr>
              <w:t> </w:t>
            </w:r>
            <w:r>
              <w:rPr>
                <w:sz w:val="24"/>
              </w:rPr>
              <w:t>to</w:t>
            </w:r>
            <w:r>
              <w:rPr>
                <w:spacing w:val="-9"/>
                <w:sz w:val="24"/>
              </w:rPr>
              <w:t> </w:t>
            </w:r>
            <w:r>
              <w:rPr>
                <w:sz w:val="24"/>
              </w:rPr>
              <w:t>accessing</w:t>
            </w:r>
            <w:r>
              <w:rPr>
                <w:spacing w:val="-12"/>
                <w:sz w:val="24"/>
              </w:rPr>
              <w:t> </w:t>
            </w:r>
            <w:r>
              <w:rPr>
                <w:sz w:val="24"/>
              </w:rPr>
              <w:t>work</w:t>
            </w:r>
            <w:r>
              <w:rPr>
                <w:spacing w:val="-12"/>
                <w:sz w:val="24"/>
              </w:rPr>
              <w:t> </w:t>
            </w:r>
            <w:r>
              <w:rPr>
                <w:sz w:val="24"/>
              </w:rPr>
              <w:t>prior</w:t>
            </w:r>
            <w:r>
              <w:rPr>
                <w:spacing w:val="-13"/>
                <w:sz w:val="24"/>
              </w:rPr>
              <w:t> </w:t>
            </w:r>
            <w:r>
              <w:rPr>
                <w:sz w:val="24"/>
              </w:rPr>
              <w:t>to</w:t>
            </w:r>
            <w:r>
              <w:rPr>
                <w:spacing w:val="-12"/>
                <w:sz w:val="24"/>
              </w:rPr>
              <w:t> </w:t>
            </w:r>
            <w:r>
              <w:rPr>
                <w:sz w:val="24"/>
              </w:rPr>
              <w:t>the</w:t>
            </w:r>
            <w:r>
              <w:rPr>
                <w:spacing w:val="-13"/>
                <w:sz w:val="24"/>
              </w:rPr>
              <w:t> </w:t>
            </w:r>
            <w:r>
              <w:rPr>
                <w:sz w:val="24"/>
              </w:rPr>
              <w:t>onset</w:t>
            </w:r>
            <w:r>
              <w:rPr>
                <w:spacing w:val="-12"/>
                <w:sz w:val="24"/>
              </w:rPr>
              <w:t> </w:t>
            </w:r>
            <w:r>
              <w:rPr>
                <w:sz w:val="24"/>
              </w:rPr>
              <w:t>of</w:t>
            </w:r>
            <w:r>
              <w:rPr>
                <w:spacing w:val="-13"/>
                <w:sz w:val="24"/>
              </w:rPr>
              <w:t> </w:t>
            </w:r>
            <w:r>
              <w:rPr>
                <w:sz w:val="24"/>
              </w:rPr>
              <w:t>the</w:t>
            </w:r>
            <w:r>
              <w:rPr>
                <w:spacing w:val="-10"/>
                <w:sz w:val="24"/>
              </w:rPr>
              <w:t> </w:t>
            </w:r>
            <w:r>
              <w:rPr>
                <w:sz w:val="24"/>
              </w:rPr>
              <w:t>pandemic</w:t>
            </w:r>
            <w:r>
              <w:rPr>
                <w:spacing w:val="-13"/>
                <w:sz w:val="24"/>
              </w:rPr>
              <w:t> </w:t>
            </w:r>
            <w:r>
              <w:rPr>
                <w:sz w:val="24"/>
              </w:rPr>
              <w:t>will</w:t>
            </w:r>
            <w:r>
              <w:rPr>
                <w:spacing w:val="-9"/>
                <w:sz w:val="24"/>
              </w:rPr>
              <w:t> </w:t>
            </w:r>
            <w:r>
              <w:rPr>
                <w:sz w:val="24"/>
              </w:rPr>
              <w:t>suffer</w:t>
            </w:r>
            <w:r>
              <w:rPr>
                <w:spacing w:val="-11"/>
                <w:sz w:val="24"/>
              </w:rPr>
              <w:t> </w:t>
            </w:r>
            <w:r>
              <w:rPr>
                <w:sz w:val="24"/>
              </w:rPr>
              <w:t>most,</w:t>
            </w:r>
            <w:r>
              <w:rPr>
                <w:spacing w:val="-12"/>
                <w:sz w:val="24"/>
              </w:rPr>
              <w:t> </w:t>
            </w:r>
            <w:r>
              <w:rPr>
                <w:sz w:val="24"/>
              </w:rPr>
              <w:t>while those entering the workforce at this time will find it harder to secure their first job. It is therefore necessary to reinforce the Youth Guarantee in the light of the present crisis.</w:t>
            </w:r>
          </w:p>
        </w:tc>
      </w:tr>
      <w:tr>
        <w:trPr>
          <w:trHeight w:val="1224" w:hRule="atLeast"/>
        </w:trPr>
        <w:tc>
          <w:tcPr>
            <w:tcW w:w="450" w:type="dxa"/>
          </w:tcPr>
          <w:p>
            <w:pPr>
              <w:pStyle w:val="TableParagraph"/>
              <w:ind w:left="49"/>
              <w:jc w:val="center"/>
              <w:rPr>
                <w:sz w:val="24"/>
              </w:rPr>
            </w:pPr>
            <w:r>
              <w:rPr>
                <w:spacing w:val="-4"/>
                <w:sz w:val="24"/>
              </w:rPr>
              <w:t>(15)</w:t>
            </w:r>
          </w:p>
        </w:tc>
        <w:tc>
          <w:tcPr>
            <w:tcW w:w="9016" w:type="dxa"/>
          </w:tcPr>
          <w:p>
            <w:pPr>
              <w:pStyle w:val="TableParagraph"/>
              <w:ind w:right="56"/>
              <w:rPr>
                <w:sz w:val="24"/>
              </w:rPr>
            </w:pPr>
            <w:r>
              <w:rPr>
                <w:sz w:val="24"/>
              </w:rPr>
              <w:t>Young people may face multiple challenges in the labour market, also because of the transitionary life periods they are going through, their limited or lack of professional experience and other barriers to entering the world of work. As past recessions show, young people are hit harder than older, more experienced workers.</w:t>
            </w:r>
          </w:p>
        </w:tc>
      </w:tr>
      <w:tr>
        <w:trPr>
          <w:trHeight w:val="1500" w:hRule="atLeast"/>
        </w:trPr>
        <w:tc>
          <w:tcPr>
            <w:tcW w:w="450" w:type="dxa"/>
          </w:tcPr>
          <w:p>
            <w:pPr>
              <w:pStyle w:val="TableParagraph"/>
              <w:ind w:left="49"/>
              <w:jc w:val="center"/>
              <w:rPr>
                <w:sz w:val="24"/>
              </w:rPr>
            </w:pPr>
            <w:r>
              <w:rPr>
                <w:spacing w:val="-4"/>
                <w:sz w:val="24"/>
              </w:rPr>
              <w:t>(16)</w:t>
            </w:r>
          </w:p>
        </w:tc>
        <w:tc>
          <w:tcPr>
            <w:tcW w:w="9016" w:type="dxa"/>
          </w:tcPr>
          <w:p>
            <w:pPr>
              <w:pStyle w:val="TableParagraph"/>
              <w:ind w:right="53"/>
              <w:rPr>
                <w:sz w:val="24"/>
              </w:rPr>
            </w:pPr>
            <w:r>
              <w:rPr>
                <w:sz w:val="24"/>
              </w:rPr>
              <w:t>Young women are more likely than young men to become inactive due to caring responsibilities,</w:t>
            </w:r>
            <w:r>
              <w:rPr>
                <w:spacing w:val="-11"/>
                <w:sz w:val="24"/>
              </w:rPr>
              <w:t> </w:t>
            </w:r>
            <w:r>
              <w:rPr>
                <w:sz w:val="24"/>
              </w:rPr>
              <w:t>such</w:t>
            </w:r>
            <w:r>
              <w:rPr>
                <w:spacing w:val="-11"/>
                <w:sz w:val="24"/>
              </w:rPr>
              <w:t> </w:t>
            </w:r>
            <w:r>
              <w:rPr>
                <w:sz w:val="24"/>
              </w:rPr>
              <w:t>as</w:t>
            </w:r>
            <w:r>
              <w:rPr>
                <w:spacing w:val="-10"/>
                <w:sz w:val="24"/>
              </w:rPr>
              <w:t> </w:t>
            </w:r>
            <w:r>
              <w:rPr>
                <w:sz w:val="24"/>
              </w:rPr>
              <w:t>looking</w:t>
            </w:r>
            <w:r>
              <w:rPr>
                <w:spacing w:val="-13"/>
                <w:sz w:val="24"/>
              </w:rPr>
              <w:t> </w:t>
            </w:r>
            <w:r>
              <w:rPr>
                <w:sz w:val="24"/>
              </w:rPr>
              <w:t>after</w:t>
            </w:r>
            <w:r>
              <w:rPr>
                <w:spacing w:val="-9"/>
                <w:sz w:val="24"/>
              </w:rPr>
              <w:t> </w:t>
            </w:r>
            <w:r>
              <w:rPr>
                <w:sz w:val="24"/>
              </w:rPr>
              <w:t>children</w:t>
            </w:r>
            <w:r>
              <w:rPr>
                <w:spacing w:val="-9"/>
                <w:sz w:val="24"/>
              </w:rPr>
              <w:t> </w:t>
            </w:r>
            <w:r>
              <w:rPr>
                <w:sz w:val="24"/>
              </w:rPr>
              <w:t>or</w:t>
            </w:r>
            <w:r>
              <w:rPr>
                <w:spacing w:val="-11"/>
                <w:sz w:val="24"/>
              </w:rPr>
              <w:t> </w:t>
            </w:r>
            <w:r>
              <w:rPr>
                <w:sz w:val="24"/>
              </w:rPr>
              <w:t>dependent</w:t>
            </w:r>
            <w:r>
              <w:rPr>
                <w:spacing w:val="-8"/>
                <w:sz w:val="24"/>
              </w:rPr>
              <w:t> </w:t>
            </w:r>
            <w:r>
              <w:rPr>
                <w:sz w:val="24"/>
              </w:rPr>
              <w:t>adults,</w:t>
            </w:r>
            <w:r>
              <w:rPr>
                <w:spacing w:val="-10"/>
                <w:sz w:val="24"/>
              </w:rPr>
              <w:t> </w:t>
            </w:r>
            <w:r>
              <w:rPr>
                <w:sz w:val="24"/>
              </w:rPr>
              <w:t>or</w:t>
            </w:r>
            <w:r>
              <w:rPr>
                <w:spacing w:val="-11"/>
                <w:sz w:val="24"/>
              </w:rPr>
              <w:t> </w:t>
            </w:r>
            <w:r>
              <w:rPr>
                <w:sz w:val="24"/>
              </w:rPr>
              <w:t>other</w:t>
            </w:r>
            <w:r>
              <w:rPr>
                <w:spacing w:val="-9"/>
                <w:sz w:val="24"/>
              </w:rPr>
              <w:t> </w:t>
            </w:r>
            <w:r>
              <w:rPr>
                <w:sz w:val="24"/>
              </w:rPr>
              <w:t>personal</w:t>
            </w:r>
            <w:r>
              <w:rPr>
                <w:spacing w:val="-10"/>
                <w:sz w:val="24"/>
              </w:rPr>
              <w:t> </w:t>
            </w:r>
            <w:r>
              <w:rPr>
                <w:sz w:val="24"/>
              </w:rPr>
              <w:t>or</w:t>
            </w:r>
            <w:r>
              <w:rPr>
                <w:spacing w:val="-9"/>
                <w:sz w:val="24"/>
              </w:rPr>
              <w:t> </w:t>
            </w:r>
            <w:r>
              <w:rPr>
                <w:sz w:val="24"/>
              </w:rPr>
              <w:t>family responsibilities.</w:t>
            </w:r>
            <w:r>
              <w:rPr>
                <w:spacing w:val="-3"/>
                <w:sz w:val="24"/>
              </w:rPr>
              <w:t> </w:t>
            </w:r>
            <w:r>
              <w:rPr>
                <w:sz w:val="24"/>
              </w:rPr>
              <w:t>Caring</w:t>
            </w:r>
            <w:r>
              <w:rPr>
                <w:spacing w:val="-5"/>
                <w:sz w:val="24"/>
              </w:rPr>
              <w:t> </w:t>
            </w:r>
            <w:r>
              <w:rPr>
                <w:sz w:val="24"/>
              </w:rPr>
              <w:t>responsibilities</w:t>
            </w:r>
            <w:r>
              <w:rPr>
                <w:spacing w:val="-3"/>
                <w:sz w:val="24"/>
              </w:rPr>
              <w:t> </w:t>
            </w:r>
            <w:r>
              <w:rPr>
                <w:sz w:val="24"/>
              </w:rPr>
              <w:t>as</w:t>
            </w:r>
            <w:r>
              <w:rPr>
                <w:spacing w:val="-3"/>
                <w:sz w:val="24"/>
              </w:rPr>
              <w:t> </w:t>
            </w:r>
            <w:r>
              <w:rPr>
                <w:sz w:val="24"/>
              </w:rPr>
              <w:t>a</w:t>
            </w:r>
            <w:r>
              <w:rPr>
                <w:spacing w:val="-4"/>
                <w:sz w:val="24"/>
              </w:rPr>
              <w:t> </w:t>
            </w:r>
            <w:r>
              <w:rPr>
                <w:sz w:val="24"/>
              </w:rPr>
              <w:t>reason</w:t>
            </w:r>
            <w:r>
              <w:rPr>
                <w:spacing w:val="-3"/>
                <w:sz w:val="24"/>
              </w:rPr>
              <w:t> </w:t>
            </w:r>
            <w:r>
              <w:rPr>
                <w:sz w:val="24"/>
              </w:rPr>
              <w:t>for</w:t>
            </w:r>
            <w:r>
              <w:rPr>
                <w:spacing w:val="-5"/>
                <w:sz w:val="24"/>
              </w:rPr>
              <w:t> </w:t>
            </w:r>
            <w:r>
              <w:rPr>
                <w:sz w:val="24"/>
              </w:rPr>
              <w:t>inactivity</w:t>
            </w:r>
            <w:r>
              <w:rPr>
                <w:spacing w:val="-11"/>
                <w:sz w:val="24"/>
              </w:rPr>
              <w:t> </w:t>
            </w:r>
            <w:r>
              <w:rPr>
                <w:sz w:val="24"/>
              </w:rPr>
              <w:t>is</w:t>
            </w:r>
            <w:r>
              <w:rPr>
                <w:spacing w:val="-3"/>
                <w:sz w:val="24"/>
              </w:rPr>
              <w:t> </w:t>
            </w:r>
            <w:r>
              <w:rPr>
                <w:sz w:val="24"/>
              </w:rPr>
              <w:t>more</w:t>
            </w:r>
            <w:r>
              <w:rPr>
                <w:spacing w:val="-5"/>
                <w:sz w:val="24"/>
              </w:rPr>
              <w:t> </w:t>
            </w:r>
            <w:r>
              <w:rPr>
                <w:sz w:val="24"/>
              </w:rPr>
              <w:t>than</w:t>
            </w:r>
            <w:r>
              <w:rPr>
                <w:spacing w:val="-3"/>
                <w:sz w:val="24"/>
              </w:rPr>
              <w:t> </w:t>
            </w:r>
            <w:r>
              <w:rPr>
                <w:sz w:val="24"/>
              </w:rPr>
              <w:t>five</w:t>
            </w:r>
            <w:r>
              <w:rPr>
                <w:spacing w:val="-3"/>
                <w:sz w:val="24"/>
              </w:rPr>
              <w:t> </w:t>
            </w:r>
            <w:r>
              <w:rPr>
                <w:sz w:val="24"/>
              </w:rPr>
              <w:t>times</w:t>
            </w:r>
            <w:r>
              <w:rPr>
                <w:spacing w:val="-3"/>
                <w:sz w:val="24"/>
              </w:rPr>
              <w:t> </w:t>
            </w:r>
            <w:r>
              <w:rPr>
                <w:sz w:val="24"/>
              </w:rPr>
              <w:t>more prevalent among young women than among young men. That can lead to an increase in the gender employment gap with lasting consequences throughout women’s lives.</w:t>
            </w:r>
          </w:p>
        </w:tc>
      </w:tr>
      <w:tr>
        <w:trPr>
          <w:trHeight w:val="2052" w:hRule="atLeast"/>
        </w:trPr>
        <w:tc>
          <w:tcPr>
            <w:tcW w:w="450" w:type="dxa"/>
          </w:tcPr>
          <w:p>
            <w:pPr>
              <w:pStyle w:val="TableParagraph"/>
              <w:ind w:left="49"/>
              <w:jc w:val="center"/>
              <w:rPr>
                <w:sz w:val="24"/>
              </w:rPr>
            </w:pPr>
            <w:r>
              <w:rPr>
                <w:spacing w:val="-4"/>
                <w:sz w:val="24"/>
              </w:rPr>
              <w:t>(17)</w:t>
            </w:r>
          </w:p>
        </w:tc>
        <w:tc>
          <w:tcPr>
            <w:tcW w:w="9016" w:type="dxa"/>
          </w:tcPr>
          <w:p>
            <w:pPr>
              <w:pStyle w:val="TableParagraph"/>
              <w:ind w:right="47"/>
              <w:rPr>
                <w:sz w:val="24"/>
              </w:rPr>
            </w:pPr>
            <w:r>
              <w:rPr>
                <w:sz w:val="24"/>
              </w:rPr>
              <w:t>Youth unemployment and inactivity as well as limited access to inclusive high‐quality education</w:t>
            </w:r>
            <w:r>
              <w:rPr>
                <w:spacing w:val="-6"/>
                <w:sz w:val="24"/>
              </w:rPr>
              <w:t> </w:t>
            </w:r>
            <w:r>
              <w:rPr>
                <w:sz w:val="24"/>
              </w:rPr>
              <w:t>and</w:t>
            </w:r>
            <w:r>
              <w:rPr>
                <w:spacing w:val="-6"/>
                <w:sz w:val="24"/>
              </w:rPr>
              <w:t> </w:t>
            </w:r>
            <w:r>
              <w:rPr>
                <w:sz w:val="24"/>
              </w:rPr>
              <w:t>training</w:t>
            </w:r>
            <w:r>
              <w:rPr>
                <w:spacing w:val="-7"/>
                <w:sz w:val="24"/>
              </w:rPr>
              <w:t> </w:t>
            </w:r>
            <w:r>
              <w:rPr>
                <w:sz w:val="24"/>
              </w:rPr>
              <w:t>and</w:t>
            </w:r>
            <w:r>
              <w:rPr>
                <w:spacing w:val="-6"/>
                <w:sz w:val="24"/>
              </w:rPr>
              <w:t> </w:t>
            </w:r>
            <w:r>
              <w:rPr>
                <w:sz w:val="24"/>
              </w:rPr>
              <w:t>social</w:t>
            </w:r>
            <w:r>
              <w:rPr>
                <w:spacing w:val="-6"/>
                <w:sz w:val="24"/>
              </w:rPr>
              <w:t> </w:t>
            </w:r>
            <w:r>
              <w:rPr>
                <w:sz w:val="24"/>
              </w:rPr>
              <w:t>services</w:t>
            </w:r>
            <w:r>
              <w:rPr>
                <w:spacing w:val="-6"/>
                <w:sz w:val="24"/>
              </w:rPr>
              <w:t> </w:t>
            </w:r>
            <w:r>
              <w:rPr>
                <w:sz w:val="24"/>
              </w:rPr>
              <w:t>can</w:t>
            </w:r>
            <w:r>
              <w:rPr>
                <w:spacing w:val="-6"/>
                <w:sz w:val="24"/>
              </w:rPr>
              <w:t> </w:t>
            </w:r>
            <w:r>
              <w:rPr>
                <w:sz w:val="24"/>
              </w:rPr>
              <w:t>have</w:t>
            </w:r>
            <w:r>
              <w:rPr>
                <w:spacing w:val="-7"/>
                <w:sz w:val="24"/>
              </w:rPr>
              <w:t> </w:t>
            </w:r>
            <w:r>
              <w:rPr>
                <w:sz w:val="24"/>
              </w:rPr>
              <w:t>a</w:t>
            </w:r>
            <w:r>
              <w:rPr>
                <w:spacing w:val="-7"/>
                <w:sz w:val="24"/>
              </w:rPr>
              <w:t> </w:t>
            </w:r>
            <w:r>
              <w:rPr>
                <w:sz w:val="24"/>
              </w:rPr>
              <w:t>scarring</w:t>
            </w:r>
            <w:r>
              <w:rPr>
                <w:spacing w:val="-7"/>
                <w:sz w:val="24"/>
              </w:rPr>
              <w:t> </w:t>
            </w:r>
            <w:r>
              <w:rPr>
                <w:sz w:val="24"/>
              </w:rPr>
              <w:t>effect,</w:t>
            </w:r>
            <w:r>
              <w:rPr>
                <w:spacing w:val="-5"/>
                <w:sz w:val="24"/>
              </w:rPr>
              <w:t> </w:t>
            </w:r>
            <w:r>
              <w:rPr>
                <w:sz w:val="24"/>
              </w:rPr>
              <w:t>such</w:t>
            </w:r>
            <w:r>
              <w:rPr>
                <w:spacing w:val="-6"/>
                <w:sz w:val="24"/>
              </w:rPr>
              <w:t> </w:t>
            </w:r>
            <w:r>
              <w:rPr>
                <w:sz w:val="24"/>
              </w:rPr>
              <w:t>as</w:t>
            </w:r>
            <w:r>
              <w:rPr>
                <w:spacing w:val="-6"/>
                <w:sz w:val="24"/>
              </w:rPr>
              <w:t> </w:t>
            </w:r>
            <w:r>
              <w:rPr>
                <w:sz w:val="24"/>
              </w:rPr>
              <w:t>an</w:t>
            </w:r>
            <w:r>
              <w:rPr>
                <w:spacing w:val="-6"/>
                <w:sz w:val="24"/>
              </w:rPr>
              <w:t> </w:t>
            </w:r>
            <w:r>
              <w:rPr>
                <w:sz w:val="24"/>
              </w:rPr>
              <w:t>increased</w:t>
            </w:r>
            <w:r>
              <w:rPr>
                <w:spacing w:val="-6"/>
                <w:sz w:val="24"/>
              </w:rPr>
              <w:t> </w:t>
            </w:r>
            <w:r>
              <w:rPr>
                <w:sz w:val="24"/>
              </w:rPr>
              <w:t>risk of future unemployment, reduced levels of future earnings, loss of human capital and intergenerational transmission of poverty. Those elements translate into individual hardship and generate direct and indirect costs for society at large. They also add to regional inequalities, for example with young people unable to secure sustainable labour market integration in rural or remote areas and therefore seeking opportunities elsewhere.</w:t>
            </w:r>
          </w:p>
        </w:tc>
      </w:tr>
      <w:tr>
        <w:trPr>
          <w:trHeight w:val="2052" w:hRule="atLeast"/>
        </w:trPr>
        <w:tc>
          <w:tcPr>
            <w:tcW w:w="450" w:type="dxa"/>
          </w:tcPr>
          <w:p>
            <w:pPr>
              <w:pStyle w:val="TableParagraph"/>
              <w:ind w:left="49"/>
              <w:jc w:val="center"/>
              <w:rPr>
                <w:sz w:val="24"/>
              </w:rPr>
            </w:pPr>
            <w:r>
              <w:rPr>
                <w:spacing w:val="-4"/>
                <w:sz w:val="24"/>
              </w:rPr>
              <w:t>(18)</w:t>
            </w:r>
          </w:p>
        </w:tc>
        <w:tc>
          <w:tcPr>
            <w:tcW w:w="9016" w:type="dxa"/>
          </w:tcPr>
          <w:p>
            <w:pPr>
              <w:pStyle w:val="TableParagraph"/>
              <w:ind w:right="52"/>
              <w:rPr>
                <w:sz w:val="24"/>
              </w:rPr>
            </w:pPr>
            <w:r>
              <w:rPr>
                <w:sz w:val="24"/>
              </w:rPr>
              <w:t>Ongoing developments such as automation and digitalisation of production and services continue</w:t>
            </w:r>
            <w:r>
              <w:rPr>
                <w:spacing w:val="-14"/>
                <w:sz w:val="24"/>
              </w:rPr>
              <w:t> </w:t>
            </w:r>
            <w:r>
              <w:rPr>
                <w:sz w:val="24"/>
              </w:rPr>
              <w:t>to</w:t>
            </w:r>
            <w:r>
              <w:rPr>
                <w:spacing w:val="-13"/>
                <w:sz w:val="24"/>
              </w:rPr>
              <w:t> </w:t>
            </w:r>
            <w:r>
              <w:rPr>
                <w:sz w:val="24"/>
              </w:rPr>
              <w:t>reshape</w:t>
            </w:r>
            <w:r>
              <w:rPr>
                <w:spacing w:val="-14"/>
                <w:sz w:val="24"/>
              </w:rPr>
              <w:t> </w:t>
            </w:r>
            <w:r>
              <w:rPr>
                <w:sz w:val="24"/>
              </w:rPr>
              <w:t>the</w:t>
            </w:r>
            <w:r>
              <w:rPr>
                <w:spacing w:val="-14"/>
                <w:sz w:val="24"/>
              </w:rPr>
              <w:t> </w:t>
            </w:r>
            <w:r>
              <w:rPr>
                <w:sz w:val="24"/>
              </w:rPr>
              <w:t>world</w:t>
            </w:r>
            <w:r>
              <w:rPr>
                <w:spacing w:val="-13"/>
                <w:sz w:val="24"/>
              </w:rPr>
              <w:t> </w:t>
            </w:r>
            <w:r>
              <w:rPr>
                <w:sz w:val="24"/>
              </w:rPr>
              <w:t>of</w:t>
            </w:r>
            <w:r>
              <w:rPr>
                <w:spacing w:val="-14"/>
                <w:sz w:val="24"/>
              </w:rPr>
              <w:t> </w:t>
            </w:r>
            <w:r>
              <w:rPr>
                <w:sz w:val="24"/>
              </w:rPr>
              <w:t>work.</w:t>
            </w:r>
            <w:r>
              <w:rPr>
                <w:spacing w:val="-13"/>
                <w:sz w:val="24"/>
              </w:rPr>
              <w:t> </w:t>
            </w:r>
            <w:r>
              <w:rPr>
                <w:sz w:val="24"/>
              </w:rPr>
              <w:t>Young</w:t>
            </w:r>
            <w:r>
              <w:rPr>
                <w:spacing w:val="-15"/>
                <w:sz w:val="24"/>
              </w:rPr>
              <w:t> </w:t>
            </w:r>
            <w:r>
              <w:rPr>
                <w:sz w:val="24"/>
              </w:rPr>
              <w:t>people</w:t>
            </w:r>
            <w:r>
              <w:rPr>
                <w:spacing w:val="-14"/>
                <w:sz w:val="24"/>
              </w:rPr>
              <w:t> </w:t>
            </w:r>
            <w:r>
              <w:rPr>
                <w:sz w:val="24"/>
              </w:rPr>
              <w:t>are</w:t>
            </w:r>
            <w:r>
              <w:rPr>
                <w:spacing w:val="-15"/>
                <w:sz w:val="24"/>
              </w:rPr>
              <w:t> </w:t>
            </w:r>
            <w:r>
              <w:rPr>
                <w:sz w:val="24"/>
              </w:rPr>
              <w:t>overrepresented</w:t>
            </w:r>
            <w:r>
              <w:rPr>
                <w:spacing w:val="-14"/>
                <w:sz w:val="24"/>
              </w:rPr>
              <w:t> </w:t>
            </w:r>
            <w:r>
              <w:rPr>
                <w:sz w:val="24"/>
              </w:rPr>
              <w:t>in</w:t>
            </w:r>
            <w:r>
              <w:rPr>
                <w:spacing w:val="-10"/>
                <w:sz w:val="24"/>
              </w:rPr>
              <w:t> </w:t>
            </w:r>
            <w:r>
              <w:rPr>
                <w:sz w:val="24"/>
              </w:rPr>
              <w:t>non‐standard</w:t>
            </w:r>
            <w:r>
              <w:rPr>
                <w:spacing w:val="-14"/>
                <w:sz w:val="24"/>
              </w:rPr>
              <w:t> </w:t>
            </w:r>
            <w:r>
              <w:rPr>
                <w:sz w:val="24"/>
              </w:rPr>
              <w:t>jobs such as platform or ‘gig’ work, in which they may lack access to adequate social protection. Young</w:t>
            </w:r>
            <w:r>
              <w:rPr>
                <w:spacing w:val="-15"/>
                <w:sz w:val="24"/>
              </w:rPr>
              <w:t> </w:t>
            </w:r>
            <w:r>
              <w:rPr>
                <w:sz w:val="24"/>
              </w:rPr>
              <w:t>people</w:t>
            </w:r>
            <w:r>
              <w:rPr>
                <w:spacing w:val="-15"/>
                <w:sz w:val="24"/>
              </w:rPr>
              <w:t> </w:t>
            </w:r>
            <w:r>
              <w:rPr>
                <w:sz w:val="24"/>
              </w:rPr>
              <w:t>are</w:t>
            </w:r>
            <w:r>
              <w:rPr>
                <w:spacing w:val="-15"/>
                <w:sz w:val="24"/>
              </w:rPr>
              <w:t> </w:t>
            </w:r>
            <w:r>
              <w:rPr>
                <w:sz w:val="24"/>
              </w:rPr>
              <w:t>among</w:t>
            </w:r>
            <w:r>
              <w:rPr>
                <w:spacing w:val="-15"/>
                <w:sz w:val="24"/>
              </w:rPr>
              <w:t> </w:t>
            </w:r>
            <w:r>
              <w:rPr>
                <w:sz w:val="24"/>
              </w:rPr>
              <w:t>those</w:t>
            </w:r>
            <w:r>
              <w:rPr>
                <w:spacing w:val="-15"/>
                <w:sz w:val="24"/>
              </w:rPr>
              <w:t> </w:t>
            </w:r>
            <w:r>
              <w:rPr>
                <w:sz w:val="24"/>
              </w:rPr>
              <w:t>groups</w:t>
            </w:r>
            <w:r>
              <w:rPr>
                <w:spacing w:val="-15"/>
                <w:sz w:val="24"/>
              </w:rPr>
              <w:t> </w:t>
            </w:r>
            <w:r>
              <w:rPr>
                <w:sz w:val="24"/>
              </w:rPr>
              <w:t>exposed</w:t>
            </w:r>
            <w:r>
              <w:rPr>
                <w:spacing w:val="-15"/>
                <w:sz w:val="24"/>
              </w:rPr>
              <w:t> </w:t>
            </w:r>
            <w:r>
              <w:rPr>
                <w:sz w:val="24"/>
              </w:rPr>
              <w:t>to</w:t>
            </w:r>
            <w:r>
              <w:rPr>
                <w:spacing w:val="-15"/>
                <w:sz w:val="24"/>
              </w:rPr>
              <w:t> </w:t>
            </w:r>
            <w:r>
              <w:rPr>
                <w:sz w:val="24"/>
              </w:rPr>
              <w:t>losing</w:t>
            </w:r>
            <w:r>
              <w:rPr>
                <w:spacing w:val="-15"/>
                <w:sz w:val="24"/>
              </w:rPr>
              <w:t> </w:t>
            </w:r>
            <w:r>
              <w:rPr>
                <w:sz w:val="24"/>
              </w:rPr>
              <w:t>their</w:t>
            </w:r>
            <w:r>
              <w:rPr>
                <w:spacing w:val="-15"/>
                <w:sz w:val="24"/>
              </w:rPr>
              <w:t> </w:t>
            </w:r>
            <w:r>
              <w:rPr>
                <w:sz w:val="24"/>
              </w:rPr>
              <w:t>jobs</w:t>
            </w:r>
            <w:r>
              <w:rPr>
                <w:spacing w:val="-15"/>
                <w:sz w:val="24"/>
              </w:rPr>
              <w:t> </w:t>
            </w:r>
            <w:r>
              <w:rPr>
                <w:sz w:val="24"/>
              </w:rPr>
              <w:t>due</w:t>
            </w:r>
            <w:r>
              <w:rPr>
                <w:spacing w:val="-15"/>
                <w:sz w:val="24"/>
              </w:rPr>
              <w:t> </w:t>
            </w:r>
            <w:r>
              <w:rPr>
                <w:sz w:val="24"/>
              </w:rPr>
              <w:t>to</w:t>
            </w:r>
            <w:r>
              <w:rPr>
                <w:spacing w:val="-14"/>
                <w:sz w:val="24"/>
              </w:rPr>
              <w:t> </w:t>
            </w:r>
            <w:r>
              <w:rPr>
                <w:sz w:val="24"/>
              </w:rPr>
              <w:t>automation,</w:t>
            </w:r>
            <w:r>
              <w:rPr>
                <w:spacing w:val="-14"/>
                <w:sz w:val="24"/>
              </w:rPr>
              <w:t> </w:t>
            </w:r>
            <w:r>
              <w:rPr>
                <w:sz w:val="24"/>
              </w:rPr>
              <w:t>as</w:t>
            </w:r>
            <w:r>
              <w:rPr>
                <w:spacing w:val="-14"/>
                <w:sz w:val="24"/>
              </w:rPr>
              <w:t> </w:t>
            </w:r>
            <w:r>
              <w:rPr>
                <w:sz w:val="24"/>
              </w:rPr>
              <w:t>entry- level jobs tend to have a greater proportion of automatable tasks. At the same time, digital technologies create new jobs and increase the demand for skills needed for digital transformation in many sectors of the economy.</w:t>
            </w:r>
          </w:p>
        </w:tc>
      </w:tr>
      <w:tr>
        <w:trPr>
          <w:trHeight w:val="2052" w:hRule="atLeast"/>
        </w:trPr>
        <w:tc>
          <w:tcPr>
            <w:tcW w:w="450" w:type="dxa"/>
          </w:tcPr>
          <w:p>
            <w:pPr>
              <w:pStyle w:val="TableParagraph"/>
              <w:ind w:left="49"/>
              <w:jc w:val="center"/>
              <w:rPr>
                <w:sz w:val="24"/>
              </w:rPr>
            </w:pPr>
            <w:r>
              <w:rPr>
                <w:spacing w:val="-4"/>
                <w:sz w:val="24"/>
              </w:rPr>
              <w:t>(19)</w:t>
            </w:r>
          </w:p>
        </w:tc>
        <w:tc>
          <w:tcPr>
            <w:tcW w:w="9016" w:type="dxa"/>
          </w:tcPr>
          <w:p>
            <w:pPr>
              <w:pStyle w:val="TableParagraph"/>
              <w:ind w:right="52"/>
              <w:rPr>
                <w:sz w:val="24"/>
              </w:rPr>
            </w:pPr>
            <w:r>
              <w:rPr>
                <w:sz w:val="24"/>
              </w:rPr>
              <w:t>Investing now in the human capital of young Europeans will help to future-proof Europe’s social</w:t>
            </w:r>
            <w:r>
              <w:rPr>
                <w:spacing w:val="-15"/>
                <w:sz w:val="24"/>
              </w:rPr>
              <w:t> </w:t>
            </w:r>
            <w:r>
              <w:rPr>
                <w:sz w:val="24"/>
              </w:rPr>
              <w:t>market</w:t>
            </w:r>
            <w:r>
              <w:rPr>
                <w:spacing w:val="-15"/>
                <w:sz w:val="24"/>
              </w:rPr>
              <w:t> </w:t>
            </w:r>
            <w:r>
              <w:rPr>
                <w:sz w:val="24"/>
              </w:rPr>
              <w:t>economies,</w:t>
            </w:r>
            <w:r>
              <w:rPr>
                <w:spacing w:val="-14"/>
                <w:sz w:val="24"/>
              </w:rPr>
              <w:t> </w:t>
            </w:r>
            <w:r>
              <w:rPr>
                <w:sz w:val="24"/>
              </w:rPr>
              <w:t>catering</w:t>
            </w:r>
            <w:r>
              <w:rPr>
                <w:spacing w:val="-15"/>
                <w:sz w:val="24"/>
              </w:rPr>
              <w:t> </w:t>
            </w:r>
            <w:r>
              <w:rPr>
                <w:sz w:val="24"/>
              </w:rPr>
              <w:t>for</w:t>
            </w:r>
            <w:r>
              <w:rPr>
                <w:spacing w:val="-15"/>
                <w:sz w:val="24"/>
              </w:rPr>
              <w:t> </w:t>
            </w:r>
            <w:r>
              <w:rPr>
                <w:sz w:val="24"/>
              </w:rPr>
              <w:t>demographic</w:t>
            </w:r>
            <w:r>
              <w:rPr>
                <w:spacing w:val="-14"/>
                <w:sz w:val="24"/>
              </w:rPr>
              <w:t> </w:t>
            </w:r>
            <w:r>
              <w:rPr>
                <w:sz w:val="24"/>
              </w:rPr>
              <w:t>shifts</w:t>
            </w:r>
            <w:r>
              <w:rPr>
                <w:spacing w:val="-14"/>
                <w:sz w:val="24"/>
              </w:rPr>
              <w:t> </w:t>
            </w:r>
            <w:r>
              <w:rPr>
                <w:sz w:val="24"/>
              </w:rPr>
              <w:t>while</w:t>
            </w:r>
            <w:r>
              <w:rPr>
                <w:spacing w:val="-15"/>
                <w:sz w:val="24"/>
              </w:rPr>
              <w:t> </w:t>
            </w:r>
            <w:r>
              <w:rPr>
                <w:sz w:val="24"/>
              </w:rPr>
              <w:t>fully</w:t>
            </w:r>
            <w:r>
              <w:rPr>
                <w:spacing w:val="-15"/>
                <w:sz w:val="24"/>
              </w:rPr>
              <w:t> </w:t>
            </w:r>
            <w:r>
              <w:rPr>
                <w:sz w:val="24"/>
              </w:rPr>
              <w:t>embracing</w:t>
            </w:r>
            <w:r>
              <w:rPr>
                <w:spacing w:val="-15"/>
                <w:sz w:val="24"/>
              </w:rPr>
              <w:t> </w:t>
            </w:r>
            <w:r>
              <w:rPr>
                <w:sz w:val="24"/>
              </w:rPr>
              <w:t>the</w:t>
            </w:r>
            <w:r>
              <w:rPr>
                <w:spacing w:val="-15"/>
                <w:sz w:val="24"/>
              </w:rPr>
              <w:t> </w:t>
            </w:r>
            <w:r>
              <w:rPr>
                <w:sz w:val="24"/>
              </w:rPr>
              <w:t>digital</w:t>
            </w:r>
            <w:r>
              <w:rPr>
                <w:spacing w:val="-13"/>
                <w:sz w:val="24"/>
              </w:rPr>
              <w:t> </w:t>
            </w:r>
            <w:r>
              <w:rPr>
                <w:sz w:val="24"/>
              </w:rPr>
              <w:t>age and the growth of jobs in the green economy. Such investments go hand in hand with labour market reforms, which may address some of the structural problems for young people and provide</w:t>
            </w:r>
            <w:r>
              <w:rPr>
                <w:spacing w:val="-7"/>
                <w:sz w:val="24"/>
              </w:rPr>
              <w:t> </w:t>
            </w:r>
            <w:r>
              <w:rPr>
                <w:sz w:val="24"/>
              </w:rPr>
              <w:t>them</w:t>
            </w:r>
            <w:r>
              <w:rPr>
                <w:spacing w:val="-4"/>
                <w:sz w:val="24"/>
              </w:rPr>
              <w:t> </w:t>
            </w:r>
            <w:r>
              <w:rPr>
                <w:sz w:val="24"/>
              </w:rPr>
              <w:t>with</w:t>
            </w:r>
            <w:r>
              <w:rPr>
                <w:spacing w:val="-6"/>
                <w:sz w:val="24"/>
              </w:rPr>
              <w:t> </w:t>
            </w:r>
            <w:r>
              <w:rPr>
                <w:sz w:val="24"/>
              </w:rPr>
              <w:t>a</w:t>
            </w:r>
            <w:r>
              <w:rPr>
                <w:spacing w:val="-7"/>
                <w:sz w:val="24"/>
              </w:rPr>
              <w:t> </w:t>
            </w:r>
            <w:r>
              <w:rPr>
                <w:sz w:val="24"/>
              </w:rPr>
              <w:t>better</w:t>
            </w:r>
            <w:r>
              <w:rPr>
                <w:spacing w:val="-7"/>
                <w:sz w:val="24"/>
              </w:rPr>
              <w:t> </w:t>
            </w:r>
            <w:r>
              <w:rPr>
                <w:sz w:val="24"/>
              </w:rPr>
              <w:t>starting</w:t>
            </w:r>
            <w:r>
              <w:rPr>
                <w:spacing w:val="-9"/>
                <w:sz w:val="24"/>
              </w:rPr>
              <w:t> </w:t>
            </w:r>
            <w:r>
              <w:rPr>
                <w:sz w:val="24"/>
              </w:rPr>
              <w:t>position.</w:t>
            </w:r>
            <w:r>
              <w:rPr>
                <w:spacing w:val="-6"/>
                <w:sz w:val="24"/>
              </w:rPr>
              <w:t> </w:t>
            </w:r>
            <w:r>
              <w:rPr>
                <w:sz w:val="24"/>
              </w:rPr>
              <w:t>The</w:t>
            </w:r>
            <w:r>
              <w:rPr>
                <w:spacing w:val="-5"/>
                <w:sz w:val="24"/>
              </w:rPr>
              <w:t> </w:t>
            </w:r>
            <w:r>
              <w:rPr>
                <w:sz w:val="24"/>
              </w:rPr>
              <w:t>Union</w:t>
            </w:r>
            <w:r>
              <w:rPr>
                <w:spacing w:val="-6"/>
                <w:sz w:val="24"/>
              </w:rPr>
              <w:t> </w:t>
            </w:r>
            <w:r>
              <w:rPr>
                <w:sz w:val="24"/>
              </w:rPr>
              <w:t>will</w:t>
            </w:r>
            <w:r>
              <w:rPr>
                <w:spacing w:val="-6"/>
                <w:sz w:val="24"/>
              </w:rPr>
              <w:t> </w:t>
            </w:r>
            <w:r>
              <w:rPr>
                <w:sz w:val="24"/>
              </w:rPr>
              <w:t>be</w:t>
            </w:r>
            <w:r>
              <w:rPr>
                <w:spacing w:val="-7"/>
                <w:sz w:val="24"/>
              </w:rPr>
              <w:t> </w:t>
            </w:r>
            <w:r>
              <w:rPr>
                <w:sz w:val="24"/>
              </w:rPr>
              <w:t>able</w:t>
            </w:r>
            <w:r>
              <w:rPr>
                <w:spacing w:val="-7"/>
                <w:sz w:val="24"/>
              </w:rPr>
              <w:t> </w:t>
            </w:r>
            <w:r>
              <w:rPr>
                <w:sz w:val="24"/>
              </w:rPr>
              <w:t>to</w:t>
            </w:r>
            <w:r>
              <w:rPr>
                <w:spacing w:val="-3"/>
                <w:sz w:val="24"/>
              </w:rPr>
              <w:t> </w:t>
            </w:r>
            <w:r>
              <w:rPr>
                <w:sz w:val="24"/>
              </w:rPr>
              <w:t>reap</w:t>
            </w:r>
            <w:r>
              <w:rPr>
                <w:spacing w:val="-4"/>
                <w:sz w:val="24"/>
              </w:rPr>
              <w:t> </w:t>
            </w:r>
            <w:r>
              <w:rPr>
                <w:sz w:val="24"/>
              </w:rPr>
              <w:t>the</w:t>
            </w:r>
            <w:r>
              <w:rPr>
                <w:spacing w:val="-7"/>
                <w:sz w:val="24"/>
              </w:rPr>
              <w:t> </w:t>
            </w:r>
            <w:r>
              <w:rPr>
                <w:sz w:val="24"/>
              </w:rPr>
              <w:t>full</w:t>
            </w:r>
            <w:r>
              <w:rPr>
                <w:spacing w:val="-6"/>
                <w:sz w:val="24"/>
              </w:rPr>
              <w:t> </w:t>
            </w:r>
            <w:r>
              <w:rPr>
                <w:sz w:val="24"/>
              </w:rPr>
              <w:t>benefits</w:t>
            </w:r>
            <w:r>
              <w:rPr>
                <w:spacing w:val="-6"/>
                <w:sz w:val="24"/>
              </w:rPr>
              <w:t> </w:t>
            </w:r>
            <w:r>
              <w:rPr>
                <w:sz w:val="24"/>
              </w:rPr>
              <w:t>of an</w:t>
            </w:r>
            <w:r>
              <w:rPr>
                <w:spacing w:val="-5"/>
                <w:sz w:val="24"/>
              </w:rPr>
              <w:t> </w:t>
            </w:r>
            <w:r>
              <w:rPr>
                <w:sz w:val="24"/>
              </w:rPr>
              <w:t>active,</w:t>
            </w:r>
            <w:r>
              <w:rPr>
                <w:spacing w:val="-3"/>
                <w:sz w:val="24"/>
              </w:rPr>
              <w:t> </w:t>
            </w:r>
            <w:r>
              <w:rPr>
                <w:sz w:val="24"/>
              </w:rPr>
              <w:t>innovative</w:t>
            </w:r>
            <w:r>
              <w:rPr>
                <w:spacing w:val="-5"/>
                <w:sz w:val="24"/>
              </w:rPr>
              <w:t> </w:t>
            </w:r>
            <w:r>
              <w:rPr>
                <w:sz w:val="24"/>
              </w:rPr>
              <w:t>and</w:t>
            </w:r>
            <w:r>
              <w:rPr>
                <w:spacing w:val="-1"/>
                <w:sz w:val="24"/>
              </w:rPr>
              <w:t> </w:t>
            </w:r>
            <w:r>
              <w:rPr>
                <w:sz w:val="24"/>
              </w:rPr>
              <w:t>skilled</w:t>
            </w:r>
            <w:r>
              <w:rPr>
                <w:spacing w:val="-5"/>
                <w:sz w:val="24"/>
              </w:rPr>
              <w:t> </w:t>
            </w:r>
            <w:r>
              <w:rPr>
                <w:sz w:val="24"/>
              </w:rPr>
              <w:t>workforce</w:t>
            </w:r>
            <w:r>
              <w:rPr>
                <w:spacing w:val="-6"/>
                <w:sz w:val="24"/>
              </w:rPr>
              <w:t> </w:t>
            </w:r>
            <w:r>
              <w:rPr>
                <w:sz w:val="24"/>
              </w:rPr>
              <w:t>while</w:t>
            </w:r>
            <w:r>
              <w:rPr>
                <w:spacing w:val="-3"/>
                <w:sz w:val="24"/>
              </w:rPr>
              <w:t> </w:t>
            </w:r>
            <w:r>
              <w:rPr>
                <w:sz w:val="24"/>
              </w:rPr>
              <w:t>avoiding</w:t>
            </w:r>
            <w:r>
              <w:rPr>
                <w:spacing w:val="-7"/>
                <w:sz w:val="24"/>
              </w:rPr>
              <w:t> </w:t>
            </w:r>
            <w:r>
              <w:rPr>
                <w:sz w:val="24"/>
              </w:rPr>
              <w:t>the</w:t>
            </w:r>
            <w:r>
              <w:rPr>
                <w:spacing w:val="-5"/>
                <w:sz w:val="24"/>
              </w:rPr>
              <w:t> </w:t>
            </w:r>
            <w:r>
              <w:rPr>
                <w:sz w:val="24"/>
              </w:rPr>
              <w:t>very</w:t>
            </w:r>
            <w:r>
              <w:rPr>
                <w:spacing w:val="-10"/>
                <w:sz w:val="24"/>
              </w:rPr>
              <w:t> </w:t>
            </w:r>
            <w:r>
              <w:rPr>
                <w:sz w:val="24"/>
              </w:rPr>
              <w:t>high</w:t>
            </w:r>
            <w:r>
              <w:rPr>
                <w:spacing w:val="-3"/>
                <w:sz w:val="24"/>
              </w:rPr>
              <w:t> </w:t>
            </w:r>
            <w:r>
              <w:rPr>
                <w:sz w:val="24"/>
              </w:rPr>
              <w:t>economic</w:t>
            </w:r>
            <w:r>
              <w:rPr>
                <w:spacing w:val="-6"/>
                <w:sz w:val="24"/>
              </w:rPr>
              <w:t> </w:t>
            </w:r>
            <w:r>
              <w:rPr>
                <w:sz w:val="24"/>
              </w:rPr>
              <w:t>and</w:t>
            </w:r>
            <w:r>
              <w:rPr>
                <w:spacing w:val="-5"/>
                <w:sz w:val="24"/>
              </w:rPr>
              <w:t> </w:t>
            </w:r>
            <w:r>
              <w:rPr>
                <w:sz w:val="24"/>
              </w:rPr>
              <w:t>social costs of having young people neither in employment, education or training.</w:t>
            </w:r>
          </w:p>
        </w:tc>
      </w:tr>
      <w:tr>
        <w:trPr>
          <w:trHeight w:val="1158" w:hRule="atLeast"/>
        </w:trPr>
        <w:tc>
          <w:tcPr>
            <w:tcW w:w="450" w:type="dxa"/>
          </w:tcPr>
          <w:p>
            <w:pPr>
              <w:pStyle w:val="TableParagraph"/>
              <w:ind w:left="49"/>
              <w:jc w:val="center"/>
              <w:rPr>
                <w:sz w:val="24"/>
              </w:rPr>
            </w:pPr>
            <w:r>
              <w:rPr>
                <w:spacing w:val="-4"/>
                <w:sz w:val="24"/>
              </w:rPr>
              <w:t>(20)</w:t>
            </w:r>
          </w:p>
        </w:tc>
        <w:tc>
          <w:tcPr>
            <w:tcW w:w="9016" w:type="dxa"/>
          </w:tcPr>
          <w:p>
            <w:pPr>
              <w:pStyle w:val="TableParagraph"/>
              <w:spacing w:line="270" w:lineRule="atLeast" w:before="35"/>
              <w:ind w:right="55"/>
              <w:rPr>
                <w:sz w:val="24"/>
              </w:rPr>
            </w:pPr>
            <w:r>
              <w:rPr>
                <w:sz w:val="24"/>
              </w:rPr>
              <w:t>A reinforced Youth Guarantee can contribute to creating youth employment opportunities, </w:t>
            </w:r>
            <w:r>
              <w:rPr>
                <w:spacing w:val="-2"/>
                <w:sz w:val="24"/>
              </w:rPr>
              <w:t>promoting youth</w:t>
            </w:r>
            <w:r>
              <w:rPr>
                <w:spacing w:val="-3"/>
                <w:sz w:val="24"/>
              </w:rPr>
              <w:t> </w:t>
            </w:r>
            <w:r>
              <w:rPr>
                <w:spacing w:val="-2"/>
                <w:sz w:val="24"/>
              </w:rPr>
              <w:t>entrepreneurship</w:t>
            </w:r>
            <w:r>
              <w:rPr>
                <w:spacing w:val="-5"/>
                <w:sz w:val="24"/>
              </w:rPr>
              <w:t> </w:t>
            </w:r>
            <w:r>
              <w:rPr>
                <w:spacing w:val="-2"/>
                <w:sz w:val="24"/>
              </w:rPr>
              <w:t>and</w:t>
            </w:r>
            <w:r>
              <w:rPr>
                <w:spacing w:val="-5"/>
                <w:sz w:val="24"/>
              </w:rPr>
              <w:t> </w:t>
            </w:r>
            <w:r>
              <w:rPr>
                <w:spacing w:val="-2"/>
                <w:sz w:val="24"/>
              </w:rPr>
              <w:t>help</w:t>
            </w:r>
            <w:r>
              <w:rPr>
                <w:spacing w:val="-3"/>
                <w:sz w:val="24"/>
              </w:rPr>
              <w:t> </w:t>
            </w:r>
            <w:r>
              <w:rPr>
                <w:spacing w:val="-2"/>
                <w:sz w:val="24"/>
              </w:rPr>
              <w:t>to</w:t>
            </w:r>
            <w:r>
              <w:rPr>
                <w:spacing w:val="-3"/>
                <w:sz w:val="24"/>
              </w:rPr>
              <w:t> </w:t>
            </w:r>
            <w:r>
              <w:rPr>
                <w:spacing w:val="-2"/>
                <w:sz w:val="24"/>
              </w:rPr>
              <w:t>harness</w:t>
            </w:r>
            <w:r>
              <w:rPr>
                <w:spacing w:val="-3"/>
                <w:sz w:val="24"/>
              </w:rPr>
              <w:t> </w:t>
            </w:r>
            <w:r>
              <w:rPr>
                <w:spacing w:val="-2"/>
                <w:sz w:val="24"/>
              </w:rPr>
              <w:t>the</w:t>
            </w:r>
            <w:r>
              <w:rPr>
                <w:spacing w:val="-5"/>
                <w:sz w:val="24"/>
              </w:rPr>
              <w:t> </w:t>
            </w:r>
            <w:r>
              <w:rPr>
                <w:spacing w:val="-2"/>
                <w:sz w:val="24"/>
              </w:rPr>
              <w:t>opportunities</w:t>
            </w:r>
            <w:r>
              <w:rPr>
                <w:spacing w:val="-5"/>
                <w:sz w:val="24"/>
              </w:rPr>
              <w:t> </w:t>
            </w:r>
            <w:r>
              <w:rPr>
                <w:spacing w:val="-2"/>
                <w:sz w:val="24"/>
              </w:rPr>
              <w:t>arising</w:t>
            </w:r>
            <w:r>
              <w:rPr>
                <w:spacing w:val="-7"/>
                <w:sz w:val="24"/>
              </w:rPr>
              <w:t> </w:t>
            </w:r>
            <w:r>
              <w:rPr>
                <w:spacing w:val="-2"/>
                <w:sz w:val="24"/>
              </w:rPr>
              <w:t>from</w:t>
            </w:r>
            <w:r>
              <w:rPr>
                <w:spacing w:val="-5"/>
                <w:sz w:val="24"/>
              </w:rPr>
              <w:t> </w:t>
            </w:r>
            <w:r>
              <w:rPr>
                <w:spacing w:val="-2"/>
                <w:sz w:val="24"/>
              </w:rPr>
              <w:t>the</w:t>
            </w:r>
            <w:r>
              <w:rPr>
                <w:spacing w:val="-5"/>
                <w:sz w:val="24"/>
              </w:rPr>
              <w:t> </w:t>
            </w:r>
            <w:r>
              <w:rPr>
                <w:spacing w:val="-2"/>
                <w:sz w:val="24"/>
              </w:rPr>
              <w:t>digital </w:t>
            </w:r>
            <w:r>
              <w:rPr>
                <w:sz w:val="24"/>
              </w:rPr>
              <w:t>and green transitions. It can help to reduce persistent labour market scars from the severe slowdown</w:t>
            </w:r>
            <w:r>
              <w:rPr>
                <w:spacing w:val="65"/>
                <w:sz w:val="24"/>
              </w:rPr>
              <w:t> </w:t>
            </w:r>
            <w:r>
              <w:rPr>
                <w:sz w:val="24"/>
              </w:rPr>
              <w:t>by</w:t>
            </w:r>
            <w:r>
              <w:rPr>
                <w:spacing w:val="61"/>
                <w:sz w:val="24"/>
              </w:rPr>
              <w:t> </w:t>
            </w:r>
            <w:r>
              <w:rPr>
                <w:sz w:val="24"/>
              </w:rPr>
              <w:t>encouraging</w:t>
            </w:r>
            <w:r>
              <w:rPr>
                <w:spacing w:val="63"/>
                <w:sz w:val="24"/>
              </w:rPr>
              <w:t> </w:t>
            </w:r>
            <w:r>
              <w:rPr>
                <w:sz w:val="24"/>
              </w:rPr>
              <w:t>firms</w:t>
            </w:r>
            <w:r>
              <w:rPr>
                <w:spacing w:val="67"/>
                <w:sz w:val="24"/>
              </w:rPr>
              <w:t> </w:t>
            </w:r>
            <w:r>
              <w:rPr>
                <w:sz w:val="24"/>
              </w:rPr>
              <w:t>to</w:t>
            </w:r>
            <w:r>
              <w:rPr>
                <w:spacing w:val="66"/>
                <w:sz w:val="24"/>
              </w:rPr>
              <w:t> </w:t>
            </w:r>
            <w:r>
              <w:rPr>
                <w:sz w:val="24"/>
              </w:rPr>
              <w:t>hire</w:t>
            </w:r>
            <w:r>
              <w:rPr>
                <w:spacing w:val="64"/>
                <w:sz w:val="24"/>
              </w:rPr>
              <w:t> </w:t>
            </w:r>
            <w:r>
              <w:rPr>
                <w:sz w:val="24"/>
              </w:rPr>
              <w:t>unemployed</w:t>
            </w:r>
            <w:r>
              <w:rPr>
                <w:spacing w:val="70"/>
                <w:sz w:val="24"/>
              </w:rPr>
              <w:t> </w:t>
            </w:r>
            <w:r>
              <w:rPr>
                <w:sz w:val="24"/>
              </w:rPr>
              <w:t>youth,</w:t>
            </w:r>
            <w:r>
              <w:rPr>
                <w:spacing w:val="67"/>
                <w:sz w:val="24"/>
              </w:rPr>
              <w:t> </w:t>
            </w:r>
            <w:r>
              <w:rPr>
                <w:sz w:val="24"/>
              </w:rPr>
              <w:t>including</w:t>
            </w:r>
            <w:r>
              <w:rPr>
                <w:spacing w:val="66"/>
                <w:sz w:val="24"/>
              </w:rPr>
              <w:t> </w:t>
            </w:r>
            <w:r>
              <w:rPr>
                <w:sz w:val="24"/>
              </w:rPr>
              <w:t>those</w:t>
            </w:r>
            <w:r>
              <w:rPr>
                <w:spacing w:val="65"/>
                <w:sz w:val="24"/>
              </w:rPr>
              <w:t> </w:t>
            </w:r>
            <w:r>
              <w:rPr>
                <w:sz w:val="24"/>
              </w:rPr>
              <w:t>who</w:t>
            </w:r>
            <w:r>
              <w:rPr>
                <w:spacing w:val="66"/>
                <w:sz w:val="24"/>
              </w:rPr>
              <w:t> </w:t>
            </w:r>
            <w:r>
              <w:rPr>
                <w:spacing w:val="-4"/>
                <w:sz w:val="24"/>
              </w:rPr>
              <w:t>were</w:t>
            </w:r>
          </w:p>
        </w:tc>
      </w:tr>
    </w:tbl>
    <w:p>
      <w:pPr>
        <w:pStyle w:val="TableParagraph"/>
        <w:spacing w:after="0" w:line="270" w:lineRule="atLeast"/>
        <w:rPr>
          <w:sz w:val="24"/>
        </w:rPr>
        <w:sectPr>
          <w:pgSz w:w="12240" w:h="15840"/>
          <w:pgMar w:top="1420" w:bottom="280" w:left="1080" w:right="1080"/>
        </w:sectPr>
      </w:pPr>
    </w:p>
    <w:p>
      <w:pPr>
        <w:pStyle w:val="BodyText"/>
        <w:spacing w:before="1"/>
        <w:ind w:left="0"/>
        <w:rPr>
          <w:sz w:val="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
        <w:gridCol w:w="9011"/>
      </w:tblGrid>
      <w:tr>
        <w:trPr>
          <w:trHeight w:val="607" w:hRule="atLeast"/>
        </w:trPr>
        <w:tc>
          <w:tcPr>
            <w:tcW w:w="450" w:type="dxa"/>
          </w:tcPr>
          <w:p>
            <w:pPr>
              <w:pStyle w:val="TableParagraph"/>
              <w:spacing w:before="0"/>
              <w:jc w:val="left"/>
              <w:rPr>
                <w:sz w:val="24"/>
              </w:rPr>
            </w:pPr>
          </w:p>
        </w:tc>
        <w:tc>
          <w:tcPr>
            <w:tcW w:w="9011" w:type="dxa"/>
          </w:tcPr>
          <w:p>
            <w:pPr>
              <w:pStyle w:val="TableParagraph"/>
              <w:spacing w:before="0"/>
              <w:jc w:val="left"/>
              <w:rPr>
                <w:sz w:val="24"/>
              </w:rPr>
            </w:pPr>
            <w:r>
              <w:rPr>
                <w:sz w:val="24"/>
              </w:rPr>
              <w:t>unemployed prior to the pandemic, and by providing training that facilitates the matching of unemployed and inactive youth to vacancies.</w:t>
            </w:r>
          </w:p>
        </w:tc>
      </w:tr>
      <w:tr>
        <w:trPr>
          <w:trHeight w:val="3984" w:hRule="atLeast"/>
        </w:trPr>
        <w:tc>
          <w:tcPr>
            <w:tcW w:w="450" w:type="dxa"/>
          </w:tcPr>
          <w:p>
            <w:pPr>
              <w:pStyle w:val="TableParagraph"/>
              <w:ind w:left="49"/>
              <w:jc w:val="center"/>
              <w:rPr>
                <w:sz w:val="24"/>
              </w:rPr>
            </w:pPr>
            <w:r>
              <w:rPr>
                <w:spacing w:val="-4"/>
                <w:sz w:val="24"/>
              </w:rPr>
              <w:t>(21)</w:t>
            </w:r>
          </w:p>
        </w:tc>
        <w:tc>
          <w:tcPr>
            <w:tcW w:w="9011" w:type="dxa"/>
          </w:tcPr>
          <w:p>
            <w:pPr>
              <w:pStyle w:val="TableParagraph"/>
              <w:ind w:right="47"/>
              <w:rPr>
                <w:sz w:val="24"/>
              </w:rPr>
            </w:pPr>
            <w:r>
              <w:rPr>
                <w:sz w:val="24"/>
              </w:rPr>
              <w:t>A</w:t>
            </w:r>
            <w:r>
              <w:rPr>
                <w:spacing w:val="-15"/>
                <w:sz w:val="24"/>
              </w:rPr>
              <w:t> </w:t>
            </w:r>
            <w:r>
              <w:rPr>
                <w:sz w:val="24"/>
              </w:rPr>
              <w:t>reinforced</w:t>
            </w:r>
            <w:r>
              <w:rPr>
                <w:spacing w:val="-14"/>
                <w:sz w:val="24"/>
              </w:rPr>
              <w:t> </w:t>
            </w:r>
            <w:r>
              <w:rPr>
                <w:sz w:val="24"/>
              </w:rPr>
              <w:t>Youth</w:t>
            </w:r>
            <w:r>
              <w:rPr>
                <w:spacing w:val="-12"/>
                <w:sz w:val="24"/>
              </w:rPr>
              <w:t> </w:t>
            </w:r>
            <w:r>
              <w:rPr>
                <w:sz w:val="24"/>
              </w:rPr>
              <w:t>Guarantee</w:t>
            </w:r>
            <w:r>
              <w:rPr>
                <w:spacing w:val="-14"/>
                <w:sz w:val="24"/>
              </w:rPr>
              <w:t> </w:t>
            </w:r>
            <w:r>
              <w:rPr>
                <w:sz w:val="24"/>
              </w:rPr>
              <w:t>should</w:t>
            </w:r>
            <w:r>
              <w:rPr>
                <w:spacing w:val="-12"/>
                <w:sz w:val="24"/>
              </w:rPr>
              <w:t> </w:t>
            </w:r>
            <w:r>
              <w:rPr>
                <w:sz w:val="24"/>
              </w:rPr>
              <w:t>ensure</w:t>
            </w:r>
            <w:r>
              <w:rPr>
                <w:spacing w:val="-14"/>
                <w:sz w:val="24"/>
              </w:rPr>
              <w:t> </w:t>
            </w:r>
            <w:r>
              <w:rPr>
                <w:sz w:val="24"/>
              </w:rPr>
              <w:t>that</w:t>
            </w:r>
            <w:r>
              <w:rPr>
                <w:spacing w:val="-12"/>
                <w:sz w:val="24"/>
              </w:rPr>
              <w:t> </w:t>
            </w:r>
            <w:r>
              <w:rPr>
                <w:sz w:val="24"/>
              </w:rPr>
              <w:t>all</w:t>
            </w:r>
            <w:r>
              <w:rPr>
                <w:spacing w:val="-10"/>
                <w:sz w:val="24"/>
              </w:rPr>
              <w:t> </w:t>
            </w:r>
            <w:r>
              <w:rPr>
                <w:sz w:val="24"/>
              </w:rPr>
              <w:t>young</w:t>
            </w:r>
            <w:r>
              <w:rPr>
                <w:spacing w:val="-14"/>
                <w:sz w:val="24"/>
              </w:rPr>
              <w:t> </w:t>
            </w:r>
            <w:r>
              <w:rPr>
                <w:sz w:val="24"/>
              </w:rPr>
              <w:t>people</w:t>
            </w:r>
            <w:r>
              <w:rPr>
                <w:spacing w:val="-13"/>
                <w:sz w:val="24"/>
              </w:rPr>
              <w:t> </w:t>
            </w:r>
            <w:r>
              <w:rPr>
                <w:sz w:val="24"/>
              </w:rPr>
              <w:t>receive</w:t>
            </w:r>
            <w:r>
              <w:rPr>
                <w:spacing w:val="-13"/>
                <w:sz w:val="24"/>
              </w:rPr>
              <w:t> </w:t>
            </w:r>
            <w:r>
              <w:rPr>
                <w:sz w:val="24"/>
              </w:rPr>
              <w:t>a</w:t>
            </w:r>
            <w:r>
              <w:rPr>
                <w:spacing w:val="-12"/>
                <w:sz w:val="24"/>
              </w:rPr>
              <w:t> </w:t>
            </w:r>
            <w:r>
              <w:rPr>
                <w:sz w:val="24"/>
              </w:rPr>
              <w:t>good</w:t>
            </w:r>
            <w:r>
              <w:rPr>
                <w:spacing w:val="-12"/>
                <w:sz w:val="24"/>
              </w:rPr>
              <w:t> </w:t>
            </w:r>
            <w:r>
              <w:rPr>
                <w:sz w:val="24"/>
              </w:rPr>
              <w:t>quality</w:t>
            </w:r>
            <w:r>
              <w:rPr>
                <w:spacing w:val="-15"/>
                <w:sz w:val="24"/>
              </w:rPr>
              <w:t> </w:t>
            </w:r>
            <w:r>
              <w:rPr>
                <w:sz w:val="24"/>
              </w:rPr>
              <w:t>offer of</w:t>
            </w:r>
            <w:r>
              <w:rPr>
                <w:spacing w:val="-9"/>
                <w:sz w:val="24"/>
              </w:rPr>
              <w:t> </w:t>
            </w:r>
            <w:r>
              <w:rPr>
                <w:sz w:val="24"/>
              </w:rPr>
              <w:t>employment,</w:t>
            </w:r>
            <w:r>
              <w:rPr>
                <w:spacing w:val="-8"/>
                <w:sz w:val="24"/>
              </w:rPr>
              <w:t> </w:t>
            </w:r>
            <w:r>
              <w:rPr>
                <w:sz w:val="24"/>
              </w:rPr>
              <w:t>continued</w:t>
            </w:r>
            <w:r>
              <w:rPr>
                <w:spacing w:val="-8"/>
                <w:sz w:val="24"/>
              </w:rPr>
              <w:t> </w:t>
            </w:r>
            <w:r>
              <w:rPr>
                <w:sz w:val="24"/>
              </w:rPr>
              <w:t>education,</w:t>
            </w:r>
            <w:r>
              <w:rPr>
                <w:spacing w:val="-8"/>
                <w:sz w:val="24"/>
              </w:rPr>
              <w:t> </w:t>
            </w:r>
            <w:r>
              <w:rPr>
                <w:sz w:val="24"/>
              </w:rPr>
              <w:t>an</w:t>
            </w:r>
            <w:r>
              <w:rPr>
                <w:spacing w:val="-8"/>
                <w:sz w:val="24"/>
              </w:rPr>
              <w:t> </w:t>
            </w:r>
            <w:r>
              <w:rPr>
                <w:sz w:val="24"/>
              </w:rPr>
              <w:t>apprenticeship</w:t>
            </w:r>
            <w:r>
              <w:rPr>
                <w:spacing w:val="-8"/>
                <w:sz w:val="24"/>
              </w:rPr>
              <w:t> </w:t>
            </w:r>
            <w:r>
              <w:rPr>
                <w:sz w:val="24"/>
              </w:rPr>
              <w:t>or</w:t>
            </w:r>
            <w:r>
              <w:rPr>
                <w:spacing w:val="-9"/>
                <w:sz w:val="24"/>
              </w:rPr>
              <w:t> </w:t>
            </w:r>
            <w:r>
              <w:rPr>
                <w:sz w:val="24"/>
              </w:rPr>
              <w:t>a</w:t>
            </w:r>
            <w:r>
              <w:rPr>
                <w:spacing w:val="-9"/>
                <w:sz w:val="24"/>
              </w:rPr>
              <w:t> </w:t>
            </w:r>
            <w:r>
              <w:rPr>
                <w:sz w:val="24"/>
              </w:rPr>
              <w:t>traineeship</w:t>
            </w:r>
            <w:r>
              <w:rPr>
                <w:spacing w:val="-8"/>
                <w:sz w:val="24"/>
              </w:rPr>
              <w:t> </w:t>
            </w:r>
            <w:r>
              <w:rPr>
                <w:sz w:val="24"/>
              </w:rPr>
              <w:t>within</w:t>
            </w:r>
            <w:r>
              <w:rPr>
                <w:spacing w:val="-8"/>
                <w:sz w:val="24"/>
              </w:rPr>
              <w:t> </w:t>
            </w:r>
            <w:r>
              <w:rPr>
                <w:sz w:val="24"/>
              </w:rPr>
              <w:t>four</w:t>
            </w:r>
            <w:r>
              <w:rPr>
                <w:spacing w:val="-10"/>
                <w:sz w:val="24"/>
              </w:rPr>
              <w:t> </w:t>
            </w:r>
            <w:r>
              <w:rPr>
                <w:sz w:val="24"/>
              </w:rPr>
              <w:t>months</w:t>
            </w:r>
            <w:r>
              <w:rPr>
                <w:spacing w:val="-8"/>
                <w:sz w:val="24"/>
              </w:rPr>
              <w:t> </w:t>
            </w:r>
            <w:r>
              <w:rPr>
                <w:sz w:val="24"/>
              </w:rPr>
              <w:t>of becoming unemployed or leaving formal education. To achieve that ambition, it should provide young people with a path towards a stable labour market integration, and reach out and</w:t>
            </w:r>
            <w:r>
              <w:rPr>
                <w:spacing w:val="-15"/>
                <w:sz w:val="24"/>
              </w:rPr>
              <w:t> </w:t>
            </w:r>
            <w:r>
              <w:rPr>
                <w:sz w:val="24"/>
              </w:rPr>
              <w:t>motivate</w:t>
            </w:r>
            <w:r>
              <w:rPr>
                <w:spacing w:val="-15"/>
                <w:sz w:val="24"/>
              </w:rPr>
              <w:t> </w:t>
            </w:r>
            <w:r>
              <w:rPr>
                <w:sz w:val="24"/>
              </w:rPr>
              <w:t>greater</w:t>
            </w:r>
            <w:r>
              <w:rPr>
                <w:spacing w:val="-15"/>
                <w:sz w:val="24"/>
              </w:rPr>
              <w:t> </w:t>
            </w:r>
            <w:r>
              <w:rPr>
                <w:sz w:val="24"/>
              </w:rPr>
              <w:t>numbers</w:t>
            </w:r>
            <w:r>
              <w:rPr>
                <w:spacing w:val="-15"/>
                <w:sz w:val="24"/>
              </w:rPr>
              <w:t> </w:t>
            </w:r>
            <w:r>
              <w:rPr>
                <w:sz w:val="24"/>
              </w:rPr>
              <w:t>of</w:t>
            </w:r>
            <w:r>
              <w:rPr>
                <w:spacing w:val="-15"/>
                <w:sz w:val="24"/>
              </w:rPr>
              <w:t> </w:t>
            </w:r>
            <w:r>
              <w:rPr>
                <w:sz w:val="24"/>
              </w:rPr>
              <w:t>young</w:t>
            </w:r>
            <w:r>
              <w:rPr>
                <w:spacing w:val="-15"/>
                <w:sz w:val="24"/>
              </w:rPr>
              <w:t> </w:t>
            </w:r>
            <w:r>
              <w:rPr>
                <w:sz w:val="24"/>
              </w:rPr>
              <w:t>people</w:t>
            </w:r>
            <w:r>
              <w:rPr>
                <w:spacing w:val="-15"/>
                <w:sz w:val="24"/>
              </w:rPr>
              <w:t> </w:t>
            </w:r>
            <w:r>
              <w:rPr>
                <w:sz w:val="24"/>
              </w:rPr>
              <w:t>regardless</w:t>
            </w:r>
            <w:r>
              <w:rPr>
                <w:spacing w:val="-15"/>
                <w:sz w:val="24"/>
              </w:rPr>
              <w:t> </w:t>
            </w:r>
            <w:r>
              <w:rPr>
                <w:sz w:val="24"/>
              </w:rPr>
              <w:t>of</w:t>
            </w:r>
            <w:r>
              <w:rPr>
                <w:spacing w:val="-15"/>
                <w:sz w:val="24"/>
              </w:rPr>
              <w:t> </w:t>
            </w:r>
            <w:r>
              <w:rPr>
                <w:sz w:val="24"/>
              </w:rPr>
              <w:t>the</w:t>
            </w:r>
            <w:r>
              <w:rPr>
                <w:spacing w:val="-15"/>
                <w:sz w:val="24"/>
              </w:rPr>
              <w:t> </w:t>
            </w:r>
            <w:r>
              <w:rPr>
                <w:sz w:val="24"/>
              </w:rPr>
              <w:t>barriers</w:t>
            </w:r>
            <w:r>
              <w:rPr>
                <w:spacing w:val="-15"/>
                <w:sz w:val="24"/>
              </w:rPr>
              <w:t> </w:t>
            </w:r>
            <w:r>
              <w:rPr>
                <w:sz w:val="24"/>
              </w:rPr>
              <w:t>they</w:t>
            </w:r>
            <w:r>
              <w:rPr>
                <w:spacing w:val="-15"/>
                <w:sz w:val="24"/>
              </w:rPr>
              <w:t> </w:t>
            </w:r>
            <w:r>
              <w:rPr>
                <w:sz w:val="24"/>
              </w:rPr>
              <w:t>may</w:t>
            </w:r>
            <w:r>
              <w:rPr>
                <w:spacing w:val="-15"/>
                <w:sz w:val="24"/>
              </w:rPr>
              <w:t> </w:t>
            </w:r>
            <w:r>
              <w:rPr>
                <w:sz w:val="24"/>
              </w:rPr>
              <w:t>face,</w:t>
            </w:r>
            <w:r>
              <w:rPr>
                <w:spacing w:val="-15"/>
                <w:sz w:val="24"/>
              </w:rPr>
              <w:t> </w:t>
            </w:r>
            <w:r>
              <w:rPr>
                <w:sz w:val="24"/>
              </w:rPr>
              <w:t>making sure</w:t>
            </w:r>
            <w:r>
              <w:rPr>
                <w:spacing w:val="-4"/>
                <w:sz w:val="24"/>
              </w:rPr>
              <w:t> </w:t>
            </w:r>
            <w:r>
              <w:rPr>
                <w:sz w:val="24"/>
              </w:rPr>
              <w:t>that</w:t>
            </w:r>
            <w:r>
              <w:rPr>
                <w:spacing w:val="-2"/>
                <w:sz w:val="24"/>
              </w:rPr>
              <w:t> </w:t>
            </w:r>
            <w:r>
              <w:rPr>
                <w:sz w:val="24"/>
              </w:rPr>
              <w:t>none</w:t>
            </w:r>
            <w:r>
              <w:rPr>
                <w:spacing w:val="-3"/>
                <w:sz w:val="24"/>
              </w:rPr>
              <w:t> </w:t>
            </w:r>
            <w:r>
              <w:rPr>
                <w:sz w:val="24"/>
              </w:rPr>
              <w:t>of</w:t>
            </w:r>
            <w:r>
              <w:rPr>
                <w:spacing w:val="-2"/>
                <w:sz w:val="24"/>
              </w:rPr>
              <w:t> </w:t>
            </w:r>
            <w:r>
              <w:rPr>
                <w:sz w:val="24"/>
              </w:rPr>
              <w:t>them</w:t>
            </w:r>
            <w:r>
              <w:rPr>
                <w:spacing w:val="-2"/>
                <w:sz w:val="24"/>
              </w:rPr>
              <w:t> </w:t>
            </w:r>
            <w:r>
              <w:rPr>
                <w:sz w:val="24"/>
              </w:rPr>
              <w:t>are</w:t>
            </w:r>
            <w:r>
              <w:rPr>
                <w:spacing w:val="-3"/>
                <w:sz w:val="24"/>
              </w:rPr>
              <w:t> </w:t>
            </w:r>
            <w:r>
              <w:rPr>
                <w:sz w:val="24"/>
              </w:rPr>
              <w:t>left</w:t>
            </w:r>
            <w:r>
              <w:rPr>
                <w:spacing w:val="-2"/>
                <w:sz w:val="24"/>
              </w:rPr>
              <w:t> </w:t>
            </w:r>
            <w:r>
              <w:rPr>
                <w:sz w:val="24"/>
              </w:rPr>
              <w:t>behind.</w:t>
            </w:r>
            <w:r>
              <w:rPr>
                <w:spacing w:val="-2"/>
                <w:sz w:val="24"/>
              </w:rPr>
              <w:t> </w:t>
            </w:r>
            <w:r>
              <w:rPr>
                <w:sz w:val="24"/>
              </w:rPr>
              <w:t>A</w:t>
            </w:r>
            <w:r>
              <w:rPr>
                <w:spacing w:val="-1"/>
                <w:sz w:val="24"/>
              </w:rPr>
              <w:t> </w:t>
            </w:r>
            <w:r>
              <w:rPr>
                <w:sz w:val="24"/>
              </w:rPr>
              <w:t>reinforced</w:t>
            </w:r>
            <w:r>
              <w:rPr>
                <w:spacing w:val="-2"/>
                <w:sz w:val="24"/>
              </w:rPr>
              <w:t> </w:t>
            </w:r>
            <w:r>
              <w:rPr>
                <w:sz w:val="24"/>
              </w:rPr>
              <w:t>Youth</w:t>
            </w:r>
            <w:r>
              <w:rPr>
                <w:spacing w:val="-2"/>
                <w:sz w:val="24"/>
              </w:rPr>
              <w:t> </w:t>
            </w:r>
            <w:r>
              <w:rPr>
                <w:sz w:val="24"/>
              </w:rPr>
              <w:t>Guarantee</w:t>
            </w:r>
            <w:r>
              <w:rPr>
                <w:spacing w:val="-3"/>
                <w:sz w:val="24"/>
              </w:rPr>
              <w:t> </w:t>
            </w:r>
            <w:r>
              <w:rPr>
                <w:sz w:val="24"/>
              </w:rPr>
              <w:t>should</w:t>
            </w:r>
            <w:r>
              <w:rPr>
                <w:spacing w:val="-2"/>
                <w:sz w:val="24"/>
              </w:rPr>
              <w:t> </w:t>
            </w:r>
            <w:r>
              <w:rPr>
                <w:sz w:val="24"/>
              </w:rPr>
              <w:t>strive</w:t>
            </w:r>
            <w:r>
              <w:rPr>
                <w:spacing w:val="-4"/>
                <w:sz w:val="24"/>
              </w:rPr>
              <w:t> </w:t>
            </w:r>
            <w:r>
              <w:rPr>
                <w:sz w:val="24"/>
              </w:rPr>
              <w:t>to</w:t>
            </w:r>
            <w:r>
              <w:rPr>
                <w:spacing w:val="-2"/>
                <w:sz w:val="24"/>
              </w:rPr>
              <w:t> </w:t>
            </w:r>
            <w:r>
              <w:rPr>
                <w:sz w:val="24"/>
              </w:rPr>
              <w:t>support young people in gaining valuable work experience and developing the right skills for a changing</w:t>
            </w:r>
            <w:r>
              <w:rPr>
                <w:spacing w:val="-11"/>
                <w:sz w:val="24"/>
              </w:rPr>
              <w:t> </w:t>
            </w:r>
            <w:r>
              <w:rPr>
                <w:sz w:val="24"/>
              </w:rPr>
              <w:t>world</w:t>
            </w:r>
            <w:r>
              <w:rPr>
                <w:spacing w:val="-8"/>
                <w:sz w:val="24"/>
              </w:rPr>
              <w:t> </w:t>
            </w:r>
            <w:r>
              <w:rPr>
                <w:sz w:val="24"/>
              </w:rPr>
              <w:t>of</w:t>
            </w:r>
            <w:r>
              <w:rPr>
                <w:spacing w:val="-9"/>
                <w:sz w:val="24"/>
              </w:rPr>
              <w:t> </w:t>
            </w:r>
            <w:r>
              <w:rPr>
                <w:sz w:val="24"/>
              </w:rPr>
              <w:t>work,</w:t>
            </w:r>
            <w:r>
              <w:rPr>
                <w:spacing w:val="-6"/>
                <w:sz w:val="24"/>
              </w:rPr>
              <w:t> </w:t>
            </w:r>
            <w:r>
              <w:rPr>
                <w:sz w:val="24"/>
              </w:rPr>
              <w:t>in</w:t>
            </w:r>
            <w:r>
              <w:rPr>
                <w:spacing w:val="-8"/>
                <w:sz w:val="24"/>
              </w:rPr>
              <w:t> </w:t>
            </w:r>
            <w:r>
              <w:rPr>
                <w:sz w:val="24"/>
              </w:rPr>
              <w:t>particular</w:t>
            </w:r>
            <w:r>
              <w:rPr>
                <w:spacing w:val="-9"/>
                <w:sz w:val="24"/>
              </w:rPr>
              <w:t> </w:t>
            </w:r>
            <w:r>
              <w:rPr>
                <w:sz w:val="24"/>
              </w:rPr>
              <w:t>those</w:t>
            </w:r>
            <w:r>
              <w:rPr>
                <w:spacing w:val="-9"/>
                <w:sz w:val="24"/>
              </w:rPr>
              <w:t> </w:t>
            </w:r>
            <w:r>
              <w:rPr>
                <w:sz w:val="24"/>
              </w:rPr>
              <w:t>skills</w:t>
            </w:r>
            <w:r>
              <w:rPr>
                <w:spacing w:val="-8"/>
                <w:sz w:val="24"/>
              </w:rPr>
              <w:t> </w:t>
            </w:r>
            <w:r>
              <w:rPr>
                <w:sz w:val="24"/>
              </w:rPr>
              <w:t>relevant</w:t>
            </w:r>
            <w:r>
              <w:rPr>
                <w:spacing w:val="-8"/>
                <w:sz w:val="24"/>
              </w:rPr>
              <w:t> </w:t>
            </w:r>
            <w:r>
              <w:rPr>
                <w:sz w:val="24"/>
              </w:rPr>
              <w:t>to</w:t>
            </w:r>
            <w:r>
              <w:rPr>
                <w:spacing w:val="-8"/>
                <w:sz w:val="24"/>
              </w:rPr>
              <w:t> </w:t>
            </w:r>
            <w:r>
              <w:rPr>
                <w:sz w:val="24"/>
              </w:rPr>
              <w:t>growth</w:t>
            </w:r>
            <w:r>
              <w:rPr>
                <w:spacing w:val="-8"/>
                <w:sz w:val="24"/>
              </w:rPr>
              <w:t> </w:t>
            </w:r>
            <w:r>
              <w:rPr>
                <w:sz w:val="24"/>
              </w:rPr>
              <w:t>sectors</w:t>
            </w:r>
            <w:r>
              <w:rPr>
                <w:spacing w:val="-6"/>
                <w:sz w:val="24"/>
              </w:rPr>
              <w:t> </w:t>
            </w:r>
            <w:r>
              <w:rPr>
                <w:sz w:val="24"/>
              </w:rPr>
              <w:t>and</w:t>
            </w:r>
            <w:r>
              <w:rPr>
                <w:spacing w:val="-8"/>
                <w:sz w:val="24"/>
              </w:rPr>
              <w:t> </w:t>
            </w:r>
            <w:r>
              <w:rPr>
                <w:sz w:val="24"/>
              </w:rPr>
              <w:t>the</w:t>
            </w:r>
            <w:r>
              <w:rPr>
                <w:spacing w:val="-9"/>
                <w:sz w:val="24"/>
              </w:rPr>
              <w:t> </w:t>
            </w:r>
            <w:r>
              <w:rPr>
                <w:sz w:val="24"/>
              </w:rPr>
              <w:t>green</w:t>
            </w:r>
            <w:r>
              <w:rPr>
                <w:spacing w:val="-6"/>
                <w:sz w:val="24"/>
              </w:rPr>
              <w:t> </w:t>
            </w:r>
            <w:r>
              <w:rPr>
                <w:sz w:val="24"/>
              </w:rPr>
              <w:t>and digital</w:t>
            </w:r>
            <w:r>
              <w:rPr>
                <w:spacing w:val="-10"/>
                <w:sz w:val="24"/>
              </w:rPr>
              <w:t> </w:t>
            </w:r>
            <w:r>
              <w:rPr>
                <w:sz w:val="24"/>
              </w:rPr>
              <w:t>transitions.</w:t>
            </w:r>
            <w:r>
              <w:rPr>
                <w:spacing w:val="-10"/>
                <w:sz w:val="24"/>
              </w:rPr>
              <w:t> </w:t>
            </w:r>
            <w:r>
              <w:rPr>
                <w:sz w:val="24"/>
              </w:rPr>
              <w:t>The</w:t>
            </w:r>
            <w:r>
              <w:rPr>
                <w:spacing w:val="-12"/>
                <w:sz w:val="24"/>
              </w:rPr>
              <w:t> </w:t>
            </w:r>
            <w:r>
              <w:rPr>
                <w:sz w:val="24"/>
              </w:rPr>
              <w:t>quality</w:t>
            </w:r>
            <w:r>
              <w:rPr>
                <w:spacing w:val="-15"/>
                <w:sz w:val="24"/>
              </w:rPr>
              <w:t> </w:t>
            </w:r>
            <w:r>
              <w:rPr>
                <w:sz w:val="24"/>
              </w:rPr>
              <w:t>of</w:t>
            </w:r>
            <w:r>
              <w:rPr>
                <w:spacing w:val="-11"/>
                <w:sz w:val="24"/>
              </w:rPr>
              <w:t> </w:t>
            </w:r>
            <w:r>
              <w:rPr>
                <w:sz w:val="24"/>
              </w:rPr>
              <w:t>apprenticeships</w:t>
            </w:r>
            <w:r>
              <w:rPr>
                <w:spacing w:val="-10"/>
                <w:sz w:val="24"/>
              </w:rPr>
              <w:t> </w:t>
            </w:r>
            <w:r>
              <w:rPr>
                <w:sz w:val="24"/>
              </w:rPr>
              <w:t>plays</w:t>
            </w:r>
            <w:r>
              <w:rPr>
                <w:spacing w:val="-10"/>
                <w:sz w:val="24"/>
              </w:rPr>
              <w:t> </w:t>
            </w:r>
            <w:r>
              <w:rPr>
                <w:sz w:val="24"/>
              </w:rPr>
              <w:t>an</w:t>
            </w:r>
            <w:r>
              <w:rPr>
                <w:spacing w:val="-11"/>
                <w:sz w:val="24"/>
              </w:rPr>
              <w:t> </w:t>
            </w:r>
            <w:r>
              <w:rPr>
                <w:sz w:val="24"/>
              </w:rPr>
              <w:t>important</w:t>
            </w:r>
            <w:r>
              <w:rPr>
                <w:spacing w:val="-10"/>
                <w:sz w:val="24"/>
              </w:rPr>
              <w:t> </w:t>
            </w:r>
            <w:r>
              <w:rPr>
                <w:sz w:val="24"/>
              </w:rPr>
              <w:t>role</w:t>
            </w:r>
            <w:r>
              <w:rPr>
                <w:spacing w:val="-12"/>
                <w:sz w:val="24"/>
              </w:rPr>
              <w:t> </w:t>
            </w:r>
            <w:r>
              <w:rPr>
                <w:sz w:val="24"/>
              </w:rPr>
              <w:t>in</w:t>
            </w:r>
            <w:r>
              <w:rPr>
                <w:spacing w:val="-10"/>
                <w:sz w:val="24"/>
              </w:rPr>
              <w:t> </w:t>
            </w:r>
            <w:r>
              <w:rPr>
                <w:sz w:val="24"/>
              </w:rPr>
              <w:t>this</w:t>
            </w:r>
            <w:r>
              <w:rPr>
                <w:spacing w:val="-10"/>
                <w:sz w:val="24"/>
              </w:rPr>
              <w:t> </w:t>
            </w:r>
            <w:r>
              <w:rPr>
                <w:sz w:val="24"/>
              </w:rPr>
              <w:t>respect.</w:t>
            </w:r>
            <w:r>
              <w:rPr>
                <w:spacing w:val="-10"/>
                <w:sz w:val="24"/>
              </w:rPr>
              <w:t> </w:t>
            </w:r>
            <w:r>
              <w:rPr>
                <w:sz w:val="24"/>
              </w:rPr>
              <w:t>There is a need to boost the supply of apprenticeships especially during the recovery phase and to promote the participation of companies in order to facilitate a smoother transition into employment. Apprenticeships prepare young people for jobs that are in high demand and thereby offer them a path towards sustainable labour market integration, including at a local </w:t>
            </w:r>
            <w:r>
              <w:rPr>
                <w:spacing w:val="-2"/>
                <w:sz w:val="24"/>
              </w:rPr>
              <w:t>level.</w:t>
            </w:r>
          </w:p>
        </w:tc>
      </w:tr>
      <w:tr>
        <w:trPr>
          <w:trHeight w:val="3156" w:hRule="atLeast"/>
        </w:trPr>
        <w:tc>
          <w:tcPr>
            <w:tcW w:w="450" w:type="dxa"/>
          </w:tcPr>
          <w:p>
            <w:pPr>
              <w:pStyle w:val="TableParagraph"/>
              <w:ind w:left="49"/>
              <w:jc w:val="center"/>
              <w:rPr>
                <w:sz w:val="24"/>
              </w:rPr>
            </w:pPr>
            <w:r>
              <w:rPr>
                <w:spacing w:val="-4"/>
                <w:sz w:val="24"/>
              </w:rPr>
              <w:t>(22)</w:t>
            </w:r>
          </w:p>
        </w:tc>
        <w:tc>
          <w:tcPr>
            <w:tcW w:w="9011" w:type="dxa"/>
          </w:tcPr>
          <w:p>
            <w:pPr>
              <w:pStyle w:val="TableParagraph"/>
              <w:ind w:right="47"/>
              <w:rPr>
                <w:sz w:val="24"/>
              </w:rPr>
            </w:pPr>
            <w:r>
              <w:rPr>
                <w:sz w:val="24"/>
              </w:rPr>
              <w:t>In the 2013 Council Recommendation on establishing a Youth Guarantee, Member States committed to ensuring that all young people under the age of 25 receive a good quality offer of</w:t>
            </w:r>
            <w:r>
              <w:rPr>
                <w:spacing w:val="-9"/>
                <w:sz w:val="24"/>
              </w:rPr>
              <w:t> </w:t>
            </w:r>
            <w:r>
              <w:rPr>
                <w:sz w:val="24"/>
              </w:rPr>
              <w:t>employment,</w:t>
            </w:r>
            <w:r>
              <w:rPr>
                <w:spacing w:val="-8"/>
                <w:sz w:val="24"/>
              </w:rPr>
              <w:t> </w:t>
            </w:r>
            <w:r>
              <w:rPr>
                <w:sz w:val="24"/>
              </w:rPr>
              <w:t>continued</w:t>
            </w:r>
            <w:r>
              <w:rPr>
                <w:spacing w:val="-8"/>
                <w:sz w:val="24"/>
              </w:rPr>
              <w:t> </w:t>
            </w:r>
            <w:r>
              <w:rPr>
                <w:sz w:val="24"/>
              </w:rPr>
              <w:t>education,</w:t>
            </w:r>
            <w:r>
              <w:rPr>
                <w:spacing w:val="-8"/>
                <w:sz w:val="24"/>
              </w:rPr>
              <w:t> </w:t>
            </w:r>
            <w:r>
              <w:rPr>
                <w:sz w:val="24"/>
              </w:rPr>
              <w:t>an</w:t>
            </w:r>
            <w:r>
              <w:rPr>
                <w:spacing w:val="-8"/>
                <w:sz w:val="24"/>
              </w:rPr>
              <w:t> </w:t>
            </w:r>
            <w:r>
              <w:rPr>
                <w:sz w:val="24"/>
              </w:rPr>
              <w:t>apprenticeship</w:t>
            </w:r>
            <w:r>
              <w:rPr>
                <w:spacing w:val="-8"/>
                <w:sz w:val="24"/>
              </w:rPr>
              <w:t> </w:t>
            </w:r>
            <w:r>
              <w:rPr>
                <w:sz w:val="24"/>
              </w:rPr>
              <w:t>or</w:t>
            </w:r>
            <w:r>
              <w:rPr>
                <w:spacing w:val="-9"/>
                <w:sz w:val="24"/>
              </w:rPr>
              <w:t> </w:t>
            </w:r>
            <w:r>
              <w:rPr>
                <w:sz w:val="24"/>
              </w:rPr>
              <w:t>a</w:t>
            </w:r>
            <w:r>
              <w:rPr>
                <w:spacing w:val="-9"/>
                <w:sz w:val="24"/>
              </w:rPr>
              <w:t> </w:t>
            </w:r>
            <w:r>
              <w:rPr>
                <w:sz w:val="24"/>
              </w:rPr>
              <w:t>traineeship</w:t>
            </w:r>
            <w:r>
              <w:rPr>
                <w:spacing w:val="-8"/>
                <w:sz w:val="24"/>
              </w:rPr>
              <w:t> </w:t>
            </w:r>
            <w:r>
              <w:rPr>
                <w:sz w:val="24"/>
              </w:rPr>
              <w:t>within</w:t>
            </w:r>
            <w:r>
              <w:rPr>
                <w:spacing w:val="-8"/>
                <w:sz w:val="24"/>
              </w:rPr>
              <w:t> </w:t>
            </w:r>
            <w:r>
              <w:rPr>
                <w:sz w:val="24"/>
              </w:rPr>
              <w:t>four</w:t>
            </w:r>
            <w:r>
              <w:rPr>
                <w:spacing w:val="-10"/>
                <w:sz w:val="24"/>
              </w:rPr>
              <w:t> </w:t>
            </w:r>
            <w:r>
              <w:rPr>
                <w:sz w:val="24"/>
              </w:rPr>
              <w:t>months</w:t>
            </w:r>
            <w:r>
              <w:rPr>
                <w:spacing w:val="-8"/>
                <w:sz w:val="24"/>
              </w:rPr>
              <w:t> </w:t>
            </w:r>
            <w:r>
              <w:rPr>
                <w:sz w:val="24"/>
              </w:rPr>
              <w:t>of becoming unemployed or leaving formal education. Widening the age bracket to include young</w:t>
            </w:r>
            <w:r>
              <w:rPr>
                <w:spacing w:val="-15"/>
                <w:sz w:val="24"/>
              </w:rPr>
              <w:t> </w:t>
            </w:r>
            <w:r>
              <w:rPr>
                <w:sz w:val="24"/>
              </w:rPr>
              <w:t>people</w:t>
            </w:r>
            <w:r>
              <w:rPr>
                <w:spacing w:val="-15"/>
                <w:sz w:val="24"/>
              </w:rPr>
              <w:t> </w:t>
            </w:r>
            <w:r>
              <w:rPr>
                <w:sz w:val="24"/>
              </w:rPr>
              <w:t>aged</w:t>
            </w:r>
            <w:r>
              <w:rPr>
                <w:spacing w:val="-14"/>
                <w:sz w:val="24"/>
              </w:rPr>
              <w:t> </w:t>
            </w:r>
            <w:r>
              <w:rPr>
                <w:sz w:val="24"/>
              </w:rPr>
              <w:t>25‐29</w:t>
            </w:r>
            <w:r>
              <w:rPr>
                <w:spacing w:val="-15"/>
                <w:sz w:val="24"/>
              </w:rPr>
              <w:t> </w:t>
            </w:r>
            <w:r>
              <w:rPr>
                <w:sz w:val="24"/>
              </w:rPr>
              <w:t>acknowledges</w:t>
            </w:r>
            <w:r>
              <w:rPr>
                <w:spacing w:val="-14"/>
                <w:sz w:val="24"/>
              </w:rPr>
              <w:t> </w:t>
            </w:r>
            <w:r>
              <w:rPr>
                <w:sz w:val="24"/>
              </w:rPr>
              <w:t>that</w:t>
            </w:r>
            <w:r>
              <w:rPr>
                <w:spacing w:val="-14"/>
                <w:sz w:val="24"/>
              </w:rPr>
              <w:t> </w:t>
            </w:r>
            <w:r>
              <w:rPr>
                <w:sz w:val="24"/>
              </w:rPr>
              <w:t>school-to-work</w:t>
            </w:r>
            <w:r>
              <w:rPr>
                <w:spacing w:val="-14"/>
                <w:sz w:val="24"/>
              </w:rPr>
              <w:t> </w:t>
            </w:r>
            <w:r>
              <w:rPr>
                <w:sz w:val="24"/>
              </w:rPr>
              <w:t>transitions</w:t>
            </w:r>
            <w:r>
              <w:rPr>
                <w:spacing w:val="-13"/>
                <w:sz w:val="24"/>
              </w:rPr>
              <w:t> </w:t>
            </w:r>
            <w:r>
              <w:rPr>
                <w:sz w:val="24"/>
              </w:rPr>
              <w:t>and</w:t>
            </w:r>
            <w:r>
              <w:rPr>
                <w:spacing w:val="-14"/>
                <w:sz w:val="24"/>
              </w:rPr>
              <w:t> </w:t>
            </w:r>
            <w:r>
              <w:rPr>
                <w:sz w:val="24"/>
              </w:rPr>
              <w:t>sustainable</w:t>
            </w:r>
            <w:r>
              <w:rPr>
                <w:spacing w:val="-15"/>
                <w:sz w:val="24"/>
              </w:rPr>
              <w:t> </w:t>
            </w:r>
            <w:r>
              <w:rPr>
                <w:sz w:val="24"/>
              </w:rPr>
              <w:t>labour market</w:t>
            </w:r>
            <w:r>
              <w:rPr>
                <w:spacing w:val="-10"/>
                <w:sz w:val="24"/>
              </w:rPr>
              <w:t> </w:t>
            </w:r>
            <w:r>
              <w:rPr>
                <w:sz w:val="24"/>
              </w:rPr>
              <w:t>integration</w:t>
            </w:r>
            <w:r>
              <w:rPr>
                <w:spacing w:val="-8"/>
                <w:sz w:val="24"/>
              </w:rPr>
              <w:t> </w:t>
            </w:r>
            <w:r>
              <w:rPr>
                <w:sz w:val="24"/>
              </w:rPr>
              <w:t>are</w:t>
            </w:r>
            <w:r>
              <w:rPr>
                <w:spacing w:val="-12"/>
                <w:sz w:val="24"/>
              </w:rPr>
              <w:t> </w:t>
            </w:r>
            <w:r>
              <w:rPr>
                <w:sz w:val="24"/>
              </w:rPr>
              <w:t>taking</w:t>
            </w:r>
            <w:r>
              <w:rPr>
                <w:spacing w:val="-13"/>
                <w:sz w:val="24"/>
              </w:rPr>
              <w:t> </w:t>
            </w:r>
            <w:r>
              <w:rPr>
                <w:sz w:val="24"/>
              </w:rPr>
              <w:t>longer</w:t>
            </w:r>
            <w:r>
              <w:rPr>
                <w:spacing w:val="-9"/>
                <w:sz w:val="24"/>
              </w:rPr>
              <w:t> </w:t>
            </w:r>
            <w:r>
              <w:rPr>
                <w:sz w:val="24"/>
              </w:rPr>
              <w:t>because</w:t>
            </w:r>
            <w:r>
              <w:rPr>
                <w:spacing w:val="-11"/>
                <w:sz w:val="24"/>
              </w:rPr>
              <w:t> </w:t>
            </w:r>
            <w:r>
              <w:rPr>
                <w:sz w:val="24"/>
              </w:rPr>
              <w:t>of</w:t>
            </w:r>
            <w:r>
              <w:rPr>
                <w:spacing w:val="-9"/>
                <w:sz w:val="24"/>
              </w:rPr>
              <w:t> </w:t>
            </w:r>
            <w:r>
              <w:rPr>
                <w:sz w:val="24"/>
              </w:rPr>
              <w:t>the</w:t>
            </w:r>
            <w:r>
              <w:rPr>
                <w:spacing w:val="-9"/>
                <w:sz w:val="24"/>
              </w:rPr>
              <w:t> </w:t>
            </w:r>
            <w:r>
              <w:rPr>
                <w:sz w:val="24"/>
              </w:rPr>
              <w:t>changing</w:t>
            </w:r>
            <w:r>
              <w:rPr>
                <w:spacing w:val="-13"/>
                <w:sz w:val="24"/>
              </w:rPr>
              <w:t> </w:t>
            </w:r>
            <w:r>
              <w:rPr>
                <w:sz w:val="24"/>
              </w:rPr>
              <w:t>nature</w:t>
            </w:r>
            <w:r>
              <w:rPr>
                <w:spacing w:val="-12"/>
                <w:sz w:val="24"/>
              </w:rPr>
              <w:t> </w:t>
            </w:r>
            <w:r>
              <w:rPr>
                <w:sz w:val="24"/>
              </w:rPr>
              <w:t>of</w:t>
            </w:r>
            <w:r>
              <w:rPr>
                <w:spacing w:val="-11"/>
                <w:sz w:val="24"/>
              </w:rPr>
              <w:t> </w:t>
            </w:r>
            <w:r>
              <w:rPr>
                <w:sz w:val="24"/>
              </w:rPr>
              <w:t>work,</w:t>
            </w:r>
            <w:r>
              <w:rPr>
                <w:spacing w:val="-9"/>
                <w:sz w:val="24"/>
              </w:rPr>
              <w:t> </w:t>
            </w:r>
            <w:r>
              <w:rPr>
                <w:sz w:val="24"/>
              </w:rPr>
              <w:t>extended</w:t>
            </w:r>
            <w:r>
              <w:rPr>
                <w:spacing w:val="-11"/>
                <w:sz w:val="24"/>
              </w:rPr>
              <w:t> </w:t>
            </w:r>
            <w:r>
              <w:rPr>
                <w:sz w:val="24"/>
              </w:rPr>
              <w:t>periods spent in education and the skills in demand. It is important to recognise that the economic downturn resulting from the COVID‐19 pandemic will lead to a larger proportion of 25‐29 year</w:t>
            </w:r>
            <w:r>
              <w:rPr>
                <w:spacing w:val="-9"/>
                <w:sz w:val="24"/>
              </w:rPr>
              <w:t> </w:t>
            </w:r>
            <w:r>
              <w:rPr>
                <w:sz w:val="24"/>
              </w:rPr>
              <w:t>olds</w:t>
            </w:r>
            <w:r>
              <w:rPr>
                <w:spacing w:val="-10"/>
                <w:sz w:val="24"/>
              </w:rPr>
              <w:t> </w:t>
            </w:r>
            <w:r>
              <w:rPr>
                <w:sz w:val="24"/>
              </w:rPr>
              <w:t>falling</w:t>
            </w:r>
            <w:r>
              <w:rPr>
                <w:spacing w:val="-13"/>
                <w:sz w:val="24"/>
              </w:rPr>
              <w:t> </w:t>
            </w:r>
            <w:r>
              <w:rPr>
                <w:sz w:val="24"/>
              </w:rPr>
              <w:t>into</w:t>
            </w:r>
            <w:r>
              <w:rPr>
                <w:spacing w:val="-11"/>
                <w:sz w:val="24"/>
              </w:rPr>
              <w:t> </w:t>
            </w:r>
            <w:r>
              <w:rPr>
                <w:sz w:val="24"/>
              </w:rPr>
              <w:t>unemployment</w:t>
            </w:r>
            <w:r>
              <w:rPr>
                <w:spacing w:val="-10"/>
                <w:sz w:val="24"/>
              </w:rPr>
              <w:t> </w:t>
            </w:r>
            <w:r>
              <w:rPr>
                <w:sz w:val="24"/>
              </w:rPr>
              <w:t>and</w:t>
            </w:r>
            <w:r>
              <w:rPr>
                <w:spacing w:val="-9"/>
                <w:sz w:val="24"/>
              </w:rPr>
              <w:t> </w:t>
            </w:r>
            <w:r>
              <w:rPr>
                <w:sz w:val="24"/>
              </w:rPr>
              <w:t>requiring</w:t>
            </w:r>
            <w:r>
              <w:rPr>
                <w:spacing w:val="-11"/>
                <w:sz w:val="24"/>
              </w:rPr>
              <w:t> </w:t>
            </w:r>
            <w:r>
              <w:rPr>
                <w:sz w:val="24"/>
              </w:rPr>
              <w:t>support.</w:t>
            </w:r>
            <w:r>
              <w:rPr>
                <w:spacing w:val="-8"/>
                <w:sz w:val="24"/>
              </w:rPr>
              <w:t> </w:t>
            </w:r>
            <w:r>
              <w:rPr>
                <w:sz w:val="24"/>
              </w:rPr>
              <w:t>It</w:t>
            </w:r>
            <w:r>
              <w:rPr>
                <w:spacing w:val="-8"/>
                <w:sz w:val="24"/>
              </w:rPr>
              <w:t> </w:t>
            </w:r>
            <w:r>
              <w:rPr>
                <w:sz w:val="24"/>
              </w:rPr>
              <w:t>also</w:t>
            </w:r>
            <w:r>
              <w:rPr>
                <w:spacing w:val="-8"/>
                <w:sz w:val="24"/>
              </w:rPr>
              <w:t> </w:t>
            </w:r>
            <w:r>
              <w:rPr>
                <w:sz w:val="24"/>
              </w:rPr>
              <w:t>aligns</w:t>
            </w:r>
            <w:r>
              <w:rPr>
                <w:spacing w:val="-8"/>
                <w:sz w:val="24"/>
              </w:rPr>
              <w:t> </w:t>
            </w:r>
            <w:r>
              <w:rPr>
                <w:sz w:val="24"/>
              </w:rPr>
              <w:t>with</w:t>
            </w:r>
            <w:r>
              <w:rPr>
                <w:spacing w:val="-10"/>
                <w:sz w:val="24"/>
              </w:rPr>
              <w:t> </w:t>
            </w:r>
            <w:r>
              <w:rPr>
                <w:sz w:val="24"/>
              </w:rPr>
              <w:t>Member</w:t>
            </w:r>
            <w:r>
              <w:rPr>
                <w:spacing w:val="-10"/>
                <w:sz w:val="24"/>
              </w:rPr>
              <w:t> </w:t>
            </w:r>
            <w:r>
              <w:rPr>
                <w:sz w:val="24"/>
              </w:rPr>
              <w:t>States’ youth-related measures and programmes, which are generally available to young people between the ages of 15 and 29.</w:t>
            </w:r>
          </w:p>
        </w:tc>
      </w:tr>
      <w:tr>
        <w:trPr>
          <w:trHeight w:val="3708" w:hRule="atLeast"/>
        </w:trPr>
        <w:tc>
          <w:tcPr>
            <w:tcW w:w="450" w:type="dxa"/>
          </w:tcPr>
          <w:p>
            <w:pPr>
              <w:pStyle w:val="TableParagraph"/>
              <w:ind w:left="49"/>
              <w:jc w:val="center"/>
              <w:rPr>
                <w:sz w:val="24"/>
              </w:rPr>
            </w:pPr>
            <w:r>
              <w:rPr>
                <w:spacing w:val="-4"/>
                <w:sz w:val="24"/>
              </w:rPr>
              <w:t>(23)</w:t>
            </w:r>
          </w:p>
        </w:tc>
        <w:tc>
          <w:tcPr>
            <w:tcW w:w="9011" w:type="dxa"/>
          </w:tcPr>
          <w:p>
            <w:pPr>
              <w:pStyle w:val="TableParagraph"/>
              <w:ind w:right="47"/>
              <w:rPr>
                <w:sz w:val="24"/>
              </w:rPr>
            </w:pPr>
            <w:r>
              <w:rPr>
                <w:sz w:val="24"/>
              </w:rPr>
              <w:t>NEETs</w:t>
            </w:r>
            <w:r>
              <w:rPr>
                <w:spacing w:val="-3"/>
                <w:sz w:val="24"/>
              </w:rPr>
              <w:t> </w:t>
            </w:r>
            <w:r>
              <w:rPr>
                <w:sz w:val="24"/>
              </w:rPr>
              <w:t>are</w:t>
            </w:r>
            <w:r>
              <w:rPr>
                <w:spacing w:val="-3"/>
                <w:sz w:val="24"/>
              </w:rPr>
              <w:t> </w:t>
            </w:r>
            <w:r>
              <w:rPr>
                <w:sz w:val="24"/>
              </w:rPr>
              <w:t>a</w:t>
            </w:r>
            <w:r>
              <w:rPr>
                <w:spacing w:val="-4"/>
                <w:sz w:val="24"/>
              </w:rPr>
              <w:t> </w:t>
            </w:r>
            <w:r>
              <w:rPr>
                <w:sz w:val="24"/>
              </w:rPr>
              <w:t>heterogeneous</w:t>
            </w:r>
            <w:r>
              <w:rPr>
                <w:spacing w:val="-3"/>
                <w:sz w:val="24"/>
              </w:rPr>
              <w:t> </w:t>
            </w:r>
            <w:r>
              <w:rPr>
                <w:sz w:val="24"/>
              </w:rPr>
              <w:t>group.</w:t>
            </w:r>
            <w:r>
              <w:rPr>
                <w:spacing w:val="-2"/>
                <w:sz w:val="24"/>
              </w:rPr>
              <w:t> </w:t>
            </w:r>
            <w:r>
              <w:rPr>
                <w:sz w:val="24"/>
              </w:rPr>
              <w:t>For</w:t>
            </w:r>
            <w:r>
              <w:rPr>
                <w:spacing w:val="-3"/>
                <w:sz w:val="24"/>
              </w:rPr>
              <w:t> </w:t>
            </w:r>
            <w:r>
              <w:rPr>
                <w:sz w:val="24"/>
              </w:rPr>
              <w:t>some young</w:t>
            </w:r>
            <w:r>
              <w:rPr>
                <w:spacing w:val="-6"/>
                <w:sz w:val="24"/>
              </w:rPr>
              <w:t> </w:t>
            </w:r>
            <w:r>
              <w:rPr>
                <w:sz w:val="24"/>
              </w:rPr>
              <w:t>people,</w:t>
            </w:r>
            <w:r>
              <w:rPr>
                <w:spacing w:val="-3"/>
                <w:sz w:val="24"/>
              </w:rPr>
              <w:t> </w:t>
            </w:r>
            <w:r>
              <w:rPr>
                <w:sz w:val="24"/>
              </w:rPr>
              <w:t>being</w:t>
            </w:r>
            <w:r>
              <w:rPr>
                <w:spacing w:val="-6"/>
                <w:sz w:val="24"/>
              </w:rPr>
              <w:t> </w:t>
            </w:r>
            <w:r>
              <w:rPr>
                <w:sz w:val="24"/>
              </w:rPr>
              <w:t>a</w:t>
            </w:r>
            <w:r>
              <w:rPr>
                <w:spacing w:val="-4"/>
                <w:sz w:val="24"/>
              </w:rPr>
              <w:t> </w:t>
            </w:r>
            <w:r>
              <w:rPr>
                <w:sz w:val="24"/>
              </w:rPr>
              <w:t>NEET</w:t>
            </w:r>
            <w:r>
              <w:rPr>
                <w:spacing w:val="-2"/>
                <w:sz w:val="24"/>
              </w:rPr>
              <w:t> </w:t>
            </w:r>
            <w:r>
              <w:rPr>
                <w:sz w:val="24"/>
              </w:rPr>
              <w:t>can</w:t>
            </w:r>
            <w:r>
              <w:rPr>
                <w:spacing w:val="-3"/>
                <w:sz w:val="24"/>
              </w:rPr>
              <w:t> </w:t>
            </w:r>
            <w:r>
              <w:rPr>
                <w:sz w:val="24"/>
              </w:rPr>
              <w:t>be</w:t>
            </w:r>
            <w:r>
              <w:rPr>
                <w:spacing w:val="-4"/>
                <w:sz w:val="24"/>
              </w:rPr>
              <w:t> </w:t>
            </w:r>
            <w:r>
              <w:rPr>
                <w:sz w:val="24"/>
              </w:rPr>
              <w:t>a</w:t>
            </w:r>
            <w:r>
              <w:rPr>
                <w:spacing w:val="-4"/>
                <w:sz w:val="24"/>
              </w:rPr>
              <w:t> </w:t>
            </w:r>
            <w:r>
              <w:rPr>
                <w:sz w:val="24"/>
              </w:rPr>
              <w:t>symptom of</w:t>
            </w:r>
            <w:r>
              <w:rPr>
                <w:spacing w:val="-3"/>
                <w:sz w:val="24"/>
              </w:rPr>
              <w:t> </w:t>
            </w:r>
            <w:r>
              <w:rPr>
                <w:sz w:val="24"/>
              </w:rPr>
              <w:t>multiple</w:t>
            </w:r>
            <w:r>
              <w:rPr>
                <w:spacing w:val="-4"/>
                <w:sz w:val="24"/>
              </w:rPr>
              <w:t> </w:t>
            </w:r>
            <w:r>
              <w:rPr>
                <w:sz w:val="24"/>
              </w:rPr>
              <w:t>and</w:t>
            </w:r>
            <w:r>
              <w:rPr>
                <w:spacing w:val="-3"/>
                <w:sz w:val="24"/>
              </w:rPr>
              <w:t> </w:t>
            </w:r>
            <w:r>
              <w:rPr>
                <w:sz w:val="24"/>
              </w:rPr>
              <w:t>engrained</w:t>
            </w:r>
            <w:r>
              <w:rPr>
                <w:spacing w:val="-4"/>
                <w:sz w:val="24"/>
              </w:rPr>
              <w:t> </w:t>
            </w:r>
            <w:r>
              <w:rPr>
                <w:sz w:val="24"/>
              </w:rPr>
              <w:t>disadvantages</w:t>
            </w:r>
            <w:r>
              <w:rPr>
                <w:spacing w:val="-4"/>
                <w:sz w:val="24"/>
              </w:rPr>
              <w:t> </w:t>
            </w:r>
            <w:r>
              <w:rPr>
                <w:sz w:val="24"/>
              </w:rPr>
              <w:t>and</w:t>
            </w:r>
            <w:r>
              <w:rPr>
                <w:spacing w:val="-3"/>
                <w:sz w:val="24"/>
              </w:rPr>
              <w:t> </w:t>
            </w:r>
            <w:r>
              <w:rPr>
                <w:sz w:val="24"/>
              </w:rPr>
              <w:t>may</w:t>
            </w:r>
            <w:r>
              <w:rPr>
                <w:spacing w:val="-6"/>
                <w:sz w:val="24"/>
              </w:rPr>
              <w:t> </w:t>
            </w:r>
            <w:r>
              <w:rPr>
                <w:sz w:val="24"/>
              </w:rPr>
              <w:t>indicate</w:t>
            </w:r>
            <w:r>
              <w:rPr>
                <w:spacing w:val="-3"/>
                <w:sz w:val="24"/>
              </w:rPr>
              <w:t> </w:t>
            </w:r>
            <w:r>
              <w:rPr>
                <w:sz w:val="24"/>
              </w:rPr>
              <w:t>a</w:t>
            </w:r>
            <w:r>
              <w:rPr>
                <w:spacing w:val="-5"/>
                <w:sz w:val="24"/>
              </w:rPr>
              <w:t> </w:t>
            </w:r>
            <w:r>
              <w:rPr>
                <w:sz w:val="24"/>
              </w:rPr>
              <w:t>longer‐term</w:t>
            </w:r>
            <w:r>
              <w:rPr>
                <w:spacing w:val="-3"/>
                <w:sz w:val="24"/>
              </w:rPr>
              <w:t> </w:t>
            </w:r>
            <w:r>
              <w:rPr>
                <w:sz w:val="24"/>
              </w:rPr>
              <w:t>disengagement</w:t>
            </w:r>
            <w:r>
              <w:rPr>
                <w:spacing w:val="-4"/>
                <w:sz w:val="24"/>
              </w:rPr>
              <w:t> </w:t>
            </w:r>
            <w:r>
              <w:rPr>
                <w:sz w:val="24"/>
              </w:rPr>
              <w:t>from society and therefore require longer interventions. Some young people are especially vulnerable, for example early leavers from education and training or those with inadequate education or training, who often have limited social protection coverage, restricted access to financial resources, precarious work conditions or may face discrimination. For others, such as highly‐skilled young people or those who already have significant and still-relevant work experience, being a NEET is likely to be a temporary status since they face low barriers to </w:t>
            </w:r>
            <w:r>
              <w:rPr>
                <w:spacing w:val="-2"/>
                <w:sz w:val="24"/>
              </w:rPr>
              <w:t>labour</w:t>
            </w:r>
            <w:r>
              <w:rPr>
                <w:spacing w:val="-6"/>
                <w:sz w:val="24"/>
              </w:rPr>
              <w:t> </w:t>
            </w:r>
            <w:r>
              <w:rPr>
                <w:spacing w:val="-2"/>
                <w:sz w:val="24"/>
              </w:rPr>
              <w:t>market</w:t>
            </w:r>
            <w:r>
              <w:rPr>
                <w:spacing w:val="-3"/>
                <w:sz w:val="24"/>
              </w:rPr>
              <w:t> </w:t>
            </w:r>
            <w:r>
              <w:rPr>
                <w:spacing w:val="-2"/>
                <w:sz w:val="24"/>
              </w:rPr>
              <w:t>entry</w:t>
            </w:r>
            <w:r>
              <w:rPr>
                <w:spacing w:val="-7"/>
                <w:sz w:val="24"/>
              </w:rPr>
              <w:t> </w:t>
            </w:r>
            <w:r>
              <w:rPr>
                <w:spacing w:val="-2"/>
                <w:sz w:val="24"/>
              </w:rPr>
              <w:t>and</w:t>
            </w:r>
            <w:r>
              <w:rPr>
                <w:spacing w:val="-5"/>
                <w:sz w:val="24"/>
              </w:rPr>
              <w:t> </w:t>
            </w:r>
            <w:r>
              <w:rPr>
                <w:spacing w:val="-2"/>
                <w:sz w:val="24"/>
              </w:rPr>
              <w:t>have</w:t>
            </w:r>
            <w:r>
              <w:rPr>
                <w:spacing w:val="-6"/>
                <w:sz w:val="24"/>
              </w:rPr>
              <w:t> </w:t>
            </w:r>
            <w:r>
              <w:rPr>
                <w:spacing w:val="-2"/>
                <w:sz w:val="24"/>
              </w:rPr>
              <w:t>no</w:t>
            </w:r>
            <w:r>
              <w:rPr>
                <w:spacing w:val="-5"/>
                <w:sz w:val="24"/>
              </w:rPr>
              <w:t> </w:t>
            </w:r>
            <w:r>
              <w:rPr>
                <w:spacing w:val="-2"/>
                <w:sz w:val="24"/>
              </w:rPr>
              <w:t>inherent</w:t>
            </w:r>
            <w:r>
              <w:rPr>
                <w:spacing w:val="-3"/>
                <w:sz w:val="24"/>
              </w:rPr>
              <w:t> </w:t>
            </w:r>
            <w:r>
              <w:rPr>
                <w:spacing w:val="-2"/>
                <w:sz w:val="24"/>
              </w:rPr>
              <w:t>vulnerabilities.</w:t>
            </w:r>
            <w:r>
              <w:rPr>
                <w:spacing w:val="-5"/>
                <w:sz w:val="24"/>
              </w:rPr>
              <w:t> </w:t>
            </w:r>
            <w:r>
              <w:rPr>
                <w:spacing w:val="-2"/>
                <w:sz w:val="24"/>
              </w:rPr>
              <w:t>A</w:t>
            </w:r>
            <w:r>
              <w:rPr>
                <w:spacing w:val="-5"/>
                <w:sz w:val="24"/>
              </w:rPr>
              <w:t> </w:t>
            </w:r>
            <w:r>
              <w:rPr>
                <w:spacing w:val="-2"/>
                <w:sz w:val="24"/>
              </w:rPr>
              <w:t>reinforced</w:t>
            </w:r>
            <w:r>
              <w:rPr>
                <w:spacing w:val="-5"/>
                <w:sz w:val="24"/>
              </w:rPr>
              <w:t> </w:t>
            </w:r>
            <w:r>
              <w:rPr>
                <w:spacing w:val="-2"/>
                <w:sz w:val="24"/>
              </w:rPr>
              <w:t>Youth Guarantee</w:t>
            </w:r>
            <w:r>
              <w:rPr>
                <w:spacing w:val="-6"/>
                <w:sz w:val="24"/>
              </w:rPr>
              <w:t> </w:t>
            </w:r>
            <w:r>
              <w:rPr>
                <w:spacing w:val="-2"/>
                <w:sz w:val="24"/>
              </w:rPr>
              <w:t>should </w:t>
            </w:r>
            <w:r>
              <w:rPr>
                <w:sz w:val="24"/>
              </w:rPr>
              <w:t>recognise</w:t>
            </w:r>
            <w:r>
              <w:rPr>
                <w:spacing w:val="-9"/>
                <w:sz w:val="24"/>
              </w:rPr>
              <w:t> </w:t>
            </w:r>
            <w:r>
              <w:rPr>
                <w:sz w:val="24"/>
              </w:rPr>
              <w:t>that</w:t>
            </w:r>
            <w:r>
              <w:rPr>
                <w:spacing w:val="-8"/>
                <w:sz w:val="24"/>
              </w:rPr>
              <w:t> </w:t>
            </w:r>
            <w:r>
              <w:rPr>
                <w:sz w:val="24"/>
              </w:rPr>
              <w:t>NEETs</w:t>
            </w:r>
            <w:r>
              <w:rPr>
                <w:spacing w:val="-9"/>
                <w:sz w:val="24"/>
              </w:rPr>
              <w:t> </w:t>
            </w:r>
            <w:r>
              <w:rPr>
                <w:sz w:val="24"/>
              </w:rPr>
              <w:t>require</w:t>
            </w:r>
            <w:r>
              <w:rPr>
                <w:spacing w:val="-9"/>
                <w:sz w:val="24"/>
              </w:rPr>
              <w:t> </w:t>
            </w:r>
            <w:r>
              <w:rPr>
                <w:sz w:val="24"/>
              </w:rPr>
              <w:t>an</w:t>
            </w:r>
            <w:r>
              <w:rPr>
                <w:spacing w:val="-8"/>
                <w:sz w:val="24"/>
              </w:rPr>
              <w:t> </w:t>
            </w:r>
            <w:r>
              <w:rPr>
                <w:sz w:val="24"/>
              </w:rPr>
              <w:t>individualised</w:t>
            </w:r>
            <w:r>
              <w:rPr>
                <w:spacing w:val="-8"/>
                <w:sz w:val="24"/>
              </w:rPr>
              <w:t> </w:t>
            </w:r>
            <w:r>
              <w:rPr>
                <w:sz w:val="24"/>
              </w:rPr>
              <w:t>approach:</w:t>
            </w:r>
            <w:r>
              <w:rPr>
                <w:spacing w:val="-8"/>
                <w:sz w:val="24"/>
              </w:rPr>
              <w:t> </w:t>
            </w:r>
            <w:r>
              <w:rPr>
                <w:sz w:val="24"/>
              </w:rPr>
              <w:t>for</w:t>
            </w:r>
            <w:r>
              <w:rPr>
                <w:spacing w:val="-10"/>
                <w:sz w:val="24"/>
              </w:rPr>
              <w:t> </w:t>
            </w:r>
            <w:r>
              <w:rPr>
                <w:sz w:val="24"/>
              </w:rPr>
              <w:t>some</w:t>
            </w:r>
            <w:r>
              <w:rPr>
                <w:spacing w:val="-9"/>
                <w:sz w:val="24"/>
              </w:rPr>
              <w:t> </w:t>
            </w:r>
            <w:r>
              <w:rPr>
                <w:sz w:val="24"/>
              </w:rPr>
              <w:t>NEETs</w:t>
            </w:r>
            <w:r>
              <w:rPr>
                <w:spacing w:val="-8"/>
                <w:sz w:val="24"/>
              </w:rPr>
              <w:t> </w:t>
            </w:r>
            <w:r>
              <w:rPr>
                <w:sz w:val="24"/>
              </w:rPr>
              <w:t>a</w:t>
            </w:r>
            <w:r>
              <w:rPr>
                <w:spacing w:val="-9"/>
                <w:sz w:val="24"/>
              </w:rPr>
              <w:t> </w:t>
            </w:r>
            <w:r>
              <w:rPr>
                <w:sz w:val="24"/>
              </w:rPr>
              <w:t>lighter</w:t>
            </w:r>
            <w:r>
              <w:rPr>
                <w:spacing w:val="-9"/>
                <w:sz w:val="24"/>
              </w:rPr>
              <w:t> </w:t>
            </w:r>
            <w:r>
              <w:rPr>
                <w:sz w:val="24"/>
              </w:rPr>
              <w:t>approach may</w:t>
            </w:r>
            <w:r>
              <w:rPr>
                <w:spacing w:val="-6"/>
                <w:sz w:val="24"/>
              </w:rPr>
              <w:t> </w:t>
            </w:r>
            <w:r>
              <w:rPr>
                <w:sz w:val="24"/>
              </w:rPr>
              <w:t>be</w:t>
            </w:r>
            <w:r>
              <w:rPr>
                <w:spacing w:val="-2"/>
                <w:sz w:val="24"/>
              </w:rPr>
              <w:t> </w:t>
            </w:r>
            <w:r>
              <w:rPr>
                <w:sz w:val="24"/>
              </w:rPr>
              <w:t>sufficient,</w:t>
            </w:r>
            <w:r>
              <w:rPr>
                <w:spacing w:val="-1"/>
                <w:sz w:val="24"/>
              </w:rPr>
              <w:t> </w:t>
            </w:r>
            <w:r>
              <w:rPr>
                <w:sz w:val="24"/>
              </w:rPr>
              <w:t>whereas</w:t>
            </w:r>
            <w:r>
              <w:rPr>
                <w:spacing w:val="-1"/>
                <w:sz w:val="24"/>
              </w:rPr>
              <w:t> </w:t>
            </w:r>
            <w:r>
              <w:rPr>
                <w:sz w:val="24"/>
              </w:rPr>
              <w:t>other,</w:t>
            </w:r>
            <w:r>
              <w:rPr>
                <w:spacing w:val="-1"/>
                <w:sz w:val="24"/>
              </w:rPr>
              <w:t> </w:t>
            </w:r>
            <w:r>
              <w:rPr>
                <w:sz w:val="24"/>
              </w:rPr>
              <w:t>more</w:t>
            </w:r>
            <w:r>
              <w:rPr>
                <w:spacing w:val="-3"/>
                <w:sz w:val="24"/>
              </w:rPr>
              <w:t> </w:t>
            </w:r>
            <w:r>
              <w:rPr>
                <w:sz w:val="24"/>
              </w:rPr>
              <w:t>vulnerable,</w:t>
            </w:r>
            <w:r>
              <w:rPr>
                <w:spacing w:val="-1"/>
                <w:sz w:val="24"/>
              </w:rPr>
              <w:t> </w:t>
            </w:r>
            <w:r>
              <w:rPr>
                <w:sz w:val="24"/>
              </w:rPr>
              <w:t>NEETs</w:t>
            </w:r>
            <w:r>
              <w:rPr>
                <w:spacing w:val="-2"/>
                <w:sz w:val="24"/>
              </w:rPr>
              <w:t> </w:t>
            </w:r>
            <w:r>
              <w:rPr>
                <w:sz w:val="24"/>
              </w:rPr>
              <w:t>may</w:t>
            </w:r>
            <w:r>
              <w:rPr>
                <w:spacing w:val="-8"/>
                <w:sz w:val="24"/>
              </w:rPr>
              <w:t> </w:t>
            </w:r>
            <w:r>
              <w:rPr>
                <w:sz w:val="24"/>
              </w:rPr>
              <w:t>need</w:t>
            </w:r>
            <w:r>
              <w:rPr>
                <w:spacing w:val="-1"/>
                <w:sz w:val="24"/>
              </w:rPr>
              <w:t> </w:t>
            </w:r>
            <w:r>
              <w:rPr>
                <w:sz w:val="24"/>
              </w:rPr>
              <w:t>more intensive,</w:t>
            </w:r>
            <w:r>
              <w:rPr>
                <w:spacing w:val="-2"/>
                <w:sz w:val="24"/>
              </w:rPr>
              <w:t> </w:t>
            </w:r>
            <w:r>
              <w:rPr>
                <w:sz w:val="24"/>
              </w:rPr>
              <w:t>lengthy and comprehensive interventions. Interventions should be based on a gender-sensitive approach,</w:t>
            </w:r>
            <w:r>
              <w:rPr>
                <w:spacing w:val="-5"/>
                <w:sz w:val="24"/>
              </w:rPr>
              <w:t> </w:t>
            </w:r>
            <w:r>
              <w:rPr>
                <w:sz w:val="24"/>
              </w:rPr>
              <w:t>taking</w:t>
            </w:r>
            <w:r>
              <w:rPr>
                <w:spacing w:val="-6"/>
                <w:sz w:val="24"/>
              </w:rPr>
              <w:t> </w:t>
            </w:r>
            <w:r>
              <w:rPr>
                <w:sz w:val="24"/>
              </w:rPr>
              <w:t>into</w:t>
            </w:r>
            <w:r>
              <w:rPr>
                <w:spacing w:val="-4"/>
                <w:sz w:val="24"/>
              </w:rPr>
              <w:t> </w:t>
            </w:r>
            <w:r>
              <w:rPr>
                <w:sz w:val="24"/>
              </w:rPr>
              <w:t>account</w:t>
            </w:r>
            <w:r>
              <w:rPr>
                <w:spacing w:val="-4"/>
                <w:sz w:val="24"/>
              </w:rPr>
              <w:t> </w:t>
            </w:r>
            <w:r>
              <w:rPr>
                <w:sz w:val="24"/>
              </w:rPr>
              <w:t>differences</w:t>
            </w:r>
            <w:r>
              <w:rPr>
                <w:spacing w:val="-1"/>
                <w:sz w:val="24"/>
              </w:rPr>
              <w:t> </w:t>
            </w:r>
            <w:r>
              <w:rPr>
                <w:sz w:val="24"/>
              </w:rPr>
              <w:t>between</w:t>
            </w:r>
            <w:r>
              <w:rPr>
                <w:spacing w:val="-2"/>
                <w:sz w:val="24"/>
              </w:rPr>
              <w:t> </w:t>
            </w:r>
            <w:r>
              <w:rPr>
                <w:sz w:val="24"/>
              </w:rPr>
              <w:t>national,</w:t>
            </w:r>
            <w:r>
              <w:rPr>
                <w:spacing w:val="-4"/>
                <w:sz w:val="24"/>
              </w:rPr>
              <w:t> </w:t>
            </w:r>
            <w:r>
              <w:rPr>
                <w:sz w:val="24"/>
              </w:rPr>
              <w:t>regional</w:t>
            </w:r>
            <w:r>
              <w:rPr>
                <w:spacing w:val="-3"/>
                <w:sz w:val="24"/>
              </w:rPr>
              <w:t> </w:t>
            </w:r>
            <w:r>
              <w:rPr>
                <w:sz w:val="24"/>
              </w:rPr>
              <w:t>and</w:t>
            </w:r>
            <w:r>
              <w:rPr>
                <w:spacing w:val="-2"/>
                <w:sz w:val="24"/>
              </w:rPr>
              <w:t> </w:t>
            </w:r>
            <w:r>
              <w:rPr>
                <w:sz w:val="24"/>
              </w:rPr>
              <w:t>local</w:t>
            </w:r>
            <w:r>
              <w:rPr>
                <w:spacing w:val="-3"/>
                <w:sz w:val="24"/>
              </w:rPr>
              <w:t> </w:t>
            </w:r>
            <w:r>
              <w:rPr>
                <w:spacing w:val="-2"/>
                <w:sz w:val="24"/>
              </w:rPr>
              <w:t>circumstances.</w:t>
            </w:r>
          </w:p>
        </w:tc>
      </w:tr>
      <w:tr>
        <w:trPr>
          <w:trHeight w:val="1434" w:hRule="atLeast"/>
        </w:trPr>
        <w:tc>
          <w:tcPr>
            <w:tcW w:w="450" w:type="dxa"/>
          </w:tcPr>
          <w:p>
            <w:pPr>
              <w:pStyle w:val="TableParagraph"/>
              <w:ind w:left="49"/>
              <w:jc w:val="center"/>
              <w:rPr>
                <w:sz w:val="24"/>
              </w:rPr>
            </w:pPr>
            <w:r>
              <w:rPr>
                <w:spacing w:val="-4"/>
                <w:sz w:val="24"/>
              </w:rPr>
              <w:t>(24)</w:t>
            </w:r>
          </w:p>
        </w:tc>
        <w:tc>
          <w:tcPr>
            <w:tcW w:w="9011" w:type="dxa"/>
          </w:tcPr>
          <w:p>
            <w:pPr>
              <w:pStyle w:val="TableParagraph"/>
              <w:spacing w:line="270" w:lineRule="atLeast" w:before="35"/>
              <w:ind w:right="49"/>
              <w:rPr>
                <w:sz w:val="24"/>
              </w:rPr>
            </w:pPr>
            <w:r>
              <w:rPr>
                <w:sz w:val="24"/>
              </w:rPr>
              <w:t>More</w:t>
            </w:r>
            <w:r>
              <w:rPr>
                <w:spacing w:val="-14"/>
                <w:sz w:val="24"/>
              </w:rPr>
              <w:t> </w:t>
            </w:r>
            <w:r>
              <w:rPr>
                <w:sz w:val="24"/>
              </w:rPr>
              <w:t>than</w:t>
            </w:r>
            <w:r>
              <w:rPr>
                <w:spacing w:val="-13"/>
                <w:sz w:val="24"/>
              </w:rPr>
              <w:t> </w:t>
            </w:r>
            <w:r>
              <w:rPr>
                <w:sz w:val="24"/>
              </w:rPr>
              <w:t>one</w:t>
            </w:r>
            <w:r>
              <w:rPr>
                <w:spacing w:val="-13"/>
                <w:sz w:val="24"/>
              </w:rPr>
              <w:t> </w:t>
            </w:r>
            <w:r>
              <w:rPr>
                <w:sz w:val="24"/>
              </w:rPr>
              <w:t>in</w:t>
            </w:r>
            <w:r>
              <w:rPr>
                <w:spacing w:val="-12"/>
                <w:sz w:val="24"/>
              </w:rPr>
              <w:t> </w:t>
            </w:r>
            <w:r>
              <w:rPr>
                <w:sz w:val="24"/>
              </w:rPr>
              <w:t>five</w:t>
            </w:r>
            <w:r>
              <w:rPr>
                <w:spacing w:val="-8"/>
                <w:sz w:val="24"/>
              </w:rPr>
              <w:t> </w:t>
            </w:r>
            <w:r>
              <w:rPr>
                <w:sz w:val="24"/>
              </w:rPr>
              <w:t>young</w:t>
            </w:r>
            <w:r>
              <w:rPr>
                <w:spacing w:val="-14"/>
                <w:sz w:val="24"/>
              </w:rPr>
              <w:t> </w:t>
            </w:r>
            <w:r>
              <w:rPr>
                <w:sz w:val="24"/>
              </w:rPr>
              <w:t>people</w:t>
            </w:r>
            <w:r>
              <w:rPr>
                <w:spacing w:val="-13"/>
                <w:sz w:val="24"/>
              </w:rPr>
              <w:t> </w:t>
            </w:r>
            <w:r>
              <w:rPr>
                <w:sz w:val="24"/>
              </w:rPr>
              <w:t>across</w:t>
            </w:r>
            <w:r>
              <w:rPr>
                <w:spacing w:val="-12"/>
                <w:sz w:val="24"/>
              </w:rPr>
              <w:t> </w:t>
            </w:r>
            <w:r>
              <w:rPr>
                <w:sz w:val="24"/>
              </w:rPr>
              <w:t>the</w:t>
            </w:r>
            <w:r>
              <w:rPr>
                <w:spacing w:val="-10"/>
                <w:sz w:val="24"/>
              </w:rPr>
              <w:t> </w:t>
            </w:r>
            <w:r>
              <w:rPr>
                <w:sz w:val="24"/>
              </w:rPr>
              <w:t>Union</w:t>
            </w:r>
            <w:r>
              <w:rPr>
                <w:spacing w:val="-12"/>
                <w:sz w:val="24"/>
              </w:rPr>
              <w:t> </w:t>
            </w:r>
            <w:r>
              <w:rPr>
                <w:sz w:val="24"/>
              </w:rPr>
              <w:t>fail</w:t>
            </w:r>
            <w:r>
              <w:rPr>
                <w:spacing w:val="-11"/>
                <w:sz w:val="24"/>
              </w:rPr>
              <w:t> </w:t>
            </w:r>
            <w:r>
              <w:rPr>
                <w:sz w:val="24"/>
              </w:rPr>
              <w:t>to</w:t>
            </w:r>
            <w:r>
              <w:rPr>
                <w:spacing w:val="-12"/>
                <w:sz w:val="24"/>
              </w:rPr>
              <w:t> </w:t>
            </w:r>
            <w:r>
              <w:rPr>
                <w:sz w:val="24"/>
              </w:rPr>
              <w:t>reach</w:t>
            </w:r>
            <w:r>
              <w:rPr>
                <w:spacing w:val="-10"/>
                <w:sz w:val="24"/>
              </w:rPr>
              <w:t> </w:t>
            </w:r>
            <w:r>
              <w:rPr>
                <w:sz w:val="24"/>
              </w:rPr>
              <w:t>a</w:t>
            </w:r>
            <w:r>
              <w:rPr>
                <w:spacing w:val="-13"/>
                <w:sz w:val="24"/>
              </w:rPr>
              <w:t> </w:t>
            </w:r>
            <w:r>
              <w:rPr>
                <w:sz w:val="24"/>
              </w:rPr>
              <w:t>basic</w:t>
            </w:r>
            <w:r>
              <w:rPr>
                <w:spacing w:val="-10"/>
                <w:sz w:val="24"/>
              </w:rPr>
              <w:t> </w:t>
            </w:r>
            <w:r>
              <w:rPr>
                <w:sz w:val="24"/>
              </w:rPr>
              <w:t>level</w:t>
            </w:r>
            <w:r>
              <w:rPr>
                <w:spacing w:val="-12"/>
                <w:sz w:val="24"/>
              </w:rPr>
              <w:t> </w:t>
            </w:r>
            <w:r>
              <w:rPr>
                <w:sz w:val="24"/>
              </w:rPr>
              <w:t>of</w:t>
            </w:r>
            <w:r>
              <w:rPr>
                <w:spacing w:val="-13"/>
                <w:sz w:val="24"/>
              </w:rPr>
              <w:t> </w:t>
            </w:r>
            <w:r>
              <w:rPr>
                <w:sz w:val="24"/>
              </w:rPr>
              <w:t>digital</w:t>
            </w:r>
            <w:r>
              <w:rPr>
                <w:spacing w:val="-12"/>
                <w:sz w:val="24"/>
              </w:rPr>
              <w:t> </w:t>
            </w:r>
            <w:r>
              <w:rPr>
                <w:sz w:val="24"/>
              </w:rPr>
              <w:t>skills, with</w:t>
            </w:r>
            <w:r>
              <w:rPr>
                <w:spacing w:val="-2"/>
                <w:sz w:val="24"/>
              </w:rPr>
              <w:t> </w:t>
            </w:r>
            <w:r>
              <w:rPr>
                <w:sz w:val="24"/>
              </w:rPr>
              <w:t>low‐qualified young</w:t>
            </w:r>
            <w:r>
              <w:rPr>
                <w:spacing w:val="-2"/>
                <w:sz w:val="24"/>
              </w:rPr>
              <w:t> </w:t>
            </w:r>
            <w:r>
              <w:rPr>
                <w:sz w:val="24"/>
              </w:rPr>
              <w:t>people</w:t>
            </w:r>
            <w:r>
              <w:rPr>
                <w:spacing w:val="-2"/>
                <w:sz w:val="24"/>
              </w:rPr>
              <w:t> </w:t>
            </w:r>
            <w:r>
              <w:rPr>
                <w:sz w:val="24"/>
              </w:rPr>
              <w:t>more</w:t>
            </w:r>
            <w:r>
              <w:rPr>
                <w:spacing w:val="-3"/>
                <w:sz w:val="24"/>
              </w:rPr>
              <w:t> </w:t>
            </w:r>
            <w:r>
              <w:rPr>
                <w:sz w:val="24"/>
              </w:rPr>
              <w:t>than</w:t>
            </w:r>
            <w:r>
              <w:rPr>
                <w:spacing w:val="-2"/>
                <w:sz w:val="24"/>
              </w:rPr>
              <w:t> </w:t>
            </w:r>
            <w:r>
              <w:rPr>
                <w:sz w:val="24"/>
              </w:rPr>
              <w:t>three</w:t>
            </w:r>
            <w:r>
              <w:rPr>
                <w:spacing w:val="-1"/>
                <w:sz w:val="24"/>
              </w:rPr>
              <w:t> </w:t>
            </w:r>
            <w:r>
              <w:rPr>
                <w:sz w:val="24"/>
              </w:rPr>
              <w:t>times</w:t>
            </w:r>
            <w:r>
              <w:rPr>
                <w:spacing w:val="-3"/>
                <w:sz w:val="24"/>
              </w:rPr>
              <w:t> </w:t>
            </w:r>
            <w:r>
              <w:rPr>
                <w:sz w:val="24"/>
              </w:rPr>
              <w:t>more</w:t>
            </w:r>
            <w:r>
              <w:rPr>
                <w:spacing w:val="-4"/>
                <w:sz w:val="24"/>
              </w:rPr>
              <w:t> </w:t>
            </w:r>
            <w:r>
              <w:rPr>
                <w:sz w:val="24"/>
              </w:rPr>
              <w:t>likely</w:t>
            </w:r>
            <w:r>
              <w:rPr>
                <w:spacing w:val="-7"/>
                <w:sz w:val="24"/>
              </w:rPr>
              <w:t> </w:t>
            </w:r>
            <w:r>
              <w:rPr>
                <w:sz w:val="24"/>
              </w:rPr>
              <w:t>to</w:t>
            </w:r>
            <w:r>
              <w:rPr>
                <w:spacing w:val="-2"/>
                <w:sz w:val="24"/>
              </w:rPr>
              <w:t> </w:t>
            </w:r>
            <w:r>
              <w:rPr>
                <w:sz w:val="24"/>
              </w:rPr>
              <w:t>underachieve</w:t>
            </w:r>
            <w:r>
              <w:rPr>
                <w:spacing w:val="-3"/>
                <w:sz w:val="24"/>
              </w:rPr>
              <w:t> </w:t>
            </w:r>
            <w:r>
              <w:rPr>
                <w:sz w:val="24"/>
              </w:rPr>
              <w:t>in</w:t>
            </w:r>
            <w:r>
              <w:rPr>
                <w:spacing w:val="-2"/>
                <w:sz w:val="24"/>
              </w:rPr>
              <w:t> </w:t>
            </w:r>
            <w:r>
              <w:rPr>
                <w:sz w:val="24"/>
              </w:rPr>
              <w:t>digital skills than their high-qualified counterparts. With the COVID‐19 pandemic accelerating the digital transition, the digital skills gap becomes a key determinant in the employability of young</w:t>
            </w:r>
            <w:r>
              <w:rPr>
                <w:spacing w:val="49"/>
                <w:sz w:val="24"/>
              </w:rPr>
              <w:t> </w:t>
            </w:r>
            <w:r>
              <w:rPr>
                <w:sz w:val="24"/>
              </w:rPr>
              <w:t>people</w:t>
            </w:r>
            <w:r>
              <w:rPr>
                <w:spacing w:val="54"/>
                <w:sz w:val="24"/>
              </w:rPr>
              <w:t> </w:t>
            </w:r>
            <w:r>
              <w:rPr>
                <w:sz w:val="24"/>
              </w:rPr>
              <w:t>and</w:t>
            </w:r>
            <w:r>
              <w:rPr>
                <w:spacing w:val="53"/>
                <w:sz w:val="24"/>
              </w:rPr>
              <w:t> </w:t>
            </w:r>
            <w:r>
              <w:rPr>
                <w:sz w:val="24"/>
              </w:rPr>
              <w:t>their</w:t>
            </w:r>
            <w:r>
              <w:rPr>
                <w:spacing w:val="55"/>
                <w:sz w:val="24"/>
              </w:rPr>
              <w:t> </w:t>
            </w:r>
            <w:r>
              <w:rPr>
                <w:sz w:val="24"/>
              </w:rPr>
              <w:t>ability</w:t>
            </w:r>
            <w:r>
              <w:rPr>
                <w:spacing w:val="47"/>
                <w:sz w:val="24"/>
              </w:rPr>
              <w:t> </w:t>
            </w:r>
            <w:r>
              <w:rPr>
                <w:sz w:val="24"/>
              </w:rPr>
              <w:t>to</w:t>
            </w:r>
            <w:r>
              <w:rPr>
                <w:spacing w:val="55"/>
                <w:sz w:val="24"/>
              </w:rPr>
              <w:t> </w:t>
            </w:r>
            <w:r>
              <w:rPr>
                <w:sz w:val="24"/>
              </w:rPr>
              <w:t>seize</w:t>
            </w:r>
            <w:r>
              <w:rPr>
                <w:spacing w:val="53"/>
                <w:sz w:val="24"/>
              </w:rPr>
              <w:t> </w:t>
            </w:r>
            <w:r>
              <w:rPr>
                <w:sz w:val="24"/>
              </w:rPr>
              <w:t>the</w:t>
            </w:r>
            <w:r>
              <w:rPr>
                <w:spacing w:val="54"/>
                <w:sz w:val="24"/>
              </w:rPr>
              <w:t> </w:t>
            </w:r>
            <w:r>
              <w:rPr>
                <w:sz w:val="24"/>
              </w:rPr>
              <w:t>opportunities</w:t>
            </w:r>
            <w:r>
              <w:rPr>
                <w:spacing w:val="53"/>
                <w:sz w:val="24"/>
              </w:rPr>
              <w:t> </w:t>
            </w:r>
            <w:r>
              <w:rPr>
                <w:sz w:val="24"/>
              </w:rPr>
              <w:t>stemming</w:t>
            </w:r>
            <w:r>
              <w:rPr>
                <w:spacing w:val="52"/>
                <w:sz w:val="24"/>
              </w:rPr>
              <w:t> </w:t>
            </w:r>
            <w:r>
              <w:rPr>
                <w:sz w:val="24"/>
              </w:rPr>
              <w:t>from</w:t>
            </w:r>
            <w:r>
              <w:rPr>
                <w:spacing w:val="54"/>
                <w:sz w:val="24"/>
              </w:rPr>
              <w:t> </w:t>
            </w:r>
            <w:r>
              <w:rPr>
                <w:sz w:val="24"/>
              </w:rPr>
              <w:t>this</w:t>
            </w:r>
            <w:r>
              <w:rPr>
                <w:spacing w:val="52"/>
                <w:sz w:val="24"/>
              </w:rPr>
              <w:t> </w:t>
            </w:r>
            <w:r>
              <w:rPr>
                <w:spacing w:val="-2"/>
                <w:sz w:val="24"/>
              </w:rPr>
              <w:t>transition.</w:t>
            </w:r>
          </w:p>
        </w:tc>
      </w:tr>
    </w:tbl>
    <w:p>
      <w:pPr>
        <w:pStyle w:val="TableParagraph"/>
        <w:spacing w:after="0" w:line="270" w:lineRule="atLeast"/>
        <w:rPr>
          <w:sz w:val="24"/>
        </w:rPr>
        <w:sectPr>
          <w:pgSz w:w="12240" w:h="15840"/>
          <w:pgMar w:top="1420" w:bottom="280" w:left="1080" w:right="1080"/>
        </w:sectPr>
      </w:pPr>
    </w:p>
    <w:p>
      <w:pPr>
        <w:pStyle w:val="BodyText"/>
        <w:spacing w:before="1"/>
        <w:ind w:left="0"/>
        <w:rPr>
          <w:sz w:val="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
        <w:gridCol w:w="9013"/>
      </w:tblGrid>
      <w:tr>
        <w:trPr>
          <w:trHeight w:val="607" w:hRule="atLeast"/>
        </w:trPr>
        <w:tc>
          <w:tcPr>
            <w:tcW w:w="450" w:type="dxa"/>
          </w:tcPr>
          <w:p>
            <w:pPr>
              <w:pStyle w:val="TableParagraph"/>
              <w:spacing w:before="0"/>
              <w:jc w:val="left"/>
              <w:rPr>
                <w:sz w:val="24"/>
              </w:rPr>
            </w:pPr>
          </w:p>
        </w:tc>
        <w:tc>
          <w:tcPr>
            <w:tcW w:w="9013" w:type="dxa"/>
          </w:tcPr>
          <w:p>
            <w:pPr>
              <w:pStyle w:val="TableParagraph"/>
              <w:spacing w:before="0"/>
              <w:jc w:val="left"/>
              <w:rPr>
                <w:sz w:val="24"/>
              </w:rPr>
            </w:pPr>
            <w:r>
              <w:rPr>
                <w:sz w:val="24"/>
              </w:rPr>
              <w:t>Targeted upskilling</w:t>
            </w:r>
            <w:r>
              <w:rPr>
                <w:spacing w:val="-2"/>
                <w:sz w:val="24"/>
              </w:rPr>
              <w:t> </w:t>
            </w:r>
            <w:r>
              <w:rPr>
                <w:sz w:val="24"/>
              </w:rPr>
              <w:t>helps young people respond to the growing demand for digital skills and addresses the digital divide.</w:t>
            </w:r>
          </w:p>
        </w:tc>
      </w:tr>
      <w:tr>
        <w:trPr>
          <w:trHeight w:val="2327" w:hRule="atLeast"/>
        </w:trPr>
        <w:tc>
          <w:tcPr>
            <w:tcW w:w="450" w:type="dxa"/>
          </w:tcPr>
          <w:p>
            <w:pPr>
              <w:pStyle w:val="TableParagraph"/>
              <w:ind w:left="49"/>
              <w:jc w:val="center"/>
              <w:rPr>
                <w:sz w:val="24"/>
              </w:rPr>
            </w:pPr>
            <w:r>
              <w:rPr>
                <w:spacing w:val="-4"/>
                <w:sz w:val="24"/>
              </w:rPr>
              <w:t>(25)</w:t>
            </w:r>
          </w:p>
        </w:tc>
        <w:tc>
          <w:tcPr>
            <w:tcW w:w="9013" w:type="dxa"/>
          </w:tcPr>
          <w:p>
            <w:pPr>
              <w:pStyle w:val="TableParagraph"/>
              <w:ind w:right="51"/>
              <w:rPr>
                <w:sz w:val="24"/>
              </w:rPr>
            </w:pPr>
            <w:r>
              <w:rPr>
                <w:sz w:val="24"/>
              </w:rPr>
              <w:t>Preparatory training before taking up an offer, carried out according to individual needs and related to specific skill domains such as digital, green, language, entrepreneurial and career management</w:t>
            </w:r>
            <w:r>
              <w:rPr>
                <w:spacing w:val="-15"/>
                <w:sz w:val="24"/>
              </w:rPr>
              <w:t> </w:t>
            </w:r>
            <w:r>
              <w:rPr>
                <w:sz w:val="24"/>
              </w:rPr>
              <w:t>skills,</w:t>
            </w:r>
            <w:r>
              <w:rPr>
                <w:spacing w:val="-15"/>
                <w:sz w:val="24"/>
              </w:rPr>
              <w:t> </w:t>
            </w:r>
            <w:r>
              <w:rPr>
                <w:sz w:val="24"/>
              </w:rPr>
              <w:t>should</w:t>
            </w:r>
            <w:r>
              <w:rPr>
                <w:spacing w:val="-15"/>
                <w:sz w:val="24"/>
              </w:rPr>
              <w:t> </w:t>
            </w:r>
            <w:r>
              <w:rPr>
                <w:sz w:val="24"/>
              </w:rPr>
              <w:t>be</w:t>
            </w:r>
            <w:r>
              <w:rPr>
                <w:spacing w:val="-15"/>
                <w:sz w:val="24"/>
              </w:rPr>
              <w:t> </w:t>
            </w:r>
            <w:r>
              <w:rPr>
                <w:sz w:val="24"/>
              </w:rPr>
              <w:t>part</w:t>
            </w:r>
            <w:r>
              <w:rPr>
                <w:spacing w:val="-15"/>
                <w:sz w:val="24"/>
              </w:rPr>
              <w:t> </w:t>
            </w:r>
            <w:r>
              <w:rPr>
                <w:sz w:val="24"/>
              </w:rPr>
              <w:t>of</w:t>
            </w:r>
            <w:r>
              <w:rPr>
                <w:spacing w:val="-15"/>
                <w:sz w:val="24"/>
              </w:rPr>
              <w:t> </w:t>
            </w:r>
            <w:r>
              <w:rPr>
                <w:sz w:val="24"/>
              </w:rPr>
              <w:t>a</w:t>
            </w:r>
            <w:r>
              <w:rPr>
                <w:spacing w:val="-15"/>
                <w:sz w:val="24"/>
              </w:rPr>
              <w:t> </w:t>
            </w:r>
            <w:r>
              <w:rPr>
                <w:sz w:val="24"/>
              </w:rPr>
              <w:t>reinforced</w:t>
            </w:r>
            <w:r>
              <w:rPr>
                <w:spacing w:val="-15"/>
                <w:sz w:val="24"/>
              </w:rPr>
              <w:t> </w:t>
            </w:r>
            <w:r>
              <w:rPr>
                <w:sz w:val="24"/>
              </w:rPr>
              <w:t>Youth</w:t>
            </w:r>
            <w:r>
              <w:rPr>
                <w:spacing w:val="-15"/>
                <w:sz w:val="24"/>
              </w:rPr>
              <w:t> </w:t>
            </w:r>
            <w:r>
              <w:rPr>
                <w:sz w:val="24"/>
              </w:rPr>
              <w:t>Guarantee,</w:t>
            </w:r>
            <w:r>
              <w:rPr>
                <w:spacing w:val="-15"/>
                <w:sz w:val="24"/>
              </w:rPr>
              <w:t> </w:t>
            </w:r>
            <w:r>
              <w:rPr>
                <w:sz w:val="24"/>
              </w:rPr>
              <w:t>when</w:t>
            </w:r>
            <w:r>
              <w:rPr>
                <w:spacing w:val="-15"/>
                <w:sz w:val="24"/>
              </w:rPr>
              <w:t> </w:t>
            </w:r>
            <w:r>
              <w:rPr>
                <w:sz w:val="24"/>
              </w:rPr>
              <w:t>deemed</w:t>
            </w:r>
            <w:r>
              <w:rPr>
                <w:spacing w:val="-15"/>
                <w:sz w:val="24"/>
              </w:rPr>
              <w:t> </w:t>
            </w:r>
            <w:r>
              <w:rPr>
                <w:sz w:val="24"/>
              </w:rPr>
              <w:t>appropriate. This hands-on training can be a stepping stone towards a full vocational training course, a taster of the world of work, or supplement existing education or work experience before the start of the Youth Guarantee offer. The short-term, informal nature of such preparatory training, which should not prolong the duration of the four-month preparatory phase, distinguishes it from the offer itself.</w:t>
            </w:r>
          </w:p>
        </w:tc>
      </w:tr>
      <w:tr>
        <w:trPr>
          <w:trHeight w:val="3156" w:hRule="atLeast"/>
        </w:trPr>
        <w:tc>
          <w:tcPr>
            <w:tcW w:w="450" w:type="dxa"/>
          </w:tcPr>
          <w:p>
            <w:pPr>
              <w:pStyle w:val="TableParagraph"/>
              <w:ind w:left="49"/>
              <w:jc w:val="center"/>
              <w:rPr>
                <w:sz w:val="24"/>
              </w:rPr>
            </w:pPr>
            <w:r>
              <w:rPr>
                <w:spacing w:val="-4"/>
                <w:sz w:val="24"/>
              </w:rPr>
              <w:t>(26)</w:t>
            </w:r>
          </w:p>
        </w:tc>
        <w:tc>
          <w:tcPr>
            <w:tcW w:w="9013" w:type="dxa"/>
          </w:tcPr>
          <w:p>
            <w:pPr>
              <w:pStyle w:val="TableParagraph"/>
              <w:ind w:right="51"/>
              <w:rPr>
                <w:sz w:val="24"/>
              </w:rPr>
            </w:pPr>
            <w:r>
              <w:rPr>
                <w:sz w:val="24"/>
              </w:rPr>
              <w:t>Effective coordination and partnerships across policy fields, including employment, education, youth, gender equality and social affairs, are crucial in terms of boosting quality employment</w:t>
            </w:r>
            <w:r>
              <w:rPr>
                <w:spacing w:val="-9"/>
                <w:sz w:val="24"/>
              </w:rPr>
              <w:t> </w:t>
            </w:r>
            <w:r>
              <w:rPr>
                <w:sz w:val="24"/>
              </w:rPr>
              <w:t>as</w:t>
            </w:r>
            <w:r>
              <w:rPr>
                <w:spacing w:val="-9"/>
                <w:sz w:val="24"/>
              </w:rPr>
              <w:t> </w:t>
            </w:r>
            <w:r>
              <w:rPr>
                <w:sz w:val="24"/>
              </w:rPr>
              <w:t>well</w:t>
            </w:r>
            <w:r>
              <w:rPr>
                <w:spacing w:val="-9"/>
                <w:sz w:val="24"/>
              </w:rPr>
              <w:t> </w:t>
            </w:r>
            <w:r>
              <w:rPr>
                <w:sz w:val="24"/>
              </w:rPr>
              <w:t>as</w:t>
            </w:r>
            <w:r>
              <w:rPr>
                <w:spacing w:val="-9"/>
                <w:sz w:val="24"/>
              </w:rPr>
              <w:t> </w:t>
            </w:r>
            <w:r>
              <w:rPr>
                <w:sz w:val="24"/>
              </w:rPr>
              <w:t>education</w:t>
            </w:r>
            <w:r>
              <w:rPr>
                <w:spacing w:val="-9"/>
                <w:sz w:val="24"/>
              </w:rPr>
              <w:t> </w:t>
            </w:r>
            <w:r>
              <w:rPr>
                <w:sz w:val="24"/>
              </w:rPr>
              <w:t>and</w:t>
            </w:r>
            <w:r>
              <w:rPr>
                <w:spacing w:val="-9"/>
                <w:sz w:val="24"/>
              </w:rPr>
              <w:t> </w:t>
            </w:r>
            <w:r>
              <w:rPr>
                <w:sz w:val="24"/>
              </w:rPr>
              <w:t>training</w:t>
            </w:r>
            <w:r>
              <w:rPr>
                <w:spacing w:val="-12"/>
                <w:sz w:val="24"/>
              </w:rPr>
              <w:t> </w:t>
            </w:r>
            <w:r>
              <w:rPr>
                <w:sz w:val="24"/>
              </w:rPr>
              <w:t>opportunities,</w:t>
            </w:r>
            <w:r>
              <w:rPr>
                <w:spacing w:val="-9"/>
                <w:sz w:val="24"/>
              </w:rPr>
              <w:t> </w:t>
            </w:r>
            <w:r>
              <w:rPr>
                <w:sz w:val="24"/>
              </w:rPr>
              <w:t>apprenticeships</w:t>
            </w:r>
            <w:r>
              <w:rPr>
                <w:spacing w:val="-9"/>
                <w:sz w:val="24"/>
              </w:rPr>
              <w:t> </w:t>
            </w:r>
            <w:r>
              <w:rPr>
                <w:sz w:val="24"/>
              </w:rPr>
              <w:t>and</w:t>
            </w:r>
            <w:r>
              <w:rPr>
                <w:spacing w:val="-9"/>
                <w:sz w:val="24"/>
              </w:rPr>
              <w:t> </w:t>
            </w:r>
            <w:r>
              <w:rPr>
                <w:sz w:val="24"/>
              </w:rPr>
              <w:t>traineeships. Integrated</w:t>
            </w:r>
            <w:r>
              <w:rPr>
                <w:spacing w:val="-14"/>
                <w:sz w:val="24"/>
              </w:rPr>
              <w:t> </w:t>
            </w:r>
            <w:r>
              <w:rPr>
                <w:sz w:val="24"/>
              </w:rPr>
              <w:t>services</w:t>
            </w:r>
            <w:r>
              <w:rPr>
                <w:spacing w:val="-13"/>
                <w:sz w:val="24"/>
              </w:rPr>
              <w:t> </w:t>
            </w:r>
            <w:r>
              <w:rPr>
                <w:sz w:val="24"/>
              </w:rPr>
              <w:t>(such</w:t>
            </w:r>
            <w:r>
              <w:rPr>
                <w:spacing w:val="-11"/>
                <w:sz w:val="24"/>
              </w:rPr>
              <w:t> </w:t>
            </w:r>
            <w:r>
              <w:rPr>
                <w:sz w:val="24"/>
              </w:rPr>
              <w:t>as</w:t>
            </w:r>
            <w:r>
              <w:rPr>
                <w:spacing w:val="-13"/>
                <w:sz w:val="24"/>
              </w:rPr>
              <w:t> </w:t>
            </w:r>
            <w:r>
              <w:rPr>
                <w:sz w:val="24"/>
              </w:rPr>
              <w:t>one-stop</w:t>
            </w:r>
            <w:r>
              <w:rPr>
                <w:spacing w:val="-12"/>
                <w:sz w:val="24"/>
              </w:rPr>
              <w:t> </w:t>
            </w:r>
            <w:r>
              <w:rPr>
                <w:sz w:val="24"/>
              </w:rPr>
              <w:t>shops</w:t>
            </w:r>
            <w:r>
              <w:rPr>
                <w:spacing w:val="-13"/>
                <w:sz w:val="24"/>
              </w:rPr>
              <w:t> </w:t>
            </w:r>
            <w:r>
              <w:rPr>
                <w:sz w:val="24"/>
              </w:rPr>
              <w:t>or</w:t>
            </w:r>
            <w:r>
              <w:rPr>
                <w:spacing w:val="-14"/>
                <w:sz w:val="24"/>
              </w:rPr>
              <w:t> </w:t>
            </w:r>
            <w:r>
              <w:rPr>
                <w:sz w:val="24"/>
              </w:rPr>
              <w:t>other</w:t>
            </w:r>
            <w:r>
              <w:rPr>
                <w:spacing w:val="-14"/>
                <w:sz w:val="24"/>
              </w:rPr>
              <w:t> </w:t>
            </w:r>
            <w:r>
              <w:rPr>
                <w:sz w:val="24"/>
              </w:rPr>
              <w:t>models)</w:t>
            </w:r>
            <w:r>
              <w:rPr>
                <w:spacing w:val="-14"/>
                <w:sz w:val="24"/>
              </w:rPr>
              <w:t> </w:t>
            </w:r>
            <w:r>
              <w:rPr>
                <w:sz w:val="24"/>
              </w:rPr>
              <w:t>offer</w:t>
            </w:r>
            <w:r>
              <w:rPr>
                <w:spacing w:val="-11"/>
                <w:sz w:val="24"/>
              </w:rPr>
              <w:t> </w:t>
            </w:r>
            <w:r>
              <w:rPr>
                <w:sz w:val="24"/>
              </w:rPr>
              <w:t>easier</w:t>
            </w:r>
            <w:r>
              <w:rPr>
                <w:spacing w:val="-12"/>
                <w:sz w:val="24"/>
              </w:rPr>
              <w:t> </w:t>
            </w:r>
            <w:r>
              <w:rPr>
                <w:sz w:val="24"/>
              </w:rPr>
              <w:t>access</w:t>
            </w:r>
            <w:r>
              <w:rPr>
                <w:spacing w:val="-13"/>
                <w:sz w:val="24"/>
              </w:rPr>
              <w:t> </w:t>
            </w:r>
            <w:r>
              <w:rPr>
                <w:sz w:val="24"/>
              </w:rPr>
              <w:t>to</w:t>
            </w:r>
            <w:r>
              <w:rPr>
                <w:spacing w:val="-13"/>
                <w:sz w:val="24"/>
              </w:rPr>
              <w:t> </w:t>
            </w:r>
            <w:r>
              <w:rPr>
                <w:sz w:val="24"/>
              </w:rPr>
              <w:t>services</w:t>
            </w:r>
            <w:r>
              <w:rPr>
                <w:spacing w:val="-11"/>
                <w:sz w:val="24"/>
              </w:rPr>
              <w:t> </w:t>
            </w:r>
            <w:r>
              <w:rPr>
                <w:sz w:val="24"/>
              </w:rPr>
              <w:t>and benefits, and can more easily</w:t>
            </w:r>
            <w:r>
              <w:rPr>
                <w:spacing w:val="-5"/>
                <w:sz w:val="24"/>
              </w:rPr>
              <w:t> </w:t>
            </w:r>
            <w:r>
              <w:rPr>
                <w:sz w:val="24"/>
              </w:rPr>
              <w:t>provide</w:t>
            </w:r>
            <w:r>
              <w:rPr>
                <w:spacing w:val="-2"/>
                <w:sz w:val="24"/>
              </w:rPr>
              <w:t> </w:t>
            </w:r>
            <w:r>
              <w:rPr>
                <w:sz w:val="24"/>
              </w:rPr>
              <w:t>tailor-made, flexible</w:t>
            </w:r>
            <w:r>
              <w:rPr>
                <w:spacing w:val="-1"/>
                <w:sz w:val="24"/>
              </w:rPr>
              <w:t> </w:t>
            </w:r>
            <w:r>
              <w:rPr>
                <w:sz w:val="24"/>
              </w:rPr>
              <w:t>and more responsive</w:t>
            </w:r>
            <w:r>
              <w:rPr>
                <w:spacing w:val="-1"/>
                <w:sz w:val="24"/>
              </w:rPr>
              <w:t> </w:t>
            </w:r>
            <w:r>
              <w:rPr>
                <w:sz w:val="24"/>
              </w:rPr>
              <w:t>solutions for young</w:t>
            </w:r>
            <w:r>
              <w:rPr>
                <w:spacing w:val="-8"/>
                <w:sz w:val="24"/>
              </w:rPr>
              <w:t> </w:t>
            </w:r>
            <w:r>
              <w:rPr>
                <w:sz w:val="24"/>
              </w:rPr>
              <w:t>people</w:t>
            </w:r>
            <w:r>
              <w:rPr>
                <w:spacing w:val="-6"/>
                <w:sz w:val="24"/>
              </w:rPr>
              <w:t> </w:t>
            </w:r>
            <w:r>
              <w:rPr>
                <w:sz w:val="24"/>
              </w:rPr>
              <w:t>with</w:t>
            </w:r>
            <w:r>
              <w:rPr>
                <w:spacing w:val="-5"/>
                <w:sz w:val="24"/>
              </w:rPr>
              <w:t> </w:t>
            </w:r>
            <w:r>
              <w:rPr>
                <w:sz w:val="24"/>
              </w:rPr>
              <w:t>multidimensional</w:t>
            </w:r>
            <w:r>
              <w:rPr>
                <w:spacing w:val="-5"/>
                <w:sz w:val="24"/>
              </w:rPr>
              <w:t> </w:t>
            </w:r>
            <w:r>
              <w:rPr>
                <w:sz w:val="24"/>
              </w:rPr>
              <w:t>barriers</w:t>
            </w:r>
            <w:r>
              <w:rPr>
                <w:spacing w:val="-6"/>
                <w:sz w:val="24"/>
              </w:rPr>
              <w:t> </w:t>
            </w:r>
            <w:r>
              <w:rPr>
                <w:sz w:val="24"/>
              </w:rPr>
              <w:t>to</w:t>
            </w:r>
            <w:r>
              <w:rPr>
                <w:spacing w:val="-5"/>
                <w:sz w:val="24"/>
              </w:rPr>
              <w:t> </w:t>
            </w:r>
            <w:r>
              <w:rPr>
                <w:sz w:val="24"/>
              </w:rPr>
              <w:t>the</w:t>
            </w:r>
            <w:r>
              <w:rPr>
                <w:spacing w:val="-7"/>
                <w:sz w:val="24"/>
              </w:rPr>
              <w:t> </w:t>
            </w:r>
            <w:r>
              <w:rPr>
                <w:sz w:val="24"/>
              </w:rPr>
              <w:t>labour</w:t>
            </w:r>
            <w:r>
              <w:rPr>
                <w:spacing w:val="-7"/>
                <w:sz w:val="24"/>
              </w:rPr>
              <w:t> </w:t>
            </w:r>
            <w:r>
              <w:rPr>
                <w:sz w:val="24"/>
              </w:rPr>
              <w:t>market.</w:t>
            </w:r>
            <w:r>
              <w:rPr>
                <w:spacing w:val="-3"/>
                <w:sz w:val="24"/>
              </w:rPr>
              <w:t> </w:t>
            </w:r>
            <w:r>
              <w:rPr>
                <w:sz w:val="24"/>
              </w:rPr>
              <w:t>Integrated</w:t>
            </w:r>
            <w:r>
              <w:rPr>
                <w:spacing w:val="-6"/>
                <w:sz w:val="24"/>
              </w:rPr>
              <w:t> </w:t>
            </w:r>
            <w:r>
              <w:rPr>
                <w:sz w:val="24"/>
              </w:rPr>
              <w:t>services</w:t>
            </w:r>
            <w:r>
              <w:rPr>
                <w:spacing w:val="-6"/>
                <w:sz w:val="24"/>
              </w:rPr>
              <w:t> </w:t>
            </w:r>
            <w:r>
              <w:rPr>
                <w:sz w:val="24"/>
              </w:rPr>
              <w:t>require a change in working culture, putting young people at the centre of the interventions and fostering the exchange of best practice ideas across all levels of government and building networks between all relevant actors. In addition, data protection issues need to be</w:t>
            </w:r>
            <w:r>
              <w:rPr>
                <w:spacing w:val="-1"/>
                <w:sz w:val="24"/>
              </w:rPr>
              <w:t> </w:t>
            </w:r>
            <w:r>
              <w:rPr>
                <w:sz w:val="24"/>
              </w:rPr>
              <w:t>addressed to</w:t>
            </w:r>
            <w:r>
              <w:rPr>
                <w:spacing w:val="-9"/>
                <w:sz w:val="24"/>
              </w:rPr>
              <w:t> </w:t>
            </w:r>
            <w:r>
              <w:rPr>
                <w:sz w:val="24"/>
              </w:rPr>
              <w:t>allow</w:t>
            </w:r>
            <w:r>
              <w:rPr>
                <w:spacing w:val="-10"/>
                <w:sz w:val="24"/>
              </w:rPr>
              <w:t> </w:t>
            </w:r>
            <w:r>
              <w:rPr>
                <w:sz w:val="24"/>
              </w:rPr>
              <w:t>for</w:t>
            </w:r>
            <w:r>
              <w:rPr>
                <w:spacing w:val="-10"/>
                <w:sz w:val="24"/>
              </w:rPr>
              <w:t> </w:t>
            </w:r>
            <w:r>
              <w:rPr>
                <w:sz w:val="24"/>
              </w:rPr>
              <w:t>an</w:t>
            </w:r>
            <w:r>
              <w:rPr>
                <w:spacing w:val="-9"/>
                <w:sz w:val="24"/>
              </w:rPr>
              <w:t> </w:t>
            </w:r>
            <w:r>
              <w:rPr>
                <w:sz w:val="24"/>
              </w:rPr>
              <w:t>effective</w:t>
            </w:r>
            <w:r>
              <w:rPr>
                <w:spacing w:val="-10"/>
                <w:sz w:val="24"/>
              </w:rPr>
              <w:t> </w:t>
            </w:r>
            <w:r>
              <w:rPr>
                <w:sz w:val="24"/>
              </w:rPr>
              <w:t>and</w:t>
            </w:r>
            <w:r>
              <w:rPr>
                <w:spacing w:val="-9"/>
                <w:sz w:val="24"/>
              </w:rPr>
              <w:t> </w:t>
            </w:r>
            <w:r>
              <w:rPr>
                <w:sz w:val="24"/>
              </w:rPr>
              <w:t>smooth</w:t>
            </w:r>
            <w:r>
              <w:rPr>
                <w:spacing w:val="-9"/>
                <w:sz w:val="24"/>
              </w:rPr>
              <w:t> </w:t>
            </w:r>
            <w:r>
              <w:rPr>
                <w:sz w:val="24"/>
              </w:rPr>
              <w:t>cooperation</w:t>
            </w:r>
            <w:r>
              <w:rPr>
                <w:spacing w:val="-9"/>
                <w:sz w:val="24"/>
              </w:rPr>
              <w:t> </w:t>
            </w:r>
            <w:r>
              <w:rPr>
                <w:sz w:val="24"/>
              </w:rPr>
              <w:t>between</w:t>
            </w:r>
            <w:r>
              <w:rPr>
                <w:spacing w:val="-9"/>
                <w:sz w:val="24"/>
              </w:rPr>
              <w:t> </w:t>
            </w:r>
            <w:r>
              <w:rPr>
                <w:sz w:val="24"/>
              </w:rPr>
              <w:t>different</w:t>
            </w:r>
            <w:r>
              <w:rPr>
                <w:spacing w:val="-9"/>
                <w:sz w:val="24"/>
              </w:rPr>
              <w:t> </w:t>
            </w:r>
            <w:r>
              <w:rPr>
                <w:sz w:val="24"/>
              </w:rPr>
              <w:t>public</w:t>
            </w:r>
            <w:r>
              <w:rPr>
                <w:spacing w:val="-10"/>
                <w:sz w:val="24"/>
              </w:rPr>
              <w:t> </w:t>
            </w:r>
            <w:r>
              <w:rPr>
                <w:sz w:val="24"/>
              </w:rPr>
              <w:t>administrations</w:t>
            </w:r>
            <w:r>
              <w:rPr>
                <w:spacing w:val="-9"/>
                <w:sz w:val="24"/>
              </w:rPr>
              <w:t> </w:t>
            </w:r>
            <w:r>
              <w:rPr>
                <w:sz w:val="24"/>
              </w:rPr>
              <w:t>and </w:t>
            </w:r>
            <w:r>
              <w:rPr>
                <w:spacing w:val="-2"/>
                <w:sz w:val="24"/>
              </w:rPr>
              <w:t>services.</w:t>
            </w:r>
          </w:p>
        </w:tc>
      </w:tr>
      <w:tr>
        <w:trPr>
          <w:trHeight w:val="2052" w:hRule="atLeast"/>
        </w:trPr>
        <w:tc>
          <w:tcPr>
            <w:tcW w:w="450" w:type="dxa"/>
          </w:tcPr>
          <w:p>
            <w:pPr>
              <w:pStyle w:val="TableParagraph"/>
              <w:ind w:left="49"/>
              <w:jc w:val="center"/>
              <w:rPr>
                <w:sz w:val="24"/>
              </w:rPr>
            </w:pPr>
            <w:r>
              <w:rPr>
                <w:spacing w:val="-4"/>
                <w:sz w:val="24"/>
              </w:rPr>
              <w:t>(27)</w:t>
            </w:r>
          </w:p>
        </w:tc>
        <w:tc>
          <w:tcPr>
            <w:tcW w:w="9013" w:type="dxa"/>
          </w:tcPr>
          <w:p>
            <w:pPr>
              <w:pStyle w:val="TableParagraph"/>
              <w:ind w:right="49"/>
              <w:rPr>
                <w:sz w:val="24"/>
              </w:rPr>
            </w:pPr>
            <w:r>
              <w:rPr>
                <w:sz w:val="24"/>
              </w:rPr>
              <w:t>The</w:t>
            </w:r>
            <w:r>
              <w:rPr>
                <w:spacing w:val="-11"/>
                <w:sz w:val="24"/>
              </w:rPr>
              <w:t> </w:t>
            </w:r>
            <w:r>
              <w:rPr>
                <w:sz w:val="24"/>
              </w:rPr>
              <w:t>reinforced</w:t>
            </w:r>
            <w:r>
              <w:rPr>
                <w:spacing w:val="-10"/>
                <w:sz w:val="24"/>
              </w:rPr>
              <w:t> </w:t>
            </w:r>
            <w:r>
              <w:rPr>
                <w:sz w:val="24"/>
              </w:rPr>
              <w:t>Youth</w:t>
            </w:r>
            <w:r>
              <w:rPr>
                <w:spacing w:val="-7"/>
                <w:sz w:val="24"/>
              </w:rPr>
              <w:t> </w:t>
            </w:r>
            <w:r>
              <w:rPr>
                <w:sz w:val="24"/>
              </w:rPr>
              <w:t>Guarantee</w:t>
            </w:r>
            <w:r>
              <w:rPr>
                <w:spacing w:val="-11"/>
                <w:sz w:val="24"/>
              </w:rPr>
              <w:t> </w:t>
            </w:r>
            <w:r>
              <w:rPr>
                <w:sz w:val="24"/>
              </w:rPr>
              <w:t>should</w:t>
            </w:r>
            <w:r>
              <w:rPr>
                <w:spacing w:val="-10"/>
                <w:sz w:val="24"/>
              </w:rPr>
              <w:t> </w:t>
            </w:r>
            <w:r>
              <w:rPr>
                <w:sz w:val="24"/>
              </w:rPr>
              <w:t>be</w:t>
            </w:r>
            <w:r>
              <w:rPr>
                <w:spacing w:val="-8"/>
                <w:sz w:val="24"/>
              </w:rPr>
              <w:t> </w:t>
            </w:r>
            <w:r>
              <w:rPr>
                <w:sz w:val="24"/>
              </w:rPr>
              <w:t>implemented</w:t>
            </w:r>
            <w:r>
              <w:rPr>
                <w:spacing w:val="-10"/>
                <w:sz w:val="24"/>
              </w:rPr>
              <w:t> </w:t>
            </w:r>
            <w:r>
              <w:rPr>
                <w:sz w:val="24"/>
              </w:rPr>
              <w:t>by</w:t>
            </w:r>
            <w:r>
              <w:rPr>
                <w:spacing w:val="-12"/>
                <w:sz w:val="24"/>
              </w:rPr>
              <w:t> </w:t>
            </w:r>
            <w:r>
              <w:rPr>
                <w:sz w:val="24"/>
              </w:rPr>
              <w:t>a</w:t>
            </w:r>
            <w:r>
              <w:rPr>
                <w:spacing w:val="-11"/>
                <w:sz w:val="24"/>
              </w:rPr>
              <w:t> </w:t>
            </w:r>
            <w:r>
              <w:rPr>
                <w:sz w:val="24"/>
              </w:rPr>
              <w:t>scheme</w:t>
            </w:r>
            <w:r>
              <w:rPr>
                <w:spacing w:val="-10"/>
                <w:sz w:val="24"/>
              </w:rPr>
              <w:t> </w:t>
            </w:r>
            <w:r>
              <w:rPr>
                <w:sz w:val="24"/>
              </w:rPr>
              <w:t>consisting</w:t>
            </w:r>
            <w:r>
              <w:rPr>
                <w:spacing w:val="-12"/>
                <w:sz w:val="24"/>
              </w:rPr>
              <w:t> </w:t>
            </w:r>
            <w:r>
              <w:rPr>
                <w:sz w:val="24"/>
              </w:rPr>
              <w:t>of</w:t>
            </w:r>
            <w:r>
              <w:rPr>
                <w:spacing w:val="-8"/>
                <w:sz w:val="24"/>
              </w:rPr>
              <w:t> </w:t>
            </w:r>
            <w:r>
              <w:rPr>
                <w:sz w:val="24"/>
              </w:rPr>
              <w:t>supportive measures, and should be geared to national, regional and local circumstances. Such schemes should take into account the diversity of the Member States as regards the levels of youth unemployment and inactivity, the institutional set-up and the capacity of the various labour market players. They should also take into account different situations as regards public budgets and financial constraints in terms of allocation of resources, and be continuously monitored and improved.</w:t>
            </w:r>
          </w:p>
        </w:tc>
      </w:tr>
      <w:tr>
        <w:trPr>
          <w:trHeight w:val="2538" w:hRule="atLeast"/>
        </w:trPr>
        <w:tc>
          <w:tcPr>
            <w:tcW w:w="450" w:type="dxa"/>
          </w:tcPr>
          <w:p>
            <w:pPr>
              <w:pStyle w:val="TableParagraph"/>
              <w:ind w:left="49"/>
              <w:jc w:val="center"/>
              <w:rPr>
                <w:sz w:val="24"/>
              </w:rPr>
            </w:pPr>
            <w:r>
              <w:rPr>
                <w:spacing w:val="-4"/>
                <w:sz w:val="24"/>
              </w:rPr>
              <w:t>(28)</w:t>
            </w:r>
          </w:p>
        </w:tc>
        <w:tc>
          <w:tcPr>
            <w:tcW w:w="9013" w:type="dxa"/>
          </w:tcPr>
          <w:p>
            <w:pPr>
              <w:pStyle w:val="TableParagraph"/>
              <w:spacing w:line="270" w:lineRule="atLeast" w:before="35"/>
              <w:ind w:right="47"/>
              <w:rPr>
                <w:sz w:val="24"/>
              </w:rPr>
            </w:pPr>
            <w:r>
              <w:rPr>
                <w:sz w:val="24"/>
              </w:rPr>
              <w:t>Supportive</w:t>
            </w:r>
            <w:r>
              <w:rPr>
                <w:spacing w:val="-15"/>
                <w:sz w:val="24"/>
              </w:rPr>
              <w:t> </w:t>
            </w:r>
            <w:r>
              <w:rPr>
                <w:sz w:val="24"/>
              </w:rPr>
              <w:t>measures</w:t>
            </w:r>
            <w:r>
              <w:rPr>
                <w:spacing w:val="-15"/>
                <w:sz w:val="24"/>
              </w:rPr>
              <w:t> </w:t>
            </w:r>
            <w:r>
              <w:rPr>
                <w:sz w:val="24"/>
              </w:rPr>
              <w:t>can</w:t>
            </w:r>
            <w:r>
              <w:rPr>
                <w:spacing w:val="-15"/>
                <w:sz w:val="24"/>
              </w:rPr>
              <w:t> </w:t>
            </w:r>
            <w:r>
              <w:rPr>
                <w:sz w:val="24"/>
              </w:rPr>
              <w:t>be</w:t>
            </w:r>
            <w:r>
              <w:rPr>
                <w:spacing w:val="-15"/>
                <w:sz w:val="24"/>
              </w:rPr>
              <w:t> </w:t>
            </w:r>
            <w:r>
              <w:rPr>
                <w:sz w:val="24"/>
              </w:rPr>
              <w:t>financed</w:t>
            </w:r>
            <w:r>
              <w:rPr>
                <w:spacing w:val="-15"/>
                <w:sz w:val="24"/>
              </w:rPr>
              <w:t> </w:t>
            </w:r>
            <w:r>
              <w:rPr>
                <w:sz w:val="24"/>
              </w:rPr>
              <w:t>by</w:t>
            </w:r>
            <w:r>
              <w:rPr>
                <w:spacing w:val="-15"/>
                <w:sz w:val="24"/>
              </w:rPr>
              <w:t> </w:t>
            </w:r>
            <w:r>
              <w:rPr>
                <w:sz w:val="24"/>
              </w:rPr>
              <w:t>Union</w:t>
            </w:r>
            <w:r>
              <w:rPr>
                <w:spacing w:val="-15"/>
                <w:sz w:val="24"/>
              </w:rPr>
              <w:t> </w:t>
            </w:r>
            <w:r>
              <w:rPr>
                <w:sz w:val="24"/>
              </w:rPr>
              <w:t>funds.</w:t>
            </w:r>
            <w:r>
              <w:rPr>
                <w:spacing w:val="-15"/>
                <w:sz w:val="24"/>
              </w:rPr>
              <w:t> </w:t>
            </w:r>
            <w:r>
              <w:rPr>
                <w:sz w:val="24"/>
              </w:rPr>
              <w:t>The</w:t>
            </w:r>
            <w:r>
              <w:rPr>
                <w:spacing w:val="-15"/>
                <w:sz w:val="24"/>
              </w:rPr>
              <w:t> </w:t>
            </w:r>
            <w:r>
              <w:rPr>
                <w:sz w:val="24"/>
              </w:rPr>
              <w:t>Youth</w:t>
            </w:r>
            <w:r>
              <w:rPr>
                <w:spacing w:val="-15"/>
                <w:sz w:val="24"/>
              </w:rPr>
              <w:t> </w:t>
            </w:r>
            <w:r>
              <w:rPr>
                <w:sz w:val="24"/>
              </w:rPr>
              <w:t>Employment</w:t>
            </w:r>
            <w:r>
              <w:rPr>
                <w:spacing w:val="-15"/>
                <w:sz w:val="24"/>
              </w:rPr>
              <w:t> </w:t>
            </w:r>
            <w:r>
              <w:rPr>
                <w:sz w:val="24"/>
              </w:rPr>
              <w:t>Initiative</w:t>
            </w:r>
            <w:r>
              <w:rPr>
                <w:spacing w:val="-15"/>
                <w:sz w:val="24"/>
              </w:rPr>
              <w:t> </w:t>
            </w:r>
            <w:r>
              <w:rPr>
                <w:sz w:val="24"/>
              </w:rPr>
              <w:t>2014‐ 2020</w:t>
            </w:r>
            <w:r>
              <w:rPr>
                <w:spacing w:val="-3"/>
                <w:sz w:val="24"/>
              </w:rPr>
              <w:t> </w:t>
            </w:r>
            <w:r>
              <w:rPr>
                <w:sz w:val="24"/>
              </w:rPr>
              <w:t>(‘YEI’)</w:t>
            </w:r>
            <w:r>
              <w:rPr>
                <w:spacing w:val="-5"/>
                <w:sz w:val="24"/>
              </w:rPr>
              <w:t> </w:t>
            </w:r>
            <w:r>
              <w:rPr>
                <w:sz w:val="24"/>
              </w:rPr>
              <w:t>(to</w:t>
            </w:r>
            <w:r>
              <w:rPr>
                <w:spacing w:val="-3"/>
                <w:sz w:val="24"/>
              </w:rPr>
              <w:t> </w:t>
            </w:r>
            <w:r>
              <w:rPr>
                <w:sz w:val="24"/>
              </w:rPr>
              <w:t>which</w:t>
            </w:r>
            <w:r>
              <w:rPr>
                <w:spacing w:val="-3"/>
                <w:sz w:val="24"/>
              </w:rPr>
              <w:t> </w:t>
            </w:r>
            <w:r>
              <w:rPr>
                <w:sz w:val="24"/>
              </w:rPr>
              <w:t>the</w:t>
            </w:r>
            <w:r>
              <w:rPr>
                <w:spacing w:val="-4"/>
                <w:sz w:val="24"/>
              </w:rPr>
              <w:t> </w:t>
            </w:r>
            <w:r>
              <w:rPr>
                <w:sz w:val="24"/>
              </w:rPr>
              <w:t>Union</w:t>
            </w:r>
            <w:r>
              <w:rPr>
                <w:spacing w:val="-3"/>
                <w:sz w:val="24"/>
              </w:rPr>
              <w:t> </w:t>
            </w:r>
            <w:r>
              <w:rPr>
                <w:sz w:val="24"/>
              </w:rPr>
              <w:t>contributes</w:t>
            </w:r>
            <w:r>
              <w:rPr>
                <w:spacing w:val="-4"/>
                <w:sz w:val="24"/>
              </w:rPr>
              <w:t> </w:t>
            </w:r>
            <w:r>
              <w:rPr>
                <w:sz w:val="24"/>
              </w:rPr>
              <w:t>almost</w:t>
            </w:r>
            <w:r>
              <w:rPr>
                <w:spacing w:val="-3"/>
                <w:sz w:val="24"/>
              </w:rPr>
              <w:t> </w:t>
            </w:r>
            <w:r>
              <w:rPr>
                <w:sz w:val="24"/>
              </w:rPr>
              <w:t>EUR</w:t>
            </w:r>
            <w:r>
              <w:rPr>
                <w:spacing w:val="-3"/>
                <w:sz w:val="24"/>
              </w:rPr>
              <w:t> </w:t>
            </w:r>
            <w:r>
              <w:rPr>
                <w:sz w:val="24"/>
              </w:rPr>
              <w:t>9</w:t>
            </w:r>
            <w:r>
              <w:rPr>
                <w:spacing w:val="-3"/>
                <w:sz w:val="24"/>
              </w:rPr>
              <w:t> </w:t>
            </w:r>
            <w:r>
              <w:rPr>
                <w:sz w:val="24"/>
              </w:rPr>
              <w:t>billion),</w:t>
            </w:r>
            <w:r>
              <w:rPr>
                <w:spacing w:val="-7"/>
                <w:sz w:val="24"/>
              </w:rPr>
              <w:t> </w:t>
            </w:r>
            <w:r>
              <w:rPr>
                <w:sz w:val="24"/>
              </w:rPr>
              <w:t>together</w:t>
            </w:r>
            <w:r>
              <w:rPr>
                <w:spacing w:val="-3"/>
                <w:sz w:val="24"/>
              </w:rPr>
              <w:t> </w:t>
            </w:r>
            <w:r>
              <w:rPr>
                <w:sz w:val="24"/>
              </w:rPr>
              <w:t>with</w:t>
            </w:r>
            <w:r>
              <w:rPr>
                <w:spacing w:val="-3"/>
                <w:sz w:val="24"/>
              </w:rPr>
              <w:t> </w:t>
            </w:r>
            <w:r>
              <w:rPr>
                <w:sz w:val="24"/>
              </w:rPr>
              <w:t>additional European</w:t>
            </w:r>
            <w:r>
              <w:rPr>
                <w:spacing w:val="-8"/>
                <w:sz w:val="24"/>
              </w:rPr>
              <w:t> </w:t>
            </w:r>
            <w:r>
              <w:rPr>
                <w:sz w:val="24"/>
              </w:rPr>
              <w:t>Social</w:t>
            </w:r>
            <w:r>
              <w:rPr>
                <w:spacing w:val="-6"/>
                <w:sz w:val="24"/>
              </w:rPr>
              <w:t> </w:t>
            </w:r>
            <w:r>
              <w:rPr>
                <w:sz w:val="24"/>
              </w:rPr>
              <w:t>Fund</w:t>
            </w:r>
            <w:r>
              <w:rPr>
                <w:spacing w:val="-8"/>
                <w:sz w:val="24"/>
              </w:rPr>
              <w:t> </w:t>
            </w:r>
            <w:r>
              <w:rPr>
                <w:sz w:val="24"/>
              </w:rPr>
              <w:t>(‘ESF’)</w:t>
            </w:r>
            <w:r>
              <w:rPr>
                <w:spacing w:val="-10"/>
                <w:sz w:val="24"/>
              </w:rPr>
              <w:t> </w:t>
            </w:r>
            <w:r>
              <w:rPr>
                <w:sz w:val="24"/>
              </w:rPr>
              <w:t>investment,</w:t>
            </w:r>
            <w:r>
              <w:rPr>
                <w:spacing w:val="-8"/>
                <w:sz w:val="24"/>
              </w:rPr>
              <w:t> </w:t>
            </w:r>
            <w:r>
              <w:rPr>
                <w:sz w:val="24"/>
              </w:rPr>
              <w:t>has</w:t>
            </w:r>
            <w:r>
              <w:rPr>
                <w:spacing w:val="-8"/>
                <w:sz w:val="24"/>
              </w:rPr>
              <w:t> </w:t>
            </w:r>
            <w:r>
              <w:rPr>
                <w:sz w:val="24"/>
              </w:rPr>
              <w:t>been</w:t>
            </w:r>
            <w:r>
              <w:rPr>
                <w:spacing w:val="-8"/>
                <w:sz w:val="24"/>
              </w:rPr>
              <w:t> </w:t>
            </w:r>
            <w:r>
              <w:rPr>
                <w:sz w:val="24"/>
              </w:rPr>
              <w:t>a</w:t>
            </w:r>
            <w:r>
              <w:rPr>
                <w:spacing w:val="-9"/>
                <w:sz w:val="24"/>
              </w:rPr>
              <w:t> </w:t>
            </w:r>
            <w:r>
              <w:rPr>
                <w:sz w:val="24"/>
              </w:rPr>
              <w:t>key</w:t>
            </w:r>
            <w:r>
              <w:rPr>
                <w:spacing w:val="-13"/>
                <w:sz w:val="24"/>
              </w:rPr>
              <w:t> </w:t>
            </w:r>
            <w:r>
              <w:rPr>
                <w:sz w:val="24"/>
              </w:rPr>
              <w:t>Union</w:t>
            </w:r>
            <w:r>
              <w:rPr>
                <w:spacing w:val="-8"/>
                <w:sz w:val="24"/>
              </w:rPr>
              <w:t> </w:t>
            </w:r>
            <w:r>
              <w:rPr>
                <w:sz w:val="24"/>
              </w:rPr>
              <w:t>financial</w:t>
            </w:r>
            <w:r>
              <w:rPr>
                <w:spacing w:val="-6"/>
                <w:sz w:val="24"/>
              </w:rPr>
              <w:t> </w:t>
            </w:r>
            <w:r>
              <w:rPr>
                <w:sz w:val="24"/>
              </w:rPr>
              <w:t>resource</w:t>
            </w:r>
            <w:r>
              <w:rPr>
                <w:spacing w:val="-9"/>
                <w:sz w:val="24"/>
              </w:rPr>
              <w:t> </w:t>
            </w:r>
            <w:r>
              <w:rPr>
                <w:sz w:val="24"/>
              </w:rPr>
              <w:t>to</w:t>
            </w:r>
            <w:r>
              <w:rPr>
                <w:spacing w:val="-8"/>
                <w:sz w:val="24"/>
              </w:rPr>
              <w:t> </w:t>
            </w:r>
            <w:r>
              <w:rPr>
                <w:sz w:val="24"/>
              </w:rPr>
              <w:t>support the</w:t>
            </w:r>
            <w:r>
              <w:rPr>
                <w:spacing w:val="-1"/>
                <w:sz w:val="24"/>
              </w:rPr>
              <w:t> </w:t>
            </w:r>
            <w:r>
              <w:rPr>
                <w:sz w:val="24"/>
              </w:rPr>
              <w:t>implementation of</w:t>
            </w:r>
            <w:r>
              <w:rPr>
                <w:spacing w:val="-1"/>
                <w:sz w:val="24"/>
              </w:rPr>
              <w:t> </w:t>
            </w:r>
            <w:r>
              <w:rPr>
                <w:sz w:val="24"/>
              </w:rPr>
              <w:t>the</w:t>
            </w:r>
            <w:r>
              <w:rPr>
                <w:spacing w:val="-1"/>
                <w:sz w:val="24"/>
              </w:rPr>
              <w:t> </w:t>
            </w:r>
            <w:r>
              <w:rPr>
                <w:sz w:val="24"/>
              </w:rPr>
              <w:t>Youth Guarantee. As</w:t>
            </w:r>
            <w:r>
              <w:rPr>
                <w:spacing w:val="-1"/>
                <w:sz w:val="24"/>
              </w:rPr>
              <w:t> </w:t>
            </w:r>
            <w:r>
              <w:rPr>
                <w:sz w:val="24"/>
              </w:rPr>
              <w:t>part</w:t>
            </w:r>
            <w:r>
              <w:rPr>
                <w:spacing w:val="-1"/>
                <w:sz w:val="24"/>
              </w:rPr>
              <w:t> </w:t>
            </w:r>
            <w:r>
              <w:rPr>
                <w:sz w:val="24"/>
              </w:rPr>
              <w:t>of</w:t>
            </w:r>
            <w:r>
              <w:rPr>
                <w:spacing w:val="-1"/>
                <w:sz w:val="24"/>
              </w:rPr>
              <w:t> </w:t>
            </w:r>
            <w:r>
              <w:rPr>
                <w:sz w:val="24"/>
              </w:rPr>
              <w:t>the</w:t>
            </w:r>
            <w:r>
              <w:rPr>
                <w:spacing w:val="-1"/>
                <w:sz w:val="24"/>
              </w:rPr>
              <w:t> </w:t>
            </w:r>
            <w:r>
              <w:rPr>
                <w:sz w:val="24"/>
              </w:rPr>
              <w:t>Recovery</w:t>
            </w:r>
            <w:r>
              <w:rPr>
                <w:spacing w:val="-8"/>
                <w:sz w:val="24"/>
              </w:rPr>
              <w:t> </w:t>
            </w:r>
            <w:r>
              <w:rPr>
                <w:sz w:val="24"/>
              </w:rPr>
              <w:t>Plan for</w:t>
            </w:r>
            <w:r>
              <w:rPr>
                <w:spacing w:val="-2"/>
                <w:sz w:val="24"/>
              </w:rPr>
              <w:t> </w:t>
            </w:r>
            <w:r>
              <w:rPr>
                <w:sz w:val="24"/>
              </w:rPr>
              <w:t>Europe</w:t>
            </w:r>
            <w:r>
              <w:rPr>
                <w:spacing w:val="-1"/>
                <w:sz w:val="24"/>
              </w:rPr>
              <w:t> </w:t>
            </w:r>
            <w:r>
              <w:rPr>
                <w:sz w:val="24"/>
              </w:rPr>
              <w:t>and the instrument ‘Next Generation EU’, the Recovery and Resilience Facility and the Recovery Assistance</w:t>
            </w:r>
            <w:r>
              <w:rPr>
                <w:spacing w:val="-7"/>
                <w:sz w:val="24"/>
              </w:rPr>
              <w:t> </w:t>
            </w:r>
            <w:r>
              <w:rPr>
                <w:sz w:val="24"/>
              </w:rPr>
              <w:t>for</w:t>
            </w:r>
            <w:r>
              <w:rPr>
                <w:spacing w:val="-7"/>
                <w:sz w:val="24"/>
              </w:rPr>
              <w:t> </w:t>
            </w:r>
            <w:r>
              <w:rPr>
                <w:sz w:val="24"/>
              </w:rPr>
              <w:t>Cohesion</w:t>
            </w:r>
            <w:r>
              <w:rPr>
                <w:spacing w:val="-3"/>
                <w:sz w:val="24"/>
              </w:rPr>
              <w:t> </w:t>
            </w:r>
            <w:r>
              <w:rPr>
                <w:sz w:val="24"/>
              </w:rPr>
              <w:t>and</w:t>
            </w:r>
            <w:r>
              <w:rPr>
                <w:spacing w:val="-6"/>
                <w:sz w:val="24"/>
              </w:rPr>
              <w:t> </w:t>
            </w:r>
            <w:r>
              <w:rPr>
                <w:sz w:val="24"/>
              </w:rPr>
              <w:t>the</w:t>
            </w:r>
            <w:r>
              <w:rPr>
                <w:spacing w:val="-6"/>
                <w:sz w:val="24"/>
              </w:rPr>
              <w:t> </w:t>
            </w:r>
            <w:r>
              <w:rPr>
                <w:sz w:val="24"/>
              </w:rPr>
              <w:t>Territories</w:t>
            </w:r>
            <w:r>
              <w:rPr>
                <w:spacing w:val="-6"/>
                <w:sz w:val="24"/>
              </w:rPr>
              <w:t> </w:t>
            </w:r>
            <w:r>
              <w:rPr>
                <w:sz w:val="24"/>
              </w:rPr>
              <w:t>of</w:t>
            </w:r>
            <w:r>
              <w:rPr>
                <w:spacing w:val="-7"/>
                <w:sz w:val="24"/>
              </w:rPr>
              <w:t> </w:t>
            </w:r>
            <w:r>
              <w:rPr>
                <w:sz w:val="24"/>
              </w:rPr>
              <w:t>Europe</w:t>
            </w:r>
            <w:r>
              <w:rPr>
                <w:spacing w:val="-7"/>
                <w:sz w:val="24"/>
              </w:rPr>
              <w:t> </w:t>
            </w:r>
            <w:r>
              <w:rPr>
                <w:sz w:val="24"/>
              </w:rPr>
              <w:t>(‘REACT‐EU’)</w:t>
            </w:r>
            <w:r>
              <w:rPr>
                <w:spacing w:val="-7"/>
                <w:sz w:val="24"/>
              </w:rPr>
              <w:t> </w:t>
            </w:r>
            <w:r>
              <w:rPr>
                <w:sz w:val="24"/>
              </w:rPr>
              <w:t>will</w:t>
            </w:r>
            <w:r>
              <w:rPr>
                <w:spacing w:val="-5"/>
                <w:sz w:val="24"/>
              </w:rPr>
              <w:t> </w:t>
            </w:r>
            <w:r>
              <w:rPr>
                <w:sz w:val="24"/>
              </w:rPr>
              <w:t>provide</w:t>
            </w:r>
            <w:r>
              <w:rPr>
                <w:spacing w:val="-7"/>
                <w:sz w:val="24"/>
              </w:rPr>
              <w:t> </w:t>
            </w:r>
            <w:r>
              <w:rPr>
                <w:sz w:val="24"/>
              </w:rPr>
              <w:t>additional Union funding for youth employment measures. Those efforts will be complemented in the 2021‐27 financing period by</w:t>
            </w:r>
            <w:r>
              <w:rPr>
                <w:spacing w:val="-3"/>
                <w:sz w:val="24"/>
              </w:rPr>
              <w:t> </w:t>
            </w:r>
            <w:r>
              <w:rPr>
                <w:sz w:val="24"/>
              </w:rPr>
              <w:t>the European Social Fund Plus (‘ESF+’) which will support the full</w:t>
            </w:r>
            <w:r>
              <w:rPr>
                <w:spacing w:val="-15"/>
                <w:sz w:val="24"/>
              </w:rPr>
              <w:t> </w:t>
            </w:r>
            <w:r>
              <w:rPr>
                <w:sz w:val="24"/>
              </w:rPr>
              <w:t>range</w:t>
            </w:r>
            <w:r>
              <w:rPr>
                <w:spacing w:val="-11"/>
                <w:sz w:val="24"/>
              </w:rPr>
              <w:t> </w:t>
            </w:r>
            <w:r>
              <w:rPr>
                <w:sz w:val="24"/>
              </w:rPr>
              <w:t>of</w:t>
            </w:r>
            <w:r>
              <w:rPr>
                <w:spacing w:val="-11"/>
                <w:sz w:val="24"/>
              </w:rPr>
              <w:t> </w:t>
            </w:r>
            <w:r>
              <w:rPr>
                <w:sz w:val="24"/>
              </w:rPr>
              <w:t>employment,</w:t>
            </w:r>
            <w:r>
              <w:rPr>
                <w:spacing w:val="-12"/>
                <w:sz w:val="24"/>
              </w:rPr>
              <w:t> </w:t>
            </w:r>
            <w:r>
              <w:rPr>
                <w:sz w:val="24"/>
              </w:rPr>
              <w:t>education</w:t>
            </w:r>
            <w:r>
              <w:rPr>
                <w:spacing w:val="-12"/>
                <w:sz w:val="24"/>
              </w:rPr>
              <w:t> </w:t>
            </w:r>
            <w:r>
              <w:rPr>
                <w:sz w:val="24"/>
              </w:rPr>
              <w:t>and</w:t>
            </w:r>
            <w:r>
              <w:rPr>
                <w:spacing w:val="-10"/>
                <w:sz w:val="24"/>
              </w:rPr>
              <w:t> </w:t>
            </w:r>
            <w:r>
              <w:rPr>
                <w:sz w:val="24"/>
              </w:rPr>
              <w:t>training</w:t>
            </w:r>
            <w:r>
              <w:rPr>
                <w:spacing w:val="-12"/>
                <w:sz w:val="24"/>
              </w:rPr>
              <w:t> </w:t>
            </w:r>
            <w:r>
              <w:rPr>
                <w:sz w:val="24"/>
              </w:rPr>
              <w:t>measures</w:t>
            </w:r>
            <w:r>
              <w:rPr>
                <w:spacing w:val="-10"/>
                <w:sz w:val="24"/>
              </w:rPr>
              <w:t> </w:t>
            </w:r>
            <w:r>
              <w:rPr>
                <w:sz w:val="24"/>
              </w:rPr>
              <w:t>of</w:t>
            </w:r>
            <w:r>
              <w:rPr>
                <w:spacing w:val="-13"/>
                <w:sz w:val="24"/>
              </w:rPr>
              <w:t> </w:t>
            </w:r>
            <w:r>
              <w:rPr>
                <w:sz w:val="24"/>
              </w:rPr>
              <w:t>the</w:t>
            </w:r>
            <w:r>
              <w:rPr>
                <w:spacing w:val="-13"/>
                <w:sz w:val="24"/>
              </w:rPr>
              <w:t> </w:t>
            </w:r>
            <w:r>
              <w:rPr>
                <w:sz w:val="24"/>
              </w:rPr>
              <w:t>reinforced</w:t>
            </w:r>
            <w:r>
              <w:rPr>
                <w:spacing w:val="-12"/>
                <w:sz w:val="24"/>
              </w:rPr>
              <w:t> </w:t>
            </w:r>
            <w:r>
              <w:rPr>
                <w:sz w:val="24"/>
              </w:rPr>
              <w:t>Youth</w:t>
            </w:r>
            <w:r>
              <w:rPr>
                <w:spacing w:val="-12"/>
                <w:sz w:val="24"/>
              </w:rPr>
              <w:t> </w:t>
            </w:r>
            <w:r>
              <w:rPr>
                <w:spacing w:val="-2"/>
                <w:sz w:val="24"/>
              </w:rPr>
              <w:t>Guarantee,</w:t>
            </w:r>
          </w:p>
        </w:tc>
      </w:tr>
    </w:tbl>
    <w:p>
      <w:pPr>
        <w:pStyle w:val="BodyText"/>
        <w:spacing w:before="123"/>
        <w:ind w:left="360"/>
      </w:pPr>
      <w:r>
        <w:rPr/>
        <w:t>HEREBY</w:t>
      </w:r>
      <w:r>
        <w:rPr>
          <w:spacing w:val="-2"/>
        </w:rPr>
        <w:t> </w:t>
      </w:r>
      <w:r>
        <w:rPr/>
        <w:t>RECOMMENDS</w:t>
      </w:r>
      <w:r>
        <w:rPr>
          <w:spacing w:val="-1"/>
        </w:rPr>
        <w:t> </w:t>
      </w:r>
      <w:r>
        <w:rPr/>
        <w:t>THAT</w:t>
      </w:r>
      <w:r>
        <w:rPr>
          <w:spacing w:val="-1"/>
        </w:rPr>
        <w:t> </w:t>
      </w:r>
      <w:r>
        <w:rPr/>
        <w:t>MEMBER</w:t>
      </w:r>
      <w:r>
        <w:rPr>
          <w:spacing w:val="-1"/>
        </w:rPr>
        <w:t> </w:t>
      </w:r>
      <w:r>
        <w:rPr>
          <w:spacing w:val="-2"/>
        </w:rPr>
        <w:t>STATES:</w:t>
      </w:r>
    </w:p>
    <w:p>
      <w:pPr>
        <w:pStyle w:val="ListParagraph"/>
        <w:numPr>
          <w:ilvl w:val="0"/>
          <w:numId w:val="1"/>
        </w:numPr>
        <w:tabs>
          <w:tab w:pos="644" w:val="left" w:leader="none"/>
          <w:tab w:pos="646" w:val="left" w:leader="none"/>
        </w:tabs>
        <w:spacing w:line="168" w:lineRule="auto" w:before="32" w:after="0"/>
        <w:ind w:left="646" w:right="593" w:hanging="279"/>
        <w:jc w:val="left"/>
        <w:rPr>
          <w:sz w:val="24"/>
        </w:rPr>
      </w:pPr>
      <w:r>
        <w:rPr>
          <w:sz w:val="24"/>
        </w:rPr>
        <w:t>ensure that all young people under 30 years of age receive a good quality offer of employment,</w:t>
      </w:r>
      <w:r>
        <w:rPr>
          <w:spacing w:val="-1"/>
          <w:sz w:val="24"/>
        </w:rPr>
        <w:t> </w:t>
      </w:r>
      <w:r>
        <w:rPr>
          <w:sz w:val="24"/>
        </w:rPr>
        <w:t>continued education,</w:t>
      </w:r>
      <w:r>
        <w:rPr>
          <w:spacing w:val="-1"/>
          <w:sz w:val="24"/>
        </w:rPr>
        <w:t> </w:t>
      </w:r>
      <w:r>
        <w:rPr>
          <w:sz w:val="24"/>
        </w:rPr>
        <w:t>an</w:t>
      </w:r>
      <w:r>
        <w:rPr>
          <w:spacing w:val="-1"/>
          <w:sz w:val="24"/>
        </w:rPr>
        <w:t> </w:t>
      </w:r>
      <w:r>
        <w:rPr>
          <w:sz w:val="24"/>
        </w:rPr>
        <w:t>apprenticeship</w:t>
      </w:r>
      <w:r>
        <w:rPr>
          <w:spacing w:val="-1"/>
          <w:sz w:val="24"/>
        </w:rPr>
        <w:t> </w:t>
      </w:r>
      <w:r>
        <w:rPr>
          <w:sz w:val="24"/>
        </w:rPr>
        <w:t>or a</w:t>
      </w:r>
      <w:r>
        <w:rPr>
          <w:spacing w:val="-3"/>
          <w:sz w:val="24"/>
        </w:rPr>
        <w:t> </w:t>
      </w:r>
      <w:r>
        <w:rPr>
          <w:sz w:val="24"/>
        </w:rPr>
        <w:t>traineeship</w:t>
      </w:r>
      <w:r>
        <w:rPr>
          <w:spacing w:val="-1"/>
          <w:sz w:val="24"/>
        </w:rPr>
        <w:t> </w:t>
      </w:r>
      <w:r>
        <w:rPr>
          <w:sz w:val="24"/>
        </w:rPr>
        <w:t>within</w:t>
      </w:r>
      <w:r>
        <w:rPr>
          <w:spacing w:val="-1"/>
          <w:sz w:val="24"/>
        </w:rPr>
        <w:t> </w:t>
      </w:r>
      <w:r>
        <w:rPr>
          <w:sz w:val="24"/>
        </w:rPr>
        <w:t>a</w:t>
      </w:r>
      <w:r>
        <w:rPr>
          <w:spacing w:val="-2"/>
          <w:sz w:val="24"/>
        </w:rPr>
        <w:t> </w:t>
      </w:r>
      <w:r>
        <w:rPr>
          <w:sz w:val="24"/>
        </w:rPr>
        <w:t>period</w:t>
      </w:r>
      <w:r>
        <w:rPr>
          <w:spacing w:val="-1"/>
          <w:sz w:val="24"/>
        </w:rPr>
        <w:t> </w:t>
      </w:r>
      <w:r>
        <w:rPr>
          <w:sz w:val="24"/>
        </w:rPr>
        <w:t>of</w:t>
      </w:r>
      <w:r>
        <w:rPr>
          <w:spacing w:val="3"/>
          <w:sz w:val="24"/>
        </w:rPr>
        <w:t> </w:t>
      </w:r>
      <w:r>
        <w:rPr>
          <w:spacing w:val="-4"/>
          <w:sz w:val="24"/>
        </w:rPr>
        <w:t>four</w:t>
      </w:r>
    </w:p>
    <w:p>
      <w:pPr>
        <w:pStyle w:val="BodyText"/>
        <w:ind w:left="646" w:right="331"/>
      </w:pPr>
      <w:r>
        <w:rPr/>
        <w:t>months</w:t>
      </w:r>
      <w:r>
        <w:rPr>
          <w:spacing w:val="-3"/>
        </w:rPr>
        <w:t> </w:t>
      </w:r>
      <w:r>
        <w:rPr/>
        <w:t>of</w:t>
      </w:r>
      <w:r>
        <w:rPr>
          <w:spacing w:val="-3"/>
        </w:rPr>
        <w:t> </w:t>
      </w:r>
      <w:r>
        <w:rPr/>
        <w:t>becoming</w:t>
      </w:r>
      <w:r>
        <w:rPr>
          <w:spacing w:val="-6"/>
        </w:rPr>
        <w:t> </w:t>
      </w:r>
      <w:r>
        <w:rPr/>
        <w:t>unemployed</w:t>
      </w:r>
      <w:r>
        <w:rPr>
          <w:spacing w:val="-3"/>
        </w:rPr>
        <w:t> </w:t>
      </w:r>
      <w:r>
        <w:rPr/>
        <w:t>or</w:t>
      </w:r>
      <w:r>
        <w:rPr>
          <w:spacing w:val="-3"/>
        </w:rPr>
        <w:t> </w:t>
      </w:r>
      <w:r>
        <w:rPr/>
        <w:t>leaving</w:t>
      </w:r>
      <w:r>
        <w:rPr>
          <w:spacing w:val="-6"/>
        </w:rPr>
        <w:t> </w:t>
      </w:r>
      <w:r>
        <w:rPr/>
        <w:t>formal</w:t>
      </w:r>
      <w:r>
        <w:rPr>
          <w:spacing w:val="-3"/>
        </w:rPr>
        <w:t> </w:t>
      </w:r>
      <w:r>
        <w:rPr/>
        <w:t>education,</w:t>
      </w:r>
      <w:r>
        <w:rPr>
          <w:spacing w:val="-3"/>
        </w:rPr>
        <w:t> </w:t>
      </w:r>
      <w:r>
        <w:rPr/>
        <w:t>in</w:t>
      </w:r>
      <w:r>
        <w:rPr>
          <w:spacing w:val="-3"/>
        </w:rPr>
        <w:t> </w:t>
      </w:r>
      <w:r>
        <w:rPr/>
        <w:t>line</w:t>
      </w:r>
      <w:r>
        <w:rPr>
          <w:spacing w:val="-3"/>
        </w:rPr>
        <w:t> </w:t>
      </w:r>
      <w:r>
        <w:rPr/>
        <w:t>with</w:t>
      </w:r>
      <w:r>
        <w:rPr>
          <w:spacing w:val="-3"/>
        </w:rPr>
        <w:t> </w:t>
      </w:r>
      <w:r>
        <w:rPr/>
        <w:t>Principle</w:t>
      </w:r>
      <w:r>
        <w:rPr>
          <w:spacing w:val="-4"/>
        </w:rPr>
        <w:t> </w:t>
      </w:r>
      <w:r>
        <w:rPr/>
        <w:t>4</w:t>
      </w:r>
      <w:r>
        <w:rPr>
          <w:spacing w:val="-3"/>
        </w:rPr>
        <w:t> </w:t>
      </w:r>
      <w:r>
        <w:rPr/>
        <w:t>of</w:t>
      </w:r>
      <w:r>
        <w:rPr>
          <w:spacing w:val="-4"/>
        </w:rPr>
        <w:t> </w:t>
      </w:r>
      <w:r>
        <w:rPr/>
        <w:t>the European Pillar of Social Rights.</w:t>
      </w:r>
    </w:p>
    <w:p>
      <w:pPr>
        <w:pStyle w:val="BodyText"/>
        <w:spacing w:before="120"/>
        <w:ind w:left="646" w:right="331"/>
      </w:pPr>
      <w:r>
        <w:rPr/>
        <w:t>The starting point for delivering the Youth Guarantee offer to a young person should be the</w:t>
      </w:r>
      <w:r>
        <w:rPr>
          <w:spacing w:val="80"/>
        </w:rPr>
        <w:t> </w:t>
      </w:r>
      <w:r>
        <w:rPr/>
        <w:t>registration of</w:t>
      </w:r>
      <w:r>
        <w:rPr>
          <w:spacing w:val="5"/>
        </w:rPr>
        <w:t> </w:t>
      </w:r>
      <w:r>
        <w:rPr/>
        <w:t>that</w:t>
      </w:r>
      <w:r>
        <w:rPr>
          <w:spacing w:val="8"/>
        </w:rPr>
        <w:t> </w:t>
      </w:r>
      <w:r>
        <w:rPr/>
        <w:t>young</w:t>
      </w:r>
      <w:r>
        <w:rPr>
          <w:spacing w:val="3"/>
        </w:rPr>
        <w:t> </w:t>
      </w:r>
      <w:r>
        <w:rPr/>
        <w:t>person</w:t>
      </w:r>
      <w:r>
        <w:rPr>
          <w:spacing w:val="8"/>
        </w:rPr>
        <w:t> </w:t>
      </w:r>
      <w:r>
        <w:rPr/>
        <w:t>with</w:t>
      </w:r>
      <w:r>
        <w:rPr>
          <w:spacing w:val="4"/>
        </w:rPr>
        <w:t> </w:t>
      </w:r>
      <w:r>
        <w:rPr/>
        <w:t>a</w:t>
      </w:r>
      <w:r>
        <w:rPr>
          <w:spacing w:val="4"/>
        </w:rPr>
        <w:t> </w:t>
      </w:r>
      <w:r>
        <w:rPr/>
        <w:t>Youth</w:t>
      </w:r>
      <w:r>
        <w:rPr>
          <w:spacing w:val="3"/>
        </w:rPr>
        <w:t> </w:t>
      </w:r>
      <w:r>
        <w:rPr/>
        <w:t>Guarantee</w:t>
      </w:r>
      <w:r>
        <w:rPr>
          <w:spacing w:val="2"/>
        </w:rPr>
        <w:t> </w:t>
      </w:r>
      <w:r>
        <w:rPr/>
        <w:t>provider.</w:t>
      </w:r>
      <w:r>
        <w:rPr>
          <w:spacing w:val="5"/>
        </w:rPr>
        <w:t> </w:t>
      </w:r>
      <w:r>
        <w:rPr/>
        <w:t>Youth</w:t>
      </w:r>
      <w:r>
        <w:rPr>
          <w:spacing w:val="5"/>
        </w:rPr>
        <w:t> </w:t>
      </w:r>
      <w:r>
        <w:rPr/>
        <w:t>Guarantee</w:t>
      </w:r>
      <w:r>
        <w:rPr>
          <w:spacing w:val="2"/>
        </w:rPr>
        <w:t> </w:t>
      </w:r>
      <w:r>
        <w:rPr>
          <w:spacing w:val="-2"/>
        </w:rPr>
        <w:t>schemes</w:t>
      </w:r>
    </w:p>
    <w:p>
      <w:pPr>
        <w:pStyle w:val="BodyText"/>
        <w:spacing w:after="0"/>
        <w:sectPr>
          <w:pgSz w:w="12240" w:h="15840"/>
          <w:pgMar w:top="1420" w:bottom="280" w:left="1080" w:right="1080"/>
        </w:sectPr>
      </w:pPr>
    </w:p>
    <w:p>
      <w:pPr>
        <w:pStyle w:val="BodyText"/>
        <w:spacing w:before="74"/>
        <w:ind w:left="646" w:right="361"/>
        <w:jc w:val="both"/>
      </w:pPr>
      <w:r>
        <w:rPr/>
        <w:t>should be based on the following guidelines, which are structured around four phases (respectively,</w:t>
      </w:r>
      <w:r>
        <w:rPr>
          <w:spacing w:val="-15"/>
        </w:rPr>
        <w:t> </w:t>
      </w:r>
      <w:r>
        <w:rPr/>
        <w:t>mapping,</w:t>
      </w:r>
      <w:r>
        <w:rPr>
          <w:spacing w:val="-15"/>
        </w:rPr>
        <w:t> </w:t>
      </w:r>
      <w:r>
        <w:rPr/>
        <w:t>outreach,</w:t>
      </w:r>
      <w:r>
        <w:rPr>
          <w:spacing w:val="-15"/>
        </w:rPr>
        <w:t> </w:t>
      </w:r>
      <w:r>
        <w:rPr/>
        <w:t>preparation</w:t>
      </w:r>
      <w:r>
        <w:rPr>
          <w:spacing w:val="-15"/>
        </w:rPr>
        <w:t> </w:t>
      </w:r>
      <w:r>
        <w:rPr/>
        <w:t>and</w:t>
      </w:r>
      <w:r>
        <w:rPr>
          <w:spacing w:val="-15"/>
        </w:rPr>
        <w:t> </w:t>
      </w:r>
      <w:r>
        <w:rPr/>
        <w:t>offer),</w:t>
      </w:r>
      <w:r>
        <w:rPr>
          <w:spacing w:val="-15"/>
        </w:rPr>
        <w:t> </w:t>
      </w:r>
      <w:r>
        <w:rPr/>
        <w:t>and</w:t>
      </w:r>
      <w:r>
        <w:rPr>
          <w:spacing w:val="-15"/>
        </w:rPr>
        <w:t> </w:t>
      </w:r>
      <w:r>
        <w:rPr/>
        <w:t>should</w:t>
      </w:r>
      <w:r>
        <w:rPr>
          <w:spacing w:val="-15"/>
        </w:rPr>
        <w:t> </w:t>
      </w:r>
      <w:r>
        <w:rPr/>
        <w:t>be</w:t>
      </w:r>
      <w:r>
        <w:rPr>
          <w:spacing w:val="-15"/>
        </w:rPr>
        <w:t> </w:t>
      </w:r>
      <w:r>
        <w:rPr/>
        <w:t>organised</w:t>
      </w:r>
      <w:r>
        <w:rPr>
          <w:spacing w:val="-15"/>
        </w:rPr>
        <w:t> </w:t>
      </w:r>
      <w:r>
        <w:rPr/>
        <w:t>in</w:t>
      </w:r>
      <w:r>
        <w:rPr>
          <w:spacing w:val="-15"/>
        </w:rPr>
        <w:t> </w:t>
      </w:r>
      <w:r>
        <w:rPr/>
        <w:t>accordance with</w:t>
      </w:r>
      <w:r>
        <w:rPr>
          <w:spacing w:val="-3"/>
        </w:rPr>
        <w:t> </w:t>
      </w:r>
      <w:r>
        <w:rPr/>
        <w:t>national,</w:t>
      </w:r>
      <w:r>
        <w:rPr>
          <w:spacing w:val="-3"/>
        </w:rPr>
        <w:t> </w:t>
      </w:r>
      <w:r>
        <w:rPr/>
        <w:t>regional</w:t>
      </w:r>
      <w:r>
        <w:rPr>
          <w:spacing w:val="-3"/>
        </w:rPr>
        <w:t> </w:t>
      </w:r>
      <w:r>
        <w:rPr/>
        <w:t>and</w:t>
      </w:r>
      <w:r>
        <w:rPr>
          <w:spacing w:val="-3"/>
        </w:rPr>
        <w:t> </w:t>
      </w:r>
      <w:r>
        <w:rPr/>
        <w:t>local</w:t>
      </w:r>
      <w:r>
        <w:rPr>
          <w:spacing w:val="-3"/>
        </w:rPr>
        <w:t> </w:t>
      </w:r>
      <w:r>
        <w:rPr/>
        <w:t>circumstances,</w:t>
      </w:r>
      <w:r>
        <w:rPr>
          <w:spacing w:val="-3"/>
        </w:rPr>
        <w:t> </w:t>
      </w:r>
      <w:r>
        <w:rPr/>
        <w:t>paying</w:t>
      </w:r>
      <w:r>
        <w:rPr>
          <w:spacing w:val="-6"/>
        </w:rPr>
        <w:t> </w:t>
      </w:r>
      <w:r>
        <w:rPr/>
        <w:t>attention</w:t>
      </w:r>
      <w:r>
        <w:rPr>
          <w:spacing w:val="-3"/>
        </w:rPr>
        <w:t> </w:t>
      </w:r>
      <w:r>
        <w:rPr/>
        <w:t>to</w:t>
      </w:r>
      <w:r>
        <w:rPr>
          <w:spacing w:val="-3"/>
        </w:rPr>
        <w:t> </w:t>
      </w:r>
      <w:r>
        <w:rPr/>
        <w:t>the</w:t>
      </w:r>
      <w:r>
        <w:rPr>
          <w:spacing w:val="-2"/>
        </w:rPr>
        <w:t> </w:t>
      </w:r>
      <w:r>
        <w:rPr/>
        <w:t>gender</w:t>
      </w:r>
      <w:r>
        <w:rPr>
          <w:spacing w:val="-3"/>
        </w:rPr>
        <w:t> </w:t>
      </w:r>
      <w:r>
        <w:rPr/>
        <w:t>and</w:t>
      </w:r>
      <w:r>
        <w:rPr>
          <w:spacing w:val="-3"/>
        </w:rPr>
        <w:t> </w:t>
      </w:r>
      <w:r>
        <w:rPr/>
        <w:t>diversity</w:t>
      </w:r>
      <w:r>
        <w:rPr>
          <w:spacing w:val="-8"/>
        </w:rPr>
        <w:t> </w:t>
      </w:r>
      <w:r>
        <w:rPr/>
        <w:t>of the young people who are being targeted:</w:t>
      </w:r>
    </w:p>
    <w:p>
      <w:pPr>
        <w:pStyle w:val="Heading1"/>
      </w:pPr>
      <w:r>
        <w:rPr>
          <w:spacing w:val="-2"/>
        </w:rPr>
        <w:t>Mapping</w:t>
      </w:r>
    </w:p>
    <w:p>
      <w:pPr>
        <w:pStyle w:val="Heading2"/>
        <w:spacing w:before="240"/>
      </w:pPr>
      <w:r>
        <w:rPr/>
        <w:t>Identifying</w:t>
      </w:r>
      <w:r>
        <w:rPr>
          <w:spacing w:val="-1"/>
        </w:rPr>
        <w:t> </w:t>
      </w:r>
      <w:r>
        <w:rPr/>
        <w:t>the</w:t>
      </w:r>
      <w:r>
        <w:rPr>
          <w:spacing w:val="-2"/>
        </w:rPr>
        <w:t> </w:t>
      </w:r>
      <w:r>
        <w:rPr/>
        <w:t>target</w:t>
      </w:r>
      <w:r>
        <w:rPr>
          <w:spacing w:val="-1"/>
        </w:rPr>
        <w:t> </w:t>
      </w:r>
      <w:r>
        <w:rPr/>
        <w:t>group,</w:t>
      </w:r>
      <w:r>
        <w:rPr>
          <w:spacing w:val="-1"/>
        </w:rPr>
        <w:t> </w:t>
      </w:r>
      <w:r>
        <w:rPr/>
        <w:t>available</w:t>
      </w:r>
      <w:r>
        <w:rPr>
          <w:spacing w:val="-1"/>
        </w:rPr>
        <w:t> </w:t>
      </w:r>
      <w:r>
        <w:rPr/>
        <w:t>services</w:t>
      </w:r>
      <w:r>
        <w:rPr>
          <w:spacing w:val="-1"/>
        </w:rPr>
        <w:t> </w:t>
      </w:r>
      <w:r>
        <w:rPr/>
        <w:t>and</w:t>
      </w:r>
      <w:r>
        <w:rPr>
          <w:spacing w:val="-1"/>
        </w:rPr>
        <w:t> </w:t>
      </w:r>
      <w:r>
        <w:rPr/>
        <w:t>skills</w:t>
      </w:r>
      <w:r>
        <w:rPr>
          <w:spacing w:val="-3"/>
        </w:rPr>
        <w:t> </w:t>
      </w:r>
      <w:r>
        <w:rPr>
          <w:spacing w:val="-2"/>
        </w:rPr>
        <w:t>needs</w:t>
      </w:r>
    </w:p>
    <w:p>
      <w:pPr>
        <w:pStyle w:val="ListParagraph"/>
        <w:numPr>
          <w:ilvl w:val="0"/>
          <w:numId w:val="1"/>
        </w:numPr>
        <w:tabs>
          <w:tab w:pos="644" w:val="left" w:leader="none"/>
          <w:tab w:pos="646" w:val="left" w:leader="none"/>
        </w:tabs>
        <w:spacing w:line="168" w:lineRule="auto" w:before="147" w:after="0"/>
        <w:ind w:left="646" w:right="578" w:hanging="279"/>
        <w:jc w:val="left"/>
        <w:rPr>
          <w:sz w:val="24"/>
        </w:rPr>
      </w:pPr>
      <w:r>
        <w:rPr>
          <w:sz w:val="24"/>
        </w:rPr>
        <w:t>reinforce</w:t>
      </w:r>
      <w:r>
        <w:rPr>
          <w:spacing w:val="-4"/>
          <w:sz w:val="24"/>
        </w:rPr>
        <w:t> </w:t>
      </w:r>
      <w:r>
        <w:rPr>
          <w:sz w:val="24"/>
        </w:rPr>
        <w:t>the</w:t>
      </w:r>
      <w:r>
        <w:rPr>
          <w:spacing w:val="-3"/>
          <w:sz w:val="24"/>
        </w:rPr>
        <w:t> </w:t>
      </w:r>
      <w:r>
        <w:rPr>
          <w:sz w:val="24"/>
        </w:rPr>
        <w:t>mapping</w:t>
      </w:r>
      <w:r>
        <w:rPr>
          <w:spacing w:val="-6"/>
          <w:sz w:val="24"/>
        </w:rPr>
        <w:t> </w:t>
      </w:r>
      <w:r>
        <w:rPr>
          <w:sz w:val="24"/>
        </w:rPr>
        <w:t>of</w:t>
      </w:r>
      <w:r>
        <w:rPr>
          <w:spacing w:val="-2"/>
          <w:sz w:val="24"/>
        </w:rPr>
        <w:t> </w:t>
      </w:r>
      <w:r>
        <w:rPr>
          <w:sz w:val="24"/>
        </w:rPr>
        <w:t>the</w:t>
      </w:r>
      <w:r>
        <w:rPr>
          <w:spacing w:val="-3"/>
          <w:sz w:val="24"/>
        </w:rPr>
        <w:t> </w:t>
      </w:r>
      <w:r>
        <w:rPr>
          <w:sz w:val="24"/>
        </w:rPr>
        <w:t>target</w:t>
      </w:r>
      <w:r>
        <w:rPr>
          <w:spacing w:val="-1"/>
          <w:sz w:val="24"/>
        </w:rPr>
        <w:t> </w:t>
      </w:r>
      <w:r>
        <w:rPr>
          <w:sz w:val="24"/>
        </w:rPr>
        <w:t>group</w:t>
      </w:r>
      <w:r>
        <w:rPr>
          <w:spacing w:val="-4"/>
          <w:sz w:val="24"/>
        </w:rPr>
        <w:t> </w:t>
      </w:r>
      <w:r>
        <w:rPr>
          <w:sz w:val="24"/>
        </w:rPr>
        <w:t>to</w:t>
      </w:r>
      <w:r>
        <w:rPr>
          <w:spacing w:val="-3"/>
          <w:sz w:val="24"/>
        </w:rPr>
        <w:t> </w:t>
      </w:r>
      <w:r>
        <w:rPr>
          <w:sz w:val="24"/>
        </w:rPr>
        <w:t>enable</w:t>
      </w:r>
      <w:r>
        <w:rPr>
          <w:spacing w:val="-2"/>
          <w:sz w:val="24"/>
        </w:rPr>
        <w:t> </w:t>
      </w:r>
      <w:r>
        <w:rPr>
          <w:sz w:val="24"/>
        </w:rPr>
        <w:t>a</w:t>
      </w:r>
      <w:r>
        <w:rPr>
          <w:spacing w:val="-1"/>
          <w:sz w:val="24"/>
        </w:rPr>
        <w:t> </w:t>
      </w:r>
      <w:r>
        <w:rPr>
          <w:sz w:val="24"/>
        </w:rPr>
        <w:t>better</w:t>
      </w:r>
      <w:r>
        <w:rPr>
          <w:spacing w:val="-3"/>
          <w:sz w:val="24"/>
        </w:rPr>
        <w:t> </w:t>
      </w:r>
      <w:r>
        <w:rPr>
          <w:sz w:val="24"/>
        </w:rPr>
        <w:t>understanding</w:t>
      </w:r>
      <w:r>
        <w:rPr>
          <w:spacing w:val="-6"/>
          <w:sz w:val="24"/>
        </w:rPr>
        <w:t> </w:t>
      </w:r>
      <w:r>
        <w:rPr>
          <w:sz w:val="24"/>
        </w:rPr>
        <w:t>of</w:t>
      </w:r>
      <w:r>
        <w:rPr>
          <w:spacing w:val="-2"/>
          <w:sz w:val="24"/>
        </w:rPr>
        <w:t> </w:t>
      </w:r>
      <w:r>
        <w:rPr>
          <w:sz w:val="24"/>
        </w:rPr>
        <w:t>the</w:t>
      </w:r>
      <w:r>
        <w:rPr>
          <w:spacing w:val="-3"/>
          <w:sz w:val="24"/>
        </w:rPr>
        <w:t> </w:t>
      </w:r>
      <w:r>
        <w:rPr>
          <w:sz w:val="24"/>
        </w:rPr>
        <w:t>diversity</w:t>
      </w:r>
      <w:r>
        <w:rPr>
          <w:spacing w:val="-8"/>
          <w:sz w:val="24"/>
        </w:rPr>
        <w:t> </w:t>
      </w:r>
      <w:r>
        <w:rPr>
          <w:sz w:val="24"/>
        </w:rPr>
        <w:t>of NEETs and the tailored support they are likely to require, including NEETs negatively</w:t>
      </w:r>
    </w:p>
    <w:p>
      <w:pPr>
        <w:pStyle w:val="BodyText"/>
        <w:spacing w:before="14"/>
        <w:ind w:left="646"/>
        <w:jc w:val="both"/>
      </w:pPr>
      <w:r>
        <w:rPr/>
        <w:t>affected</w:t>
      </w:r>
      <w:r>
        <w:rPr>
          <w:spacing w:val="-1"/>
        </w:rPr>
        <w:t> </w:t>
      </w:r>
      <w:r>
        <w:rPr/>
        <w:t>by</w:t>
      </w:r>
      <w:r>
        <w:rPr>
          <w:spacing w:val="-5"/>
        </w:rPr>
        <w:t> </w:t>
      </w:r>
      <w:r>
        <w:rPr/>
        <w:t>the</w:t>
      </w:r>
      <w:r>
        <w:rPr>
          <w:spacing w:val="1"/>
        </w:rPr>
        <w:t> </w:t>
      </w:r>
      <w:r>
        <w:rPr/>
        <w:t>economic</w:t>
      </w:r>
      <w:r>
        <w:rPr>
          <w:spacing w:val="1"/>
        </w:rPr>
        <w:t> </w:t>
      </w:r>
      <w:r>
        <w:rPr>
          <w:spacing w:val="-2"/>
        </w:rPr>
        <w:t>recession;</w:t>
      </w:r>
    </w:p>
    <w:p>
      <w:pPr>
        <w:pStyle w:val="ListParagraph"/>
        <w:numPr>
          <w:ilvl w:val="0"/>
          <w:numId w:val="1"/>
        </w:numPr>
        <w:tabs>
          <w:tab w:pos="644" w:val="left" w:leader="none"/>
          <w:tab w:pos="646" w:val="left" w:leader="none"/>
        </w:tabs>
        <w:spacing w:line="168" w:lineRule="auto" w:before="31" w:after="0"/>
        <w:ind w:left="646" w:right="699" w:hanging="279"/>
        <w:jc w:val="left"/>
        <w:rPr>
          <w:sz w:val="24"/>
        </w:rPr>
      </w:pPr>
      <w:r>
        <w:rPr>
          <w:sz w:val="24"/>
        </w:rPr>
        <w:t>map</w:t>
      </w:r>
      <w:r>
        <w:rPr>
          <w:spacing w:val="-4"/>
          <w:sz w:val="24"/>
        </w:rPr>
        <w:t> </w:t>
      </w:r>
      <w:r>
        <w:rPr>
          <w:sz w:val="24"/>
        </w:rPr>
        <w:t>the</w:t>
      </w:r>
      <w:r>
        <w:rPr>
          <w:spacing w:val="-4"/>
          <w:sz w:val="24"/>
        </w:rPr>
        <w:t> </w:t>
      </w:r>
      <w:r>
        <w:rPr>
          <w:sz w:val="24"/>
        </w:rPr>
        <w:t>services</w:t>
      </w:r>
      <w:r>
        <w:rPr>
          <w:spacing w:val="-4"/>
          <w:sz w:val="24"/>
        </w:rPr>
        <w:t> </w:t>
      </w:r>
      <w:r>
        <w:rPr>
          <w:sz w:val="24"/>
        </w:rPr>
        <w:t>available</w:t>
      </w:r>
      <w:r>
        <w:rPr>
          <w:spacing w:val="-4"/>
          <w:sz w:val="24"/>
        </w:rPr>
        <w:t> </w:t>
      </w:r>
      <w:r>
        <w:rPr>
          <w:sz w:val="24"/>
        </w:rPr>
        <w:t>for</w:t>
      </w:r>
      <w:r>
        <w:rPr>
          <w:spacing w:val="-5"/>
          <w:sz w:val="24"/>
        </w:rPr>
        <w:t> </w:t>
      </w:r>
      <w:r>
        <w:rPr>
          <w:sz w:val="24"/>
        </w:rPr>
        <w:t>different</w:t>
      </w:r>
      <w:r>
        <w:rPr>
          <w:spacing w:val="-4"/>
          <w:sz w:val="24"/>
        </w:rPr>
        <w:t> </w:t>
      </w:r>
      <w:r>
        <w:rPr>
          <w:sz w:val="24"/>
        </w:rPr>
        <w:t>support</w:t>
      </w:r>
      <w:r>
        <w:rPr>
          <w:spacing w:val="-4"/>
          <w:sz w:val="24"/>
        </w:rPr>
        <w:t> </w:t>
      </w:r>
      <w:r>
        <w:rPr>
          <w:sz w:val="24"/>
        </w:rPr>
        <w:t>needs,</w:t>
      </w:r>
      <w:r>
        <w:rPr>
          <w:spacing w:val="-4"/>
          <w:sz w:val="24"/>
        </w:rPr>
        <w:t> </w:t>
      </w:r>
      <w:r>
        <w:rPr>
          <w:sz w:val="24"/>
        </w:rPr>
        <w:t>use</w:t>
      </w:r>
      <w:r>
        <w:rPr>
          <w:spacing w:val="-4"/>
          <w:sz w:val="24"/>
        </w:rPr>
        <w:t> </w:t>
      </w:r>
      <w:r>
        <w:rPr>
          <w:sz w:val="24"/>
        </w:rPr>
        <w:t>national</w:t>
      </w:r>
      <w:r>
        <w:rPr>
          <w:spacing w:val="-4"/>
          <w:sz w:val="24"/>
        </w:rPr>
        <w:t> </w:t>
      </w:r>
      <w:r>
        <w:rPr>
          <w:sz w:val="24"/>
        </w:rPr>
        <w:t>skills</w:t>
      </w:r>
      <w:r>
        <w:rPr>
          <w:spacing w:val="-4"/>
          <w:sz w:val="24"/>
        </w:rPr>
        <w:t> </w:t>
      </w:r>
      <w:r>
        <w:rPr>
          <w:sz w:val="24"/>
        </w:rPr>
        <w:t>forecasts</w:t>
      </w:r>
      <w:r>
        <w:rPr>
          <w:spacing w:val="-4"/>
          <w:sz w:val="24"/>
        </w:rPr>
        <w:t> </w:t>
      </w:r>
      <w:r>
        <w:rPr>
          <w:sz w:val="24"/>
        </w:rPr>
        <w:t>together with available local skills forecasts (informed by, for example, big data labour market</w:t>
      </w:r>
    </w:p>
    <w:p>
      <w:pPr>
        <w:pStyle w:val="BodyText"/>
        <w:ind w:left="646" w:right="815"/>
        <w:jc w:val="both"/>
      </w:pPr>
      <w:r>
        <w:rPr/>
        <w:t>intelligence)</w:t>
      </w:r>
      <w:r>
        <w:rPr>
          <w:spacing w:val="-2"/>
        </w:rPr>
        <w:t> </w:t>
      </w:r>
      <w:r>
        <w:rPr/>
        <w:t>to</w:t>
      </w:r>
      <w:r>
        <w:rPr>
          <w:spacing w:val="-2"/>
        </w:rPr>
        <w:t> </w:t>
      </w:r>
      <w:r>
        <w:rPr/>
        <w:t>identify</w:t>
      </w:r>
      <w:r>
        <w:rPr>
          <w:spacing w:val="-7"/>
        </w:rPr>
        <w:t> </w:t>
      </w:r>
      <w:r>
        <w:rPr/>
        <w:t>skills</w:t>
      </w:r>
      <w:r>
        <w:rPr>
          <w:spacing w:val="-2"/>
        </w:rPr>
        <w:t> </w:t>
      </w:r>
      <w:r>
        <w:rPr/>
        <w:t>in</w:t>
      </w:r>
      <w:r>
        <w:rPr>
          <w:spacing w:val="-2"/>
        </w:rPr>
        <w:t> </w:t>
      </w:r>
      <w:r>
        <w:rPr/>
        <w:t>demand</w:t>
      </w:r>
      <w:r>
        <w:rPr>
          <w:spacing w:val="-2"/>
        </w:rPr>
        <w:t> </w:t>
      </w:r>
      <w:r>
        <w:rPr/>
        <w:t>on</w:t>
      </w:r>
      <w:r>
        <w:rPr>
          <w:spacing w:val="-2"/>
        </w:rPr>
        <w:t> </w:t>
      </w:r>
      <w:r>
        <w:rPr/>
        <w:t>the</w:t>
      </w:r>
      <w:r>
        <w:rPr>
          <w:spacing w:val="-3"/>
        </w:rPr>
        <w:t> </w:t>
      </w:r>
      <w:r>
        <w:rPr/>
        <w:t>labour</w:t>
      </w:r>
      <w:r>
        <w:rPr>
          <w:spacing w:val="-4"/>
        </w:rPr>
        <w:t> </w:t>
      </w:r>
      <w:r>
        <w:rPr/>
        <w:t>market,</w:t>
      </w:r>
      <w:r>
        <w:rPr>
          <w:spacing w:val="-2"/>
        </w:rPr>
        <w:t> </w:t>
      </w:r>
      <w:r>
        <w:rPr/>
        <w:t>with</w:t>
      </w:r>
      <w:r>
        <w:rPr>
          <w:spacing w:val="-2"/>
        </w:rPr>
        <w:t> </w:t>
      </w:r>
      <w:r>
        <w:rPr/>
        <w:t>particular</w:t>
      </w:r>
      <w:r>
        <w:rPr>
          <w:spacing w:val="-4"/>
        </w:rPr>
        <w:t> </w:t>
      </w:r>
      <w:r>
        <w:rPr/>
        <w:t>attention</w:t>
      </w:r>
      <w:r>
        <w:rPr>
          <w:spacing w:val="-2"/>
        </w:rPr>
        <w:t> </w:t>
      </w:r>
      <w:r>
        <w:rPr/>
        <w:t>to regional</w:t>
      </w:r>
      <w:r>
        <w:rPr>
          <w:spacing w:val="-3"/>
        </w:rPr>
        <w:t> </w:t>
      </w:r>
      <w:r>
        <w:rPr/>
        <w:t>labour</w:t>
      </w:r>
      <w:r>
        <w:rPr>
          <w:spacing w:val="-5"/>
        </w:rPr>
        <w:t> </w:t>
      </w:r>
      <w:r>
        <w:rPr/>
        <w:t>market</w:t>
      </w:r>
      <w:r>
        <w:rPr>
          <w:spacing w:val="-3"/>
        </w:rPr>
        <w:t> </w:t>
      </w:r>
      <w:r>
        <w:rPr/>
        <w:t>specificities</w:t>
      </w:r>
      <w:r>
        <w:rPr>
          <w:spacing w:val="-3"/>
        </w:rPr>
        <w:t> </w:t>
      </w:r>
      <w:r>
        <w:rPr/>
        <w:t>and</w:t>
      </w:r>
      <w:r>
        <w:rPr>
          <w:spacing w:val="-3"/>
        </w:rPr>
        <w:t> </w:t>
      </w:r>
      <w:r>
        <w:rPr/>
        <w:t>the</w:t>
      </w:r>
      <w:r>
        <w:rPr>
          <w:spacing w:val="-3"/>
        </w:rPr>
        <w:t> </w:t>
      </w:r>
      <w:r>
        <w:rPr/>
        <w:t>barriers</w:t>
      </w:r>
      <w:r>
        <w:rPr>
          <w:spacing w:val="-3"/>
        </w:rPr>
        <w:t> </w:t>
      </w:r>
      <w:r>
        <w:rPr/>
        <w:t>faced</w:t>
      </w:r>
      <w:r>
        <w:rPr>
          <w:spacing w:val="-3"/>
        </w:rPr>
        <w:t> </w:t>
      </w:r>
      <w:r>
        <w:rPr/>
        <w:t>by</w:t>
      </w:r>
      <w:r>
        <w:rPr>
          <w:spacing w:val="-4"/>
        </w:rPr>
        <w:t> </w:t>
      </w:r>
      <w:r>
        <w:rPr/>
        <w:t>young</w:t>
      </w:r>
      <w:r>
        <w:rPr>
          <w:spacing w:val="-6"/>
        </w:rPr>
        <w:t> </w:t>
      </w:r>
      <w:r>
        <w:rPr/>
        <w:t>people</w:t>
      </w:r>
      <w:r>
        <w:rPr>
          <w:spacing w:val="-2"/>
        </w:rPr>
        <w:t> </w:t>
      </w:r>
      <w:r>
        <w:rPr/>
        <w:t>living</w:t>
      </w:r>
      <w:r>
        <w:rPr>
          <w:spacing w:val="-5"/>
        </w:rPr>
        <w:t> </w:t>
      </w:r>
      <w:r>
        <w:rPr/>
        <w:t>in</w:t>
      </w:r>
      <w:r>
        <w:rPr>
          <w:spacing w:val="-3"/>
        </w:rPr>
        <w:t> </w:t>
      </w:r>
      <w:r>
        <w:rPr/>
        <w:t>rural, remote or disadvantaged urban areas;</w:t>
      </w:r>
    </w:p>
    <w:p>
      <w:pPr>
        <w:pStyle w:val="Heading2"/>
      </w:pPr>
      <w:r>
        <w:rPr/>
        <w:t>Enabling</w:t>
      </w:r>
      <w:r>
        <w:rPr>
          <w:spacing w:val="-4"/>
        </w:rPr>
        <w:t> </w:t>
      </w:r>
      <w:r>
        <w:rPr/>
        <w:t>prevention</w:t>
      </w:r>
      <w:r>
        <w:rPr>
          <w:spacing w:val="-2"/>
        </w:rPr>
        <w:t> </w:t>
      </w:r>
      <w:r>
        <w:rPr/>
        <w:t>through</w:t>
      </w:r>
      <w:r>
        <w:rPr>
          <w:spacing w:val="-1"/>
        </w:rPr>
        <w:t> </w:t>
      </w:r>
      <w:r>
        <w:rPr/>
        <w:t>tracking</w:t>
      </w:r>
      <w:r>
        <w:rPr>
          <w:spacing w:val="-2"/>
        </w:rPr>
        <w:t> </w:t>
      </w:r>
      <w:r>
        <w:rPr/>
        <w:t>and</w:t>
      </w:r>
      <w:r>
        <w:rPr>
          <w:spacing w:val="-1"/>
        </w:rPr>
        <w:t> </w:t>
      </w:r>
      <w:r>
        <w:rPr/>
        <w:t>early</w:t>
      </w:r>
      <w:r>
        <w:rPr>
          <w:spacing w:val="-2"/>
        </w:rPr>
        <w:t> </w:t>
      </w:r>
      <w:r>
        <w:rPr/>
        <w:t>warning</w:t>
      </w:r>
      <w:r>
        <w:rPr>
          <w:spacing w:val="-1"/>
        </w:rPr>
        <w:t> </w:t>
      </w:r>
      <w:r>
        <w:rPr>
          <w:spacing w:val="-2"/>
        </w:rPr>
        <w:t>systems</w:t>
      </w:r>
    </w:p>
    <w:p>
      <w:pPr>
        <w:pStyle w:val="ListParagraph"/>
        <w:numPr>
          <w:ilvl w:val="0"/>
          <w:numId w:val="1"/>
        </w:numPr>
        <w:tabs>
          <w:tab w:pos="644" w:val="left" w:leader="none"/>
          <w:tab w:pos="646" w:val="left" w:leader="none"/>
        </w:tabs>
        <w:spacing w:line="168" w:lineRule="auto" w:before="147" w:after="0"/>
        <w:ind w:left="646" w:right="393" w:hanging="279"/>
        <w:jc w:val="left"/>
        <w:rPr>
          <w:sz w:val="24"/>
        </w:rPr>
      </w:pPr>
      <w:r>
        <w:rPr>
          <w:sz w:val="24"/>
        </w:rPr>
        <w:t>strengthen early warning systems and tracking capabilities to identify those at risk of becoming</w:t>
      </w:r>
      <w:r>
        <w:rPr>
          <w:spacing w:val="-4"/>
          <w:sz w:val="24"/>
        </w:rPr>
        <w:t> </w:t>
      </w:r>
      <w:r>
        <w:rPr>
          <w:sz w:val="24"/>
        </w:rPr>
        <w:t>a</w:t>
      </w:r>
      <w:r>
        <w:rPr>
          <w:spacing w:val="-4"/>
          <w:sz w:val="24"/>
        </w:rPr>
        <w:t> </w:t>
      </w:r>
      <w:r>
        <w:rPr>
          <w:sz w:val="24"/>
        </w:rPr>
        <w:t>NEET,</w:t>
      </w:r>
      <w:r>
        <w:rPr>
          <w:spacing w:val="-3"/>
          <w:sz w:val="24"/>
        </w:rPr>
        <w:t> </w:t>
      </w:r>
      <w:r>
        <w:rPr>
          <w:sz w:val="24"/>
        </w:rPr>
        <w:t>while</w:t>
      </w:r>
      <w:r>
        <w:rPr>
          <w:spacing w:val="-2"/>
          <w:sz w:val="24"/>
        </w:rPr>
        <w:t> </w:t>
      </w:r>
      <w:r>
        <w:rPr>
          <w:sz w:val="24"/>
        </w:rPr>
        <w:t>contributing</w:t>
      </w:r>
      <w:r>
        <w:rPr>
          <w:spacing w:val="-5"/>
          <w:sz w:val="24"/>
        </w:rPr>
        <w:t> </w:t>
      </w:r>
      <w:r>
        <w:rPr>
          <w:sz w:val="24"/>
        </w:rPr>
        <w:t>to</w:t>
      </w:r>
      <w:r>
        <w:rPr>
          <w:spacing w:val="-3"/>
          <w:sz w:val="24"/>
        </w:rPr>
        <w:t> </w:t>
      </w:r>
      <w:r>
        <w:rPr>
          <w:sz w:val="24"/>
        </w:rPr>
        <w:t>preventing</w:t>
      </w:r>
      <w:r>
        <w:rPr>
          <w:spacing w:val="-6"/>
          <w:sz w:val="24"/>
        </w:rPr>
        <w:t> </w:t>
      </w:r>
      <w:r>
        <w:rPr>
          <w:sz w:val="24"/>
        </w:rPr>
        <w:t>early</w:t>
      </w:r>
      <w:r>
        <w:rPr>
          <w:spacing w:val="-8"/>
          <w:sz w:val="24"/>
        </w:rPr>
        <w:t> </w:t>
      </w:r>
      <w:r>
        <w:rPr>
          <w:sz w:val="24"/>
        </w:rPr>
        <w:t>leaving</w:t>
      </w:r>
      <w:r>
        <w:rPr>
          <w:spacing w:val="-4"/>
          <w:sz w:val="24"/>
        </w:rPr>
        <w:t> </w:t>
      </w:r>
      <w:r>
        <w:rPr>
          <w:sz w:val="24"/>
        </w:rPr>
        <w:t>from</w:t>
      </w:r>
      <w:r>
        <w:rPr>
          <w:spacing w:val="-3"/>
          <w:sz w:val="24"/>
        </w:rPr>
        <w:t> </w:t>
      </w:r>
      <w:r>
        <w:rPr>
          <w:sz w:val="24"/>
        </w:rPr>
        <w:t>education</w:t>
      </w:r>
      <w:r>
        <w:rPr>
          <w:spacing w:val="-3"/>
          <w:sz w:val="24"/>
        </w:rPr>
        <w:t> </w:t>
      </w:r>
      <w:r>
        <w:rPr>
          <w:sz w:val="24"/>
        </w:rPr>
        <w:t>and</w:t>
      </w:r>
      <w:r>
        <w:rPr>
          <w:spacing w:val="-3"/>
          <w:sz w:val="24"/>
        </w:rPr>
        <w:t> </w:t>
      </w:r>
      <w:r>
        <w:rPr>
          <w:sz w:val="24"/>
        </w:rPr>
        <w:t>training</w:t>
      </w:r>
    </w:p>
    <w:p>
      <w:pPr>
        <w:pStyle w:val="BodyText"/>
        <w:spacing w:before="14"/>
        <w:ind w:left="646" w:right="367"/>
      </w:pPr>
      <w:r>
        <w:rPr/>
        <w:t>(through, for example, career guidance in schools, more flexible learning pathways and more work-based</w:t>
      </w:r>
      <w:r>
        <w:rPr>
          <w:spacing w:val="-4"/>
        </w:rPr>
        <w:t> </w:t>
      </w:r>
      <w:r>
        <w:rPr/>
        <w:t>learning),</w:t>
      </w:r>
      <w:r>
        <w:rPr>
          <w:spacing w:val="-4"/>
        </w:rPr>
        <w:t> </w:t>
      </w:r>
      <w:r>
        <w:rPr/>
        <w:t>in</w:t>
      </w:r>
      <w:r>
        <w:rPr>
          <w:spacing w:val="-4"/>
        </w:rPr>
        <w:t> </w:t>
      </w:r>
      <w:r>
        <w:rPr/>
        <w:t>cooperation</w:t>
      </w:r>
      <w:r>
        <w:rPr>
          <w:spacing w:val="-4"/>
        </w:rPr>
        <w:t> </w:t>
      </w:r>
      <w:r>
        <w:rPr/>
        <w:t>with</w:t>
      </w:r>
      <w:r>
        <w:rPr>
          <w:spacing w:val="-4"/>
        </w:rPr>
        <w:t> </w:t>
      </w:r>
      <w:r>
        <w:rPr/>
        <w:t>the</w:t>
      </w:r>
      <w:r>
        <w:rPr>
          <w:spacing w:val="-5"/>
        </w:rPr>
        <w:t> </w:t>
      </w:r>
      <w:r>
        <w:rPr/>
        <w:t>education</w:t>
      </w:r>
      <w:r>
        <w:rPr>
          <w:spacing w:val="-4"/>
        </w:rPr>
        <w:t> </w:t>
      </w:r>
      <w:r>
        <w:rPr/>
        <w:t>sector,</w:t>
      </w:r>
      <w:r>
        <w:rPr>
          <w:spacing w:val="-4"/>
        </w:rPr>
        <w:t> </w:t>
      </w:r>
      <w:r>
        <w:rPr/>
        <w:t>parents</w:t>
      </w:r>
      <w:r>
        <w:rPr>
          <w:spacing w:val="-4"/>
        </w:rPr>
        <w:t> </w:t>
      </w:r>
      <w:r>
        <w:rPr/>
        <w:t>or</w:t>
      </w:r>
      <w:r>
        <w:rPr>
          <w:spacing w:val="-4"/>
        </w:rPr>
        <w:t> </w:t>
      </w:r>
      <w:r>
        <w:rPr/>
        <w:t>legal</w:t>
      </w:r>
      <w:r>
        <w:rPr>
          <w:spacing w:val="-2"/>
        </w:rPr>
        <w:t> </w:t>
      </w:r>
      <w:r>
        <w:rPr/>
        <w:t>guardians,</w:t>
      </w:r>
      <w:r>
        <w:rPr>
          <w:spacing w:val="-2"/>
        </w:rPr>
        <w:t> </w:t>
      </w:r>
      <w:r>
        <w:rPr/>
        <w:t>and local communities, and with the involvement of youth, social, health and employment </w:t>
      </w:r>
      <w:r>
        <w:rPr>
          <w:spacing w:val="-2"/>
        </w:rPr>
        <w:t>services;</w:t>
      </w:r>
    </w:p>
    <w:p>
      <w:pPr>
        <w:pStyle w:val="Heading1"/>
      </w:pPr>
      <w:r>
        <w:rPr>
          <w:spacing w:val="-2"/>
        </w:rPr>
        <w:t>Outreach</w:t>
      </w:r>
    </w:p>
    <w:p>
      <w:pPr>
        <w:pStyle w:val="Heading2"/>
        <w:spacing w:before="241"/>
      </w:pPr>
      <w:r>
        <w:rPr/>
        <w:t>Raising</w:t>
      </w:r>
      <w:r>
        <w:rPr>
          <w:spacing w:val="-4"/>
        </w:rPr>
        <w:t> </w:t>
      </w:r>
      <w:r>
        <w:rPr/>
        <w:t>awareness</w:t>
      </w:r>
      <w:r>
        <w:rPr>
          <w:spacing w:val="-2"/>
        </w:rPr>
        <w:t> </w:t>
      </w:r>
      <w:r>
        <w:rPr/>
        <w:t>and</w:t>
      </w:r>
      <w:r>
        <w:rPr>
          <w:spacing w:val="-2"/>
        </w:rPr>
        <w:t> </w:t>
      </w:r>
      <w:r>
        <w:rPr/>
        <w:t>targeting</w:t>
      </w:r>
      <w:r>
        <w:rPr>
          <w:spacing w:val="-1"/>
        </w:rPr>
        <w:t> </w:t>
      </w:r>
      <w:r>
        <w:rPr>
          <w:spacing w:val="-2"/>
        </w:rPr>
        <w:t>communication</w:t>
      </w:r>
    </w:p>
    <w:p>
      <w:pPr>
        <w:pStyle w:val="ListParagraph"/>
        <w:numPr>
          <w:ilvl w:val="0"/>
          <w:numId w:val="1"/>
        </w:numPr>
        <w:tabs>
          <w:tab w:pos="644" w:val="left" w:leader="none"/>
          <w:tab w:pos="646" w:val="left" w:leader="none"/>
        </w:tabs>
        <w:spacing w:line="168" w:lineRule="auto" w:before="146" w:after="0"/>
        <w:ind w:left="646" w:right="737" w:hanging="279"/>
        <w:jc w:val="left"/>
        <w:rPr>
          <w:sz w:val="24"/>
        </w:rPr>
      </w:pPr>
      <w:r>
        <w:rPr>
          <w:sz w:val="24"/>
        </w:rPr>
        <w:t>adopt modern, youth-friendly and local information channels and outreach schemes for awareness-raising</w:t>
      </w:r>
      <w:r>
        <w:rPr>
          <w:spacing w:val="-5"/>
          <w:sz w:val="24"/>
        </w:rPr>
        <w:t> </w:t>
      </w:r>
      <w:r>
        <w:rPr>
          <w:sz w:val="24"/>
        </w:rPr>
        <w:t>activities,</w:t>
      </w:r>
      <w:r>
        <w:rPr>
          <w:spacing w:val="-4"/>
          <w:sz w:val="24"/>
        </w:rPr>
        <w:t> </w:t>
      </w:r>
      <w:r>
        <w:rPr>
          <w:sz w:val="24"/>
        </w:rPr>
        <w:t>using</w:t>
      </w:r>
      <w:r>
        <w:rPr>
          <w:spacing w:val="-6"/>
          <w:sz w:val="24"/>
        </w:rPr>
        <w:t> </w:t>
      </w:r>
      <w:r>
        <w:rPr>
          <w:sz w:val="24"/>
        </w:rPr>
        <w:t>digital</w:t>
      </w:r>
      <w:r>
        <w:rPr>
          <w:spacing w:val="-4"/>
          <w:sz w:val="24"/>
        </w:rPr>
        <w:t> </w:t>
      </w:r>
      <w:r>
        <w:rPr>
          <w:sz w:val="24"/>
        </w:rPr>
        <w:t>and</w:t>
      </w:r>
      <w:r>
        <w:rPr>
          <w:spacing w:val="-4"/>
          <w:sz w:val="24"/>
        </w:rPr>
        <w:t> </w:t>
      </w:r>
      <w:r>
        <w:rPr>
          <w:sz w:val="24"/>
        </w:rPr>
        <w:t>non-digital</w:t>
      </w:r>
      <w:r>
        <w:rPr>
          <w:spacing w:val="-4"/>
          <w:sz w:val="24"/>
        </w:rPr>
        <w:t> </w:t>
      </w:r>
      <w:r>
        <w:rPr>
          <w:sz w:val="24"/>
        </w:rPr>
        <w:t>opportunities,</w:t>
      </w:r>
      <w:r>
        <w:rPr>
          <w:spacing w:val="-4"/>
          <w:sz w:val="24"/>
        </w:rPr>
        <w:t> </w:t>
      </w:r>
      <w:r>
        <w:rPr>
          <w:sz w:val="24"/>
        </w:rPr>
        <w:t>while</w:t>
      </w:r>
      <w:r>
        <w:rPr>
          <w:spacing w:val="-5"/>
          <w:sz w:val="24"/>
        </w:rPr>
        <w:t> </w:t>
      </w:r>
      <w:r>
        <w:rPr>
          <w:sz w:val="24"/>
        </w:rPr>
        <w:t>ensuring</w:t>
      </w:r>
      <w:r>
        <w:rPr>
          <w:spacing w:val="-7"/>
          <w:sz w:val="24"/>
        </w:rPr>
        <w:t> </w:t>
      </w:r>
      <w:r>
        <w:rPr>
          <w:sz w:val="24"/>
        </w:rPr>
        <w:t>the</w:t>
      </w:r>
    </w:p>
    <w:p>
      <w:pPr>
        <w:pStyle w:val="BodyText"/>
        <w:spacing w:before="14"/>
        <w:ind w:left="646" w:right="331"/>
      </w:pPr>
      <w:r>
        <w:rPr/>
        <w:t>involvement</w:t>
      </w:r>
      <w:r>
        <w:rPr>
          <w:spacing w:val="-4"/>
        </w:rPr>
        <w:t> </w:t>
      </w:r>
      <w:r>
        <w:rPr/>
        <w:t>of</w:t>
      </w:r>
      <w:r>
        <w:rPr>
          <w:spacing w:val="-3"/>
        </w:rPr>
        <w:t> </w:t>
      </w:r>
      <w:r>
        <w:rPr/>
        <w:t>young</w:t>
      </w:r>
      <w:r>
        <w:rPr>
          <w:spacing w:val="-7"/>
        </w:rPr>
        <w:t> </w:t>
      </w:r>
      <w:r>
        <w:rPr/>
        <w:t>people,</w:t>
      </w:r>
      <w:r>
        <w:rPr>
          <w:spacing w:val="-3"/>
        </w:rPr>
        <w:t> </w:t>
      </w:r>
      <w:r>
        <w:rPr/>
        <w:t>youth</w:t>
      </w:r>
      <w:r>
        <w:rPr>
          <w:spacing w:val="-4"/>
        </w:rPr>
        <w:t> </w:t>
      </w:r>
      <w:r>
        <w:rPr/>
        <w:t>workers</w:t>
      </w:r>
      <w:r>
        <w:rPr>
          <w:spacing w:val="-3"/>
        </w:rPr>
        <w:t> </w:t>
      </w:r>
      <w:r>
        <w:rPr/>
        <w:t>and</w:t>
      </w:r>
      <w:r>
        <w:rPr>
          <w:spacing w:val="-4"/>
        </w:rPr>
        <w:t> </w:t>
      </w:r>
      <w:r>
        <w:rPr/>
        <w:t>local youth</w:t>
      </w:r>
      <w:r>
        <w:rPr>
          <w:spacing w:val="-4"/>
        </w:rPr>
        <w:t> </w:t>
      </w:r>
      <w:r>
        <w:rPr/>
        <w:t>organisations,</w:t>
      </w:r>
      <w:r>
        <w:rPr>
          <w:spacing w:val="-3"/>
        </w:rPr>
        <w:t> </w:t>
      </w:r>
      <w:r>
        <w:rPr/>
        <w:t>families</w:t>
      </w:r>
      <w:r>
        <w:rPr>
          <w:spacing w:val="-4"/>
        </w:rPr>
        <w:t> </w:t>
      </w:r>
      <w:r>
        <w:rPr/>
        <w:t>and parental associations;</w:t>
      </w:r>
    </w:p>
    <w:p>
      <w:pPr>
        <w:pStyle w:val="ListParagraph"/>
        <w:numPr>
          <w:ilvl w:val="0"/>
          <w:numId w:val="1"/>
        </w:numPr>
        <w:tabs>
          <w:tab w:pos="644" w:val="left" w:leader="none"/>
          <w:tab w:pos="646" w:val="left" w:leader="none"/>
        </w:tabs>
        <w:spacing w:line="168" w:lineRule="auto" w:before="32" w:after="0"/>
        <w:ind w:left="646" w:right="725" w:hanging="279"/>
        <w:jc w:val="left"/>
        <w:rPr>
          <w:sz w:val="24"/>
        </w:rPr>
      </w:pPr>
      <w:r>
        <w:rPr>
          <w:sz w:val="24"/>
        </w:rPr>
        <w:t>use</w:t>
      </w:r>
      <w:r>
        <w:rPr>
          <w:spacing w:val="-4"/>
          <w:sz w:val="24"/>
        </w:rPr>
        <w:t> </w:t>
      </w:r>
      <w:r>
        <w:rPr>
          <w:sz w:val="24"/>
        </w:rPr>
        <w:t>a</w:t>
      </w:r>
      <w:r>
        <w:rPr>
          <w:spacing w:val="-4"/>
          <w:sz w:val="24"/>
        </w:rPr>
        <w:t> </w:t>
      </w:r>
      <w:r>
        <w:rPr>
          <w:sz w:val="24"/>
        </w:rPr>
        <w:t>recognisable</w:t>
      </w:r>
      <w:r>
        <w:rPr>
          <w:spacing w:val="-4"/>
          <w:sz w:val="24"/>
        </w:rPr>
        <w:t> </w:t>
      </w:r>
      <w:r>
        <w:rPr>
          <w:sz w:val="24"/>
        </w:rPr>
        <w:t>visual</w:t>
      </w:r>
      <w:r>
        <w:rPr>
          <w:spacing w:val="-2"/>
          <w:sz w:val="24"/>
        </w:rPr>
        <w:t> </w:t>
      </w:r>
      <w:r>
        <w:rPr>
          <w:sz w:val="24"/>
        </w:rPr>
        <w:t>style</w:t>
      </w:r>
      <w:r>
        <w:rPr>
          <w:spacing w:val="-4"/>
          <w:sz w:val="24"/>
        </w:rPr>
        <w:t> </w:t>
      </w:r>
      <w:r>
        <w:rPr>
          <w:sz w:val="24"/>
        </w:rPr>
        <w:t>for</w:t>
      </w:r>
      <w:r>
        <w:rPr>
          <w:spacing w:val="-3"/>
          <w:sz w:val="24"/>
        </w:rPr>
        <w:t> </w:t>
      </w:r>
      <w:r>
        <w:rPr>
          <w:sz w:val="24"/>
        </w:rPr>
        <w:t>all</w:t>
      </w:r>
      <w:r>
        <w:rPr>
          <w:spacing w:val="-3"/>
          <w:sz w:val="24"/>
        </w:rPr>
        <w:t> </w:t>
      </w:r>
      <w:r>
        <w:rPr>
          <w:sz w:val="24"/>
        </w:rPr>
        <w:t>communication,</w:t>
      </w:r>
      <w:r>
        <w:rPr>
          <w:spacing w:val="-3"/>
          <w:sz w:val="24"/>
        </w:rPr>
        <w:t> </w:t>
      </w:r>
      <w:r>
        <w:rPr>
          <w:sz w:val="24"/>
        </w:rPr>
        <w:t>based,</w:t>
      </w:r>
      <w:r>
        <w:rPr>
          <w:spacing w:val="-3"/>
          <w:sz w:val="24"/>
        </w:rPr>
        <w:t> </w:t>
      </w:r>
      <w:r>
        <w:rPr>
          <w:sz w:val="24"/>
        </w:rPr>
        <w:t>where</w:t>
      </w:r>
      <w:r>
        <w:rPr>
          <w:spacing w:val="-5"/>
          <w:sz w:val="24"/>
        </w:rPr>
        <w:t> </w:t>
      </w:r>
      <w:r>
        <w:rPr>
          <w:sz w:val="24"/>
        </w:rPr>
        <w:t>relevant,</w:t>
      </w:r>
      <w:r>
        <w:rPr>
          <w:spacing w:val="-3"/>
          <w:sz w:val="24"/>
        </w:rPr>
        <w:t> </w:t>
      </w:r>
      <w:r>
        <w:rPr>
          <w:sz w:val="24"/>
        </w:rPr>
        <w:t>on</w:t>
      </w:r>
      <w:r>
        <w:rPr>
          <w:spacing w:val="-3"/>
          <w:sz w:val="24"/>
        </w:rPr>
        <w:t> </w:t>
      </w:r>
      <w:r>
        <w:rPr>
          <w:sz w:val="24"/>
        </w:rPr>
        <w:t>guidelines made available by the Commission, while ensuring accessible and easily understandable</w:t>
      </w:r>
    </w:p>
    <w:p>
      <w:pPr>
        <w:pStyle w:val="BodyText"/>
        <w:spacing w:before="14"/>
        <w:ind w:left="646" w:right="331"/>
      </w:pPr>
      <w:r>
        <w:rPr/>
        <w:t>information</w:t>
      </w:r>
      <w:r>
        <w:rPr>
          <w:spacing w:val="-3"/>
        </w:rPr>
        <w:t> </w:t>
      </w:r>
      <w:r>
        <w:rPr/>
        <w:t>on</w:t>
      </w:r>
      <w:r>
        <w:rPr>
          <w:spacing w:val="-3"/>
        </w:rPr>
        <w:t> </w:t>
      </w:r>
      <w:r>
        <w:rPr/>
        <w:t>all</w:t>
      </w:r>
      <w:r>
        <w:rPr>
          <w:spacing w:val="-3"/>
        </w:rPr>
        <w:t> </w:t>
      </w:r>
      <w:r>
        <w:rPr/>
        <w:t>types</w:t>
      </w:r>
      <w:r>
        <w:rPr>
          <w:spacing w:val="-1"/>
        </w:rPr>
        <w:t> </w:t>
      </w:r>
      <w:r>
        <w:rPr/>
        <w:t>of</w:t>
      </w:r>
      <w:r>
        <w:rPr>
          <w:spacing w:val="-3"/>
        </w:rPr>
        <w:t> </w:t>
      </w:r>
      <w:r>
        <w:rPr/>
        <w:t>support</w:t>
      </w:r>
      <w:r>
        <w:rPr>
          <w:spacing w:val="-3"/>
        </w:rPr>
        <w:t> </w:t>
      </w:r>
      <w:r>
        <w:rPr/>
        <w:t>available,</w:t>
      </w:r>
      <w:r>
        <w:rPr>
          <w:spacing w:val="-2"/>
        </w:rPr>
        <w:t> </w:t>
      </w:r>
      <w:r>
        <w:rPr/>
        <w:t>for</w:t>
      </w:r>
      <w:r>
        <w:rPr>
          <w:spacing w:val="-5"/>
        </w:rPr>
        <w:t> </w:t>
      </w:r>
      <w:r>
        <w:rPr/>
        <w:t>instance</w:t>
      </w:r>
      <w:r>
        <w:rPr>
          <w:spacing w:val="-4"/>
        </w:rPr>
        <w:t> </w:t>
      </w:r>
      <w:r>
        <w:rPr/>
        <w:t>through</w:t>
      </w:r>
      <w:r>
        <w:rPr>
          <w:spacing w:val="-3"/>
        </w:rPr>
        <w:t> </w:t>
      </w:r>
      <w:r>
        <w:rPr/>
        <w:t>a</w:t>
      </w:r>
      <w:r>
        <w:rPr>
          <w:spacing w:val="-4"/>
        </w:rPr>
        <w:t> </w:t>
      </w:r>
      <w:r>
        <w:rPr/>
        <w:t>single</w:t>
      </w:r>
      <w:r>
        <w:rPr>
          <w:spacing w:val="-2"/>
        </w:rPr>
        <w:t> </w:t>
      </w:r>
      <w:r>
        <w:rPr/>
        <w:t>web</w:t>
      </w:r>
      <w:r>
        <w:rPr>
          <w:spacing w:val="-3"/>
        </w:rPr>
        <w:t> </w:t>
      </w:r>
      <w:r>
        <w:rPr/>
        <w:t>portal</w:t>
      </w:r>
      <w:r>
        <w:rPr>
          <w:spacing w:val="-3"/>
        </w:rPr>
        <w:t> </w:t>
      </w:r>
      <w:r>
        <w:rPr/>
        <w:t>in</w:t>
      </w:r>
      <w:r>
        <w:rPr>
          <w:spacing w:val="-3"/>
        </w:rPr>
        <w:t> </w:t>
      </w:r>
      <w:r>
        <w:rPr/>
        <w:t>the language(s) of the country. The communication should avoid all stereotypes;</w:t>
      </w:r>
    </w:p>
    <w:p>
      <w:pPr>
        <w:pStyle w:val="Heading2"/>
      </w:pPr>
      <w:r>
        <w:rPr/>
        <w:t>Stepping</w:t>
      </w:r>
      <w:r>
        <w:rPr>
          <w:spacing w:val="-1"/>
        </w:rPr>
        <w:t> </w:t>
      </w:r>
      <w:r>
        <w:rPr/>
        <w:t>up</w:t>
      </w:r>
      <w:r>
        <w:rPr>
          <w:spacing w:val="-1"/>
        </w:rPr>
        <w:t> </w:t>
      </w:r>
      <w:r>
        <w:rPr/>
        <w:t>the</w:t>
      </w:r>
      <w:r>
        <w:rPr>
          <w:spacing w:val="-2"/>
        </w:rPr>
        <w:t> </w:t>
      </w:r>
      <w:r>
        <w:rPr/>
        <w:t>outreach</w:t>
      </w:r>
      <w:r>
        <w:rPr>
          <w:spacing w:val="-1"/>
        </w:rPr>
        <w:t> </w:t>
      </w:r>
      <w:r>
        <w:rPr/>
        <w:t>to</w:t>
      </w:r>
      <w:r>
        <w:rPr>
          <w:spacing w:val="-1"/>
        </w:rPr>
        <w:t> </w:t>
      </w:r>
      <w:r>
        <w:rPr/>
        <w:t>vulnerable</w:t>
      </w:r>
      <w:r>
        <w:rPr>
          <w:spacing w:val="-1"/>
        </w:rPr>
        <w:t> </w:t>
      </w:r>
      <w:r>
        <w:rPr>
          <w:spacing w:val="-2"/>
        </w:rPr>
        <w:t>groups</w:t>
      </w:r>
    </w:p>
    <w:p>
      <w:pPr>
        <w:pStyle w:val="ListParagraph"/>
        <w:numPr>
          <w:ilvl w:val="0"/>
          <w:numId w:val="1"/>
        </w:numPr>
        <w:tabs>
          <w:tab w:pos="644" w:val="left" w:leader="none"/>
          <w:tab w:pos="646" w:val="left" w:leader="none"/>
        </w:tabs>
        <w:spacing w:line="168" w:lineRule="auto" w:before="146" w:after="0"/>
        <w:ind w:left="646" w:right="379" w:hanging="279"/>
        <w:jc w:val="left"/>
        <w:rPr>
          <w:sz w:val="24"/>
        </w:rPr>
      </w:pPr>
      <w:r>
        <w:rPr>
          <w:sz w:val="24"/>
        </w:rPr>
        <w:t>strengthen the focus on NEETs (in particular those belonging to vulnerable groups, including those</w:t>
      </w:r>
      <w:r>
        <w:rPr>
          <w:spacing w:val="-4"/>
          <w:sz w:val="24"/>
        </w:rPr>
        <w:t> </w:t>
      </w:r>
      <w:r>
        <w:rPr>
          <w:sz w:val="24"/>
        </w:rPr>
        <w:t>with</w:t>
      </w:r>
      <w:r>
        <w:rPr>
          <w:spacing w:val="-4"/>
          <w:sz w:val="24"/>
        </w:rPr>
        <w:t> </w:t>
      </w:r>
      <w:r>
        <w:rPr>
          <w:sz w:val="24"/>
        </w:rPr>
        <w:t>disabilities</w:t>
      </w:r>
      <w:r>
        <w:rPr>
          <w:spacing w:val="-4"/>
          <w:sz w:val="24"/>
        </w:rPr>
        <w:t> </w:t>
      </w:r>
      <w:r>
        <w:rPr>
          <w:sz w:val="24"/>
        </w:rPr>
        <w:t>and</w:t>
      </w:r>
      <w:r>
        <w:rPr>
          <w:spacing w:val="-4"/>
          <w:sz w:val="24"/>
        </w:rPr>
        <w:t> </w:t>
      </w:r>
      <w:r>
        <w:rPr>
          <w:sz w:val="24"/>
        </w:rPr>
        <w:t>with</w:t>
      </w:r>
      <w:r>
        <w:rPr>
          <w:spacing w:val="-4"/>
          <w:sz w:val="24"/>
        </w:rPr>
        <w:t> </w:t>
      </w:r>
      <w:r>
        <w:rPr>
          <w:sz w:val="24"/>
        </w:rPr>
        <w:t>multidimensional</w:t>
      </w:r>
      <w:r>
        <w:rPr>
          <w:spacing w:val="-6"/>
          <w:sz w:val="24"/>
        </w:rPr>
        <w:t> </w:t>
      </w:r>
      <w:r>
        <w:rPr>
          <w:sz w:val="24"/>
        </w:rPr>
        <w:t>problems),</w:t>
      </w:r>
      <w:r>
        <w:rPr>
          <w:spacing w:val="-4"/>
          <w:sz w:val="24"/>
        </w:rPr>
        <w:t> </w:t>
      </w:r>
      <w:r>
        <w:rPr>
          <w:sz w:val="24"/>
        </w:rPr>
        <w:t>using</w:t>
      </w:r>
      <w:r>
        <w:rPr>
          <w:spacing w:val="-7"/>
          <w:sz w:val="24"/>
        </w:rPr>
        <w:t> </w:t>
      </w:r>
      <w:r>
        <w:rPr>
          <w:sz w:val="24"/>
        </w:rPr>
        <w:t>specifically-trained</w:t>
      </w:r>
      <w:r>
        <w:rPr>
          <w:spacing w:val="-4"/>
          <w:sz w:val="24"/>
        </w:rPr>
        <w:t> </w:t>
      </w:r>
      <w:r>
        <w:rPr>
          <w:sz w:val="24"/>
        </w:rPr>
        <w:t>service</w:t>
      </w:r>
    </w:p>
    <w:p>
      <w:pPr>
        <w:pStyle w:val="BodyText"/>
        <w:ind w:left="646" w:right="383"/>
      </w:pPr>
      <w:r>
        <w:rPr/>
        <w:t>providers and complementary strategies such as youth work, young ‘ambassadors’ and cooperation with partners that are in contact with specific groups of young people. Explore, for</w:t>
      </w:r>
      <w:r>
        <w:rPr>
          <w:spacing w:val="-5"/>
        </w:rPr>
        <w:t> </w:t>
      </w:r>
      <w:r>
        <w:rPr/>
        <w:t>the</w:t>
      </w:r>
      <w:r>
        <w:rPr>
          <w:spacing w:val="-3"/>
        </w:rPr>
        <w:t> </w:t>
      </w:r>
      <w:r>
        <w:rPr/>
        <w:t>hardest-to-reach</w:t>
      </w:r>
      <w:r>
        <w:rPr>
          <w:spacing w:val="-1"/>
        </w:rPr>
        <w:t> </w:t>
      </w:r>
      <w:r>
        <w:rPr/>
        <w:t>NEETs,</w:t>
      </w:r>
      <w:r>
        <w:rPr>
          <w:spacing w:val="-3"/>
        </w:rPr>
        <w:t> </w:t>
      </w:r>
      <w:r>
        <w:rPr/>
        <w:t>coordination</w:t>
      </w:r>
      <w:r>
        <w:rPr>
          <w:spacing w:val="-3"/>
        </w:rPr>
        <w:t> </w:t>
      </w:r>
      <w:r>
        <w:rPr/>
        <w:t>with</w:t>
      </w:r>
      <w:r>
        <w:rPr>
          <w:spacing w:val="-3"/>
        </w:rPr>
        <w:t> </w:t>
      </w:r>
      <w:r>
        <w:rPr/>
        <w:t>the</w:t>
      </w:r>
      <w:r>
        <w:rPr>
          <w:spacing w:val="-3"/>
        </w:rPr>
        <w:t> </w:t>
      </w:r>
      <w:r>
        <w:rPr/>
        <w:t>provision</w:t>
      </w:r>
      <w:r>
        <w:rPr>
          <w:spacing w:val="-3"/>
        </w:rPr>
        <w:t> </w:t>
      </w:r>
      <w:r>
        <w:rPr/>
        <w:t>of</w:t>
      </w:r>
      <w:r>
        <w:rPr>
          <w:spacing w:val="-4"/>
        </w:rPr>
        <w:t> </w:t>
      </w:r>
      <w:r>
        <w:rPr/>
        <w:t>benefits,</w:t>
      </w:r>
      <w:r>
        <w:rPr>
          <w:spacing w:val="-3"/>
        </w:rPr>
        <w:t> </w:t>
      </w:r>
      <w:r>
        <w:rPr/>
        <w:t>as</w:t>
      </w:r>
      <w:r>
        <w:rPr>
          <w:spacing w:val="-3"/>
        </w:rPr>
        <w:t> </w:t>
      </w:r>
      <w:r>
        <w:rPr/>
        <w:t>well</w:t>
      </w:r>
      <w:r>
        <w:rPr>
          <w:spacing w:val="-3"/>
        </w:rPr>
        <w:t> </w:t>
      </w:r>
      <w:r>
        <w:rPr/>
        <w:t>as</w:t>
      </w:r>
      <w:r>
        <w:rPr>
          <w:spacing w:val="-3"/>
        </w:rPr>
        <w:t> </w:t>
      </w:r>
      <w:r>
        <w:rPr/>
        <w:t>the</w:t>
      </w:r>
      <w:r>
        <w:rPr>
          <w:spacing w:val="-3"/>
        </w:rPr>
        <w:t> </w:t>
      </w:r>
      <w:r>
        <w:rPr/>
        <w:t>use of mobile units;</w:t>
      </w:r>
    </w:p>
    <w:p>
      <w:pPr>
        <w:pStyle w:val="Heading1"/>
      </w:pPr>
      <w:r>
        <w:rPr>
          <w:spacing w:val="-2"/>
        </w:rPr>
        <w:t>Preparation</w:t>
      </w:r>
    </w:p>
    <w:p>
      <w:pPr>
        <w:pStyle w:val="Heading1"/>
        <w:spacing w:after="0"/>
        <w:sectPr>
          <w:pgSz w:w="12240" w:h="15840"/>
          <w:pgMar w:top="1360" w:bottom="280" w:left="1080" w:right="1080"/>
        </w:sectPr>
      </w:pPr>
    </w:p>
    <w:p>
      <w:pPr>
        <w:pStyle w:val="Heading2"/>
        <w:spacing w:before="79"/>
      </w:pPr>
      <w:r>
        <w:rPr/>
        <w:t>Using</w:t>
      </w:r>
      <w:r>
        <w:rPr>
          <w:spacing w:val="-4"/>
        </w:rPr>
        <w:t> </w:t>
      </w:r>
      <w:r>
        <w:rPr/>
        <w:t>profiling</w:t>
      </w:r>
      <w:r>
        <w:rPr>
          <w:spacing w:val="-2"/>
        </w:rPr>
        <w:t> </w:t>
      </w:r>
      <w:r>
        <w:rPr/>
        <w:t>tools</w:t>
      </w:r>
      <w:r>
        <w:rPr>
          <w:spacing w:val="-2"/>
        </w:rPr>
        <w:t> </w:t>
      </w:r>
      <w:r>
        <w:rPr/>
        <w:t>to</w:t>
      </w:r>
      <w:r>
        <w:rPr>
          <w:spacing w:val="-1"/>
        </w:rPr>
        <w:t> </w:t>
      </w:r>
      <w:r>
        <w:rPr/>
        <w:t>tailor</w:t>
      </w:r>
      <w:r>
        <w:rPr>
          <w:spacing w:val="-2"/>
        </w:rPr>
        <w:t> </w:t>
      </w:r>
      <w:r>
        <w:rPr/>
        <w:t>individualised</w:t>
      </w:r>
      <w:r>
        <w:rPr>
          <w:spacing w:val="-2"/>
        </w:rPr>
        <w:t> </w:t>
      </w:r>
      <w:r>
        <w:rPr/>
        <w:t>action</w:t>
      </w:r>
      <w:r>
        <w:rPr>
          <w:spacing w:val="-1"/>
        </w:rPr>
        <w:t> </w:t>
      </w:r>
      <w:r>
        <w:rPr>
          <w:spacing w:val="-2"/>
        </w:rPr>
        <w:t>plans</w:t>
      </w:r>
    </w:p>
    <w:p>
      <w:pPr>
        <w:pStyle w:val="ListParagraph"/>
        <w:numPr>
          <w:ilvl w:val="0"/>
          <w:numId w:val="1"/>
        </w:numPr>
        <w:tabs>
          <w:tab w:pos="644" w:val="left" w:leader="none"/>
          <w:tab w:pos="646" w:val="left" w:leader="none"/>
        </w:tabs>
        <w:spacing w:line="168" w:lineRule="auto" w:before="147" w:after="0"/>
        <w:ind w:left="646" w:right="635" w:hanging="279"/>
        <w:jc w:val="left"/>
        <w:rPr>
          <w:sz w:val="24"/>
        </w:rPr>
      </w:pPr>
      <w:r>
        <w:rPr>
          <w:sz w:val="24"/>
        </w:rPr>
        <w:t>improve profiling and screening tools and practices to match needs and responses, by adopting</w:t>
      </w:r>
      <w:r>
        <w:rPr>
          <w:spacing w:val="-6"/>
          <w:sz w:val="24"/>
        </w:rPr>
        <w:t> </w:t>
      </w:r>
      <w:r>
        <w:rPr>
          <w:sz w:val="24"/>
        </w:rPr>
        <w:t>a</w:t>
      </w:r>
      <w:r>
        <w:rPr>
          <w:spacing w:val="-4"/>
          <w:sz w:val="24"/>
        </w:rPr>
        <w:t> </w:t>
      </w:r>
      <w:r>
        <w:rPr>
          <w:sz w:val="24"/>
        </w:rPr>
        <w:t>multivariate,</w:t>
      </w:r>
      <w:r>
        <w:rPr>
          <w:spacing w:val="-2"/>
          <w:sz w:val="24"/>
        </w:rPr>
        <w:t> </w:t>
      </w:r>
      <w:r>
        <w:rPr>
          <w:sz w:val="24"/>
        </w:rPr>
        <w:t>gender-sensitive</w:t>
      </w:r>
      <w:r>
        <w:rPr>
          <w:spacing w:val="-3"/>
          <w:sz w:val="24"/>
        </w:rPr>
        <w:t> </w:t>
      </w:r>
      <w:r>
        <w:rPr>
          <w:sz w:val="24"/>
        </w:rPr>
        <w:t>approach</w:t>
      </w:r>
      <w:r>
        <w:rPr>
          <w:spacing w:val="-3"/>
          <w:sz w:val="24"/>
        </w:rPr>
        <w:t> </w:t>
      </w:r>
      <w:r>
        <w:rPr>
          <w:sz w:val="24"/>
        </w:rPr>
        <w:t>to</w:t>
      </w:r>
      <w:r>
        <w:rPr>
          <w:spacing w:val="-3"/>
          <w:sz w:val="24"/>
        </w:rPr>
        <w:t> </w:t>
      </w:r>
      <w:r>
        <w:rPr>
          <w:sz w:val="24"/>
        </w:rPr>
        <w:t>profiling</w:t>
      </w:r>
      <w:r>
        <w:rPr>
          <w:spacing w:val="-5"/>
          <w:sz w:val="24"/>
        </w:rPr>
        <w:t> </w:t>
      </w:r>
      <w:r>
        <w:rPr>
          <w:sz w:val="24"/>
        </w:rPr>
        <w:t>and</w:t>
      </w:r>
      <w:r>
        <w:rPr>
          <w:spacing w:val="-3"/>
          <w:sz w:val="24"/>
        </w:rPr>
        <w:t> </w:t>
      </w:r>
      <w:r>
        <w:rPr>
          <w:sz w:val="24"/>
        </w:rPr>
        <w:t>screening</w:t>
      </w:r>
      <w:r>
        <w:rPr>
          <w:spacing w:val="-5"/>
          <w:sz w:val="24"/>
        </w:rPr>
        <w:t> </w:t>
      </w:r>
      <w:r>
        <w:rPr>
          <w:sz w:val="24"/>
        </w:rPr>
        <w:t>that</w:t>
      </w:r>
      <w:r>
        <w:rPr>
          <w:spacing w:val="-3"/>
          <w:sz w:val="24"/>
        </w:rPr>
        <w:t> </w:t>
      </w:r>
      <w:r>
        <w:rPr>
          <w:sz w:val="24"/>
        </w:rPr>
        <w:t>takes</w:t>
      </w:r>
      <w:r>
        <w:rPr>
          <w:spacing w:val="-3"/>
          <w:sz w:val="24"/>
        </w:rPr>
        <w:t> </w:t>
      </w:r>
      <w:r>
        <w:rPr>
          <w:sz w:val="24"/>
        </w:rPr>
        <w:t>into</w:t>
      </w:r>
    </w:p>
    <w:p>
      <w:pPr>
        <w:pStyle w:val="BodyText"/>
        <w:spacing w:before="14"/>
        <w:ind w:left="646" w:right="82"/>
      </w:pPr>
      <w:r>
        <w:rPr/>
        <w:t>account the preferences and motivation, skills and previous work experience, barriers and disadvantages</w:t>
      </w:r>
      <w:r>
        <w:rPr>
          <w:spacing w:val="-3"/>
        </w:rPr>
        <w:t> </w:t>
      </w:r>
      <w:r>
        <w:rPr/>
        <w:t>of</w:t>
      </w:r>
      <w:r>
        <w:rPr>
          <w:spacing w:val="-3"/>
        </w:rPr>
        <w:t> </w:t>
      </w:r>
      <w:r>
        <w:rPr/>
        <w:t>the young</w:t>
      </w:r>
      <w:r>
        <w:rPr>
          <w:spacing w:val="-6"/>
        </w:rPr>
        <w:t> </w:t>
      </w:r>
      <w:r>
        <w:rPr/>
        <w:t>person</w:t>
      </w:r>
      <w:r>
        <w:rPr>
          <w:spacing w:val="-3"/>
        </w:rPr>
        <w:t> </w:t>
      </w:r>
      <w:r>
        <w:rPr/>
        <w:t>concerned,</w:t>
      </w:r>
      <w:r>
        <w:rPr>
          <w:spacing w:val="-3"/>
        </w:rPr>
        <w:t> </w:t>
      </w:r>
      <w:r>
        <w:rPr/>
        <w:t>including</w:t>
      </w:r>
      <w:r>
        <w:rPr>
          <w:spacing w:val="-6"/>
        </w:rPr>
        <w:t> </w:t>
      </w:r>
      <w:r>
        <w:rPr/>
        <w:t>the</w:t>
      </w:r>
      <w:r>
        <w:rPr>
          <w:spacing w:val="-3"/>
        </w:rPr>
        <w:t> </w:t>
      </w:r>
      <w:r>
        <w:rPr/>
        <w:t>reasons</w:t>
      </w:r>
      <w:r>
        <w:rPr>
          <w:spacing w:val="-3"/>
        </w:rPr>
        <w:t> </w:t>
      </w:r>
      <w:r>
        <w:rPr/>
        <w:t>for</w:t>
      </w:r>
      <w:r>
        <w:rPr>
          <w:spacing w:val="-4"/>
        </w:rPr>
        <w:t> </w:t>
      </w:r>
      <w:r>
        <w:rPr/>
        <w:t>being</w:t>
      </w:r>
      <w:r>
        <w:rPr>
          <w:spacing w:val="-5"/>
        </w:rPr>
        <w:t> </w:t>
      </w:r>
      <w:r>
        <w:rPr/>
        <w:t>unemployed</w:t>
      </w:r>
      <w:r>
        <w:rPr>
          <w:spacing w:val="-3"/>
        </w:rPr>
        <w:t> </w:t>
      </w:r>
      <w:r>
        <w:rPr/>
        <w:t>or inactive or those related to their residence in rural, remote and disadvantaged urban areas;</w:t>
      </w:r>
    </w:p>
    <w:p>
      <w:pPr>
        <w:pStyle w:val="ListParagraph"/>
        <w:numPr>
          <w:ilvl w:val="0"/>
          <w:numId w:val="1"/>
        </w:numPr>
        <w:tabs>
          <w:tab w:pos="644" w:val="left" w:leader="none"/>
          <w:tab w:pos="646" w:val="left" w:leader="none"/>
        </w:tabs>
        <w:spacing w:line="168" w:lineRule="auto" w:before="31" w:after="0"/>
        <w:ind w:left="646" w:right="375" w:hanging="279"/>
        <w:jc w:val="left"/>
        <w:rPr>
          <w:sz w:val="24"/>
        </w:rPr>
      </w:pPr>
      <w:r>
        <w:rPr>
          <w:sz w:val="24"/>
        </w:rPr>
        <w:t>ensure that the counselling process at Public Employment Services is strengthened and that Youth</w:t>
      </w:r>
      <w:r>
        <w:rPr>
          <w:spacing w:val="-4"/>
          <w:sz w:val="24"/>
        </w:rPr>
        <w:t> </w:t>
      </w:r>
      <w:r>
        <w:rPr>
          <w:sz w:val="24"/>
        </w:rPr>
        <w:t>Guarantee</w:t>
      </w:r>
      <w:r>
        <w:rPr>
          <w:spacing w:val="-5"/>
          <w:sz w:val="24"/>
        </w:rPr>
        <w:t> </w:t>
      </w:r>
      <w:r>
        <w:rPr>
          <w:sz w:val="24"/>
        </w:rPr>
        <w:t>providers</w:t>
      </w:r>
      <w:r>
        <w:rPr>
          <w:spacing w:val="-4"/>
          <w:sz w:val="24"/>
        </w:rPr>
        <w:t> </w:t>
      </w:r>
      <w:r>
        <w:rPr>
          <w:sz w:val="24"/>
        </w:rPr>
        <w:t>have</w:t>
      </w:r>
      <w:r>
        <w:rPr>
          <w:spacing w:val="-5"/>
          <w:sz w:val="24"/>
        </w:rPr>
        <w:t> </w:t>
      </w:r>
      <w:r>
        <w:rPr>
          <w:sz w:val="24"/>
        </w:rPr>
        <w:t>adequate</w:t>
      </w:r>
      <w:r>
        <w:rPr>
          <w:spacing w:val="-4"/>
          <w:sz w:val="24"/>
        </w:rPr>
        <w:t> </w:t>
      </w:r>
      <w:r>
        <w:rPr>
          <w:sz w:val="24"/>
        </w:rPr>
        <w:t>staff</w:t>
      </w:r>
      <w:r>
        <w:rPr>
          <w:spacing w:val="-5"/>
          <w:sz w:val="24"/>
        </w:rPr>
        <w:t> </w:t>
      </w:r>
      <w:r>
        <w:rPr>
          <w:sz w:val="24"/>
        </w:rPr>
        <w:t>capacity,</w:t>
      </w:r>
      <w:r>
        <w:rPr>
          <w:spacing w:val="-4"/>
          <w:sz w:val="24"/>
        </w:rPr>
        <w:t> </w:t>
      </w:r>
      <w:r>
        <w:rPr>
          <w:sz w:val="24"/>
        </w:rPr>
        <w:t>including</w:t>
      </w:r>
      <w:r>
        <w:rPr>
          <w:spacing w:val="-6"/>
          <w:sz w:val="24"/>
        </w:rPr>
        <w:t> </w:t>
      </w:r>
      <w:r>
        <w:rPr>
          <w:sz w:val="24"/>
        </w:rPr>
        <w:t>specifically-trained</w:t>
      </w:r>
      <w:r>
        <w:rPr>
          <w:spacing w:val="-4"/>
          <w:sz w:val="24"/>
        </w:rPr>
        <w:t> </w:t>
      </w:r>
      <w:r>
        <w:rPr>
          <w:sz w:val="24"/>
        </w:rPr>
        <w:t>staff</w:t>
      </w:r>
      <w:r>
        <w:rPr>
          <w:spacing w:val="-4"/>
          <w:sz w:val="24"/>
        </w:rPr>
        <w:t> </w:t>
      </w:r>
      <w:r>
        <w:rPr>
          <w:sz w:val="24"/>
        </w:rPr>
        <w:t>to</w:t>
      </w:r>
    </w:p>
    <w:p>
      <w:pPr>
        <w:pStyle w:val="BodyText"/>
        <w:ind w:left="646" w:right="331"/>
      </w:pPr>
      <w:r>
        <w:rPr/>
        <w:t>operate</w:t>
      </w:r>
      <w:r>
        <w:rPr>
          <w:spacing w:val="-2"/>
        </w:rPr>
        <w:t> </w:t>
      </w:r>
      <w:r>
        <w:rPr/>
        <w:t>and</w:t>
      </w:r>
      <w:r>
        <w:rPr>
          <w:spacing w:val="-3"/>
        </w:rPr>
        <w:t> </w:t>
      </w:r>
      <w:r>
        <w:rPr/>
        <w:t>improve</w:t>
      </w:r>
      <w:r>
        <w:rPr>
          <w:spacing w:val="-5"/>
        </w:rPr>
        <w:t> </w:t>
      </w:r>
      <w:r>
        <w:rPr/>
        <w:t>profiling</w:t>
      </w:r>
      <w:r>
        <w:rPr>
          <w:spacing w:val="-5"/>
        </w:rPr>
        <w:t> </w:t>
      </w:r>
      <w:r>
        <w:rPr/>
        <w:t>and</w:t>
      </w:r>
      <w:r>
        <w:rPr>
          <w:spacing w:val="-3"/>
        </w:rPr>
        <w:t> </w:t>
      </w:r>
      <w:r>
        <w:rPr/>
        <w:t>screening</w:t>
      </w:r>
      <w:r>
        <w:rPr>
          <w:spacing w:val="-6"/>
        </w:rPr>
        <w:t> </w:t>
      </w:r>
      <w:r>
        <w:rPr/>
        <w:t>tools</w:t>
      </w:r>
      <w:r>
        <w:rPr>
          <w:spacing w:val="-3"/>
        </w:rPr>
        <w:t> </w:t>
      </w:r>
      <w:r>
        <w:rPr/>
        <w:t>and</w:t>
      </w:r>
      <w:r>
        <w:rPr>
          <w:spacing w:val="-3"/>
        </w:rPr>
        <w:t> </w:t>
      </w:r>
      <w:r>
        <w:rPr/>
        <w:t>to</w:t>
      </w:r>
      <w:r>
        <w:rPr>
          <w:spacing w:val="-3"/>
        </w:rPr>
        <w:t> </w:t>
      </w:r>
      <w:r>
        <w:rPr/>
        <w:t>develop</w:t>
      </w:r>
      <w:r>
        <w:rPr>
          <w:spacing w:val="-3"/>
        </w:rPr>
        <w:t> </w:t>
      </w:r>
      <w:r>
        <w:rPr/>
        <w:t>individualised</w:t>
      </w:r>
      <w:r>
        <w:rPr>
          <w:spacing w:val="-3"/>
        </w:rPr>
        <w:t> </w:t>
      </w:r>
      <w:r>
        <w:rPr/>
        <w:t>action</w:t>
      </w:r>
      <w:r>
        <w:rPr>
          <w:spacing w:val="-3"/>
        </w:rPr>
        <w:t> </w:t>
      </w:r>
      <w:r>
        <w:rPr/>
        <w:t>plans that take into account person-centred needs and responses;</w:t>
      </w:r>
    </w:p>
    <w:p>
      <w:pPr>
        <w:pStyle w:val="Heading2"/>
      </w:pPr>
      <w:r>
        <w:rPr/>
        <w:t>Performing</w:t>
      </w:r>
      <w:r>
        <w:rPr>
          <w:spacing w:val="-1"/>
        </w:rPr>
        <w:t> </w:t>
      </w:r>
      <w:r>
        <w:rPr/>
        <w:t>counselling,</w:t>
      </w:r>
      <w:r>
        <w:rPr>
          <w:spacing w:val="-3"/>
        </w:rPr>
        <w:t> </w:t>
      </w:r>
      <w:r>
        <w:rPr/>
        <w:t>guidance</w:t>
      </w:r>
      <w:r>
        <w:rPr>
          <w:spacing w:val="-2"/>
        </w:rPr>
        <w:t> </w:t>
      </w:r>
      <w:r>
        <w:rPr/>
        <w:t>and</w:t>
      </w:r>
      <w:r>
        <w:rPr>
          <w:spacing w:val="-3"/>
        </w:rPr>
        <w:t> </w:t>
      </w:r>
      <w:r>
        <w:rPr>
          <w:spacing w:val="-2"/>
        </w:rPr>
        <w:t>mentoring</w:t>
      </w:r>
    </w:p>
    <w:p>
      <w:pPr>
        <w:pStyle w:val="ListParagraph"/>
        <w:numPr>
          <w:ilvl w:val="0"/>
          <w:numId w:val="1"/>
        </w:numPr>
        <w:tabs>
          <w:tab w:pos="764" w:val="left" w:leader="none"/>
          <w:tab w:pos="766" w:val="left" w:leader="none"/>
        </w:tabs>
        <w:spacing w:line="168" w:lineRule="auto" w:before="146" w:after="0"/>
        <w:ind w:left="766" w:right="544" w:hanging="399"/>
        <w:jc w:val="left"/>
        <w:rPr>
          <w:sz w:val="24"/>
        </w:rPr>
      </w:pPr>
      <w:r>
        <w:rPr>
          <w:sz w:val="24"/>
        </w:rPr>
        <w:t>step up the preparatory</w:t>
      </w:r>
      <w:r>
        <w:rPr>
          <w:spacing w:val="-2"/>
          <w:sz w:val="24"/>
        </w:rPr>
        <w:t> </w:t>
      </w:r>
      <w:r>
        <w:rPr>
          <w:sz w:val="24"/>
        </w:rPr>
        <w:t>phase with person-centred counselling, guidance and mentoring by trained</w:t>
      </w:r>
      <w:r>
        <w:rPr>
          <w:spacing w:val="-3"/>
          <w:sz w:val="24"/>
        </w:rPr>
        <w:t> </w:t>
      </w:r>
      <w:r>
        <w:rPr>
          <w:sz w:val="24"/>
        </w:rPr>
        <w:t>advisors</w:t>
      </w:r>
      <w:r>
        <w:rPr>
          <w:spacing w:val="-3"/>
          <w:sz w:val="24"/>
        </w:rPr>
        <w:t> </w:t>
      </w:r>
      <w:r>
        <w:rPr>
          <w:sz w:val="24"/>
        </w:rPr>
        <w:t>in</w:t>
      </w:r>
      <w:r>
        <w:rPr>
          <w:spacing w:val="-3"/>
          <w:sz w:val="24"/>
        </w:rPr>
        <w:t> </w:t>
      </w:r>
      <w:r>
        <w:rPr>
          <w:sz w:val="24"/>
        </w:rPr>
        <w:t>response</w:t>
      </w:r>
      <w:r>
        <w:rPr>
          <w:spacing w:val="-4"/>
          <w:sz w:val="24"/>
        </w:rPr>
        <w:t> </w:t>
      </w:r>
      <w:r>
        <w:rPr>
          <w:sz w:val="24"/>
        </w:rPr>
        <w:t>to</w:t>
      </w:r>
      <w:r>
        <w:rPr>
          <w:spacing w:val="-3"/>
          <w:sz w:val="24"/>
        </w:rPr>
        <w:t> </w:t>
      </w:r>
      <w:r>
        <w:rPr>
          <w:sz w:val="24"/>
        </w:rPr>
        <w:t>the</w:t>
      </w:r>
      <w:r>
        <w:rPr>
          <w:spacing w:val="-3"/>
          <w:sz w:val="24"/>
        </w:rPr>
        <w:t> </w:t>
      </w:r>
      <w:r>
        <w:rPr>
          <w:sz w:val="24"/>
        </w:rPr>
        <w:t>needs</w:t>
      </w:r>
      <w:r>
        <w:rPr>
          <w:spacing w:val="-3"/>
          <w:sz w:val="24"/>
        </w:rPr>
        <w:t> </w:t>
      </w:r>
      <w:r>
        <w:rPr>
          <w:sz w:val="24"/>
        </w:rPr>
        <w:t>of</w:t>
      </w:r>
      <w:r>
        <w:rPr>
          <w:spacing w:val="-3"/>
          <w:sz w:val="24"/>
        </w:rPr>
        <w:t> </w:t>
      </w:r>
      <w:r>
        <w:rPr>
          <w:sz w:val="24"/>
        </w:rPr>
        <w:t>the</w:t>
      </w:r>
      <w:r>
        <w:rPr>
          <w:spacing w:val="-4"/>
          <w:sz w:val="24"/>
        </w:rPr>
        <w:t> </w:t>
      </w:r>
      <w:r>
        <w:rPr>
          <w:sz w:val="24"/>
        </w:rPr>
        <w:t>individual</w:t>
      </w:r>
      <w:r>
        <w:rPr>
          <w:spacing w:val="-3"/>
          <w:sz w:val="24"/>
        </w:rPr>
        <w:t> </w:t>
      </w:r>
      <w:r>
        <w:rPr>
          <w:sz w:val="24"/>
        </w:rPr>
        <w:t>concerned</w:t>
      </w:r>
      <w:r>
        <w:rPr>
          <w:spacing w:val="-3"/>
          <w:sz w:val="24"/>
        </w:rPr>
        <w:t> </w:t>
      </w:r>
      <w:r>
        <w:rPr>
          <w:sz w:val="24"/>
        </w:rPr>
        <w:t>and</w:t>
      </w:r>
      <w:r>
        <w:rPr>
          <w:spacing w:val="-2"/>
          <w:sz w:val="24"/>
        </w:rPr>
        <w:t> </w:t>
      </w:r>
      <w:r>
        <w:rPr>
          <w:sz w:val="24"/>
        </w:rPr>
        <w:t>with</w:t>
      </w:r>
      <w:r>
        <w:rPr>
          <w:spacing w:val="-3"/>
          <w:sz w:val="24"/>
        </w:rPr>
        <w:t> </w:t>
      </w:r>
      <w:r>
        <w:rPr>
          <w:sz w:val="24"/>
        </w:rPr>
        <w:t>due</w:t>
      </w:r>
      <w:r>
        <w:rPr>
          <w:spacing w:val="-3"/>
          <w:sz w:val="24"/>
        </w:rPr>
        <w:t> </w:t>
      </w:r>
      <w:r>
        <w:rPr>
          <w:sz w:val="24"/>
        </w:rPr>
        <w:t>attention</w:t>
      </w:r>
    </w:p>
    <w:p>
      <w:pPr>
        <w:pStyle w:val="BodyText"/>
        <w:ind w:right="331"/>
      </w:pPr>
      <w:r>
        <w:rPr/>
        <w:t>to gender bias and other forms of discrimination. Prepare NEETs for the changing nature of work and requirements of lifelong learning, be it through career advice or entrepreneurship support,</w:t>
      </w:r>
      <w:r>
        <w:rPr>
          <w:spacing w:val="-3"/>
        </w:rPr>
        <w:t> </w:t>
      </w:r>
      <w:r>
        <w:rPr/>
        <w:t>while</w:t>
      </w:r>
      <w:r>
        <w:rPr>
          <w:spacing w:val="-4"/>
        </w:rPr>
        <w:t> </w:t>
      </w:r>
      <w:r>
        <w:rPr/>
        <w:t>adopting</w:t>
      </w:r>
      <w:r>
        <w:rPr>
          <w:spacing w:val="-6"/>
        </w:rPr>
        <w:t> </w:t>
      </w:r>
      <w:r>
        <w:rPr/>
        <w:t>one-to-one</w:t>
      </w:r>
      <w:r>
        <w:rPr>
          <w:spacing w:val="-4"/>
        </w:rPr>
        <w:t> </w:t>
      </w:r>
      <w:r>
        <w:rPr/>
        <w:t>support,</w:t>
      </w:r>
      <w:r>
        <w:rPr>
          <w:spacing w:val="-3"/>
        </w:rPr>
        <w:t> </w:t>
      </w:r>
      <w:r>
        <w:rPr/>
        <w:t>motivational</w:t>
      </w:r>
      <w:r>
        <w:rPr>
          <w:spacing w:val="-3"/>
        </w:rPr>
        <w:t> </w:t>
      </w:r>
      <w:r>
        <w:rPr/>
        <w:t>work,</w:t>
      </w:r>
      <w:r>
        <w:rPr>
          <w:spacing w:val="-3"/>
        </w:rPr>
        <w:t> </w:t>
      </w:r>
      <w:r>
        <w:rPr/>
        <w:t>advocacy</w:t>
      </w:r>
      <w:r>
        <w:rPr>
          <w:spacing w:val="-8"/>
        </w:rPr>
        <w:t> </w:t>
      </w:r>
      <w:r>
        <w:rPr/>
        <w:t>or</w:t>
      </w:r>
      <w:r>
        <w:rPr>
          <w:spacing w:val="-3"/>
        </w:rPr>
        <w:t> </w:t>
      </w:r>
      <w:r>
        <w:rPr/>
        <w:t>peer</w:t>
      </w:r>
      <w:r>
        <w:rPr>
          <w:spacing w:val="-3"/>
        </w:rPr>
        <w:t> </w:t>
      </w:r>
      <w:r>
        <w:rPr/>
        <w:t>support</w:t>
      </w:r>
      <w:r>
        <w:rPr>
          <w:spacing w:val="-3"/>
        </w:rPr>
        <w:t> </w:t>
      </w:r>
      <w:r>
        <w:rPr/>
        <w:t>for </w:t>
      </w:r>
      <w:r>
        <w:rPr>
          <w:spacing w:val="-2"/>
        </w:rPr>
        <w:t>NEETs;</w:t>
      </w:r>
    </w:p>
    <w:p>
      <w:pPr>
        <w:pStyle w:val="ListParagraph"/>
        <w:numPr>
          <w:ilvl w:val="0"/>
          <w:numId w:val="1"/>
        </w:numPr>
        <w:tabs>
          <w:tab w:pos="764" w:val="left" w:leader="none"/>
          <w:tab w:pos="766" w:val="left" w:leader="none"/>
        </w:tabs>
        <w:spacing w:line="168" w:lineRule="auto" w:before="31" w:after="0"/>
        <w:ind w:left="766" w:right="848" w:hanging="399"/>
        <w:jc w:val="left"/>
        <w:rPr>
          <w:sz w:val="24"/>
        </w:rPr>
      </w:pPr>
      <w:r>
        <w:rPr>
          <w:sz w:val="24"/>
        </w:rPr>
        <w:t>allow for a more holistic approach to counselling, guidance and mentoring by referring young</w:t>
      </w:r>
      <w:r>
        <w:rPr>
          <w:spacing w:val="-7"/>
          <w:sz w:val="24"/>
        </w:rPr>
        <w:t> </w:t>
      </w:r>
      <w:r>
        <w:rPr>
          <w:sz w:val="24"/>
        </w:rPr>
        <w:t>people</w:t>
      </w:r>
      <w:r>
        <w:rPr>
          <w:spacing w:val="-5"/>
          <w:sz w:val="24"/>
        </w:rPr>
        <w:t> </w:t>
      </w:r>
      <w:r>
        <w:rPr>
          <w:sz w:val="24"/>
        </w:rPr>
        <w:t>to</w:t>
      </w:r>
      <w:r>
        <w:rPr>
          <w:spacing w:val="-4"/>
          <w:sz w:val="24"/>
        </w:rPr>
        <w:t> </w:t>
      </w:r>
      <w:r>
        <w:rPr>
          <w:sz w:val="24"/>
        </w:rPr>
        <w:t>partners</w:t>
      </w:r>
      <w:r>
        <w:rPr>
          <w:spacing w:val="-4"/>
          <w:sz w:val="24"/>
        </w:rPr>
        <w:t> </w:t>
      </w:r>
      <w:r>
        <w:rPr>
          <w:sz w:val="24"/>
        </w:rPr>
        <w:t>(such</w:t>
      </w:r>
      <w:r>
        <w:rPr>
          <w:spacing w:val="-4"/>
          <w:sz w:val="24"/>
        </w:rPr>
        <w:t> </w:t>
      </w:r>
      <w:r>
        <w:rPr>
          <w:sz w:val="24"/>
        </w:rPr>
        <w:t>as</w:t>
      </w:r>
      <w:r>
        <w:rPr>
          <w:spacing w:val="-4"/>
          <w:sz w:val="24"/>
        </w:rPr>
        <w:t> </w:t>
      </w:r>
      <w:r>
        <w:rPr>
          <w:sz w:val="24"/>
        </w:rPr>
        <w:t>education</w:t>
      </w:r>
      <w:r>
        <w:rPr>
          <w:spacing w:val="-4"/>
          <w:sz w:val="24"/>
        </w:rPr>
        <w:t> </w:t>
      </w:r>
      <w:r>
        <w:rPr>
          <w:sz w:val="24"/>
        </w:rPr>
        <w:t>and</w:t>
      </w:r>
      <w:r>
        <w:rPr>
          <w:spacing w:val="-4"/>
          <w:sz w:val="24"/>
        </w:rPr>
        <w:t> </w:t>
      </w:r>
      <w:r>
        <w:rPr>
          <w:sz w:val="24"/>
        </w:rPr>
        <w:t>training</w:t>
      </w:r>
      <w:r>
        <w:rPr>
          <w:spacing w:val="-7"/>
          <w:sz w:val="24"/>
        </w:rPr>
        <w:t> </w:t>
      </w:r>
      <w:r>
        <w:rPr>
          <w:sz w:val="24"/>
        </w:rPr>
        <w:t>institutions,</w:t>
      </w:r>
      <w:r>
        <w:rPr>
          <w:spacing w:val="-4"/>
          <w:sz w:val="24"/>
        </w:rPr>
        <w:t> </w:t>
      </w:r>
      <w:r>
        <w:rPr>
          <w:sz w:val="24"/>
        </w:rPr>
        <w:t>social</w:t>
      </w:r>
      <w:r>
        <w:rPr>
          <w:spacing w:val="-4"/>
          <w:sz w:val="24"/>
        </w:rPr>
        <w:t> </w:t>
      </w:r>
      <w:r>
        <w:rPr>
          <w:sz w:val="24"/>
        </w:rPr>
        <w:t>partners</w:t>
      </w:r>
      <w:r>
        <w:rPr>
          <w:spacing w:val="-4"/>
          <w:sz w:val="24"/>
        </w:rPr>
        <w:t> </w:t>
      </w:r>
      <w:r>
        <w:rPr>
          <w:sz w:val="24"/>
        </w:rPr>
        <w:t>and</w:t>
      </w:r>
    </w:p>
    <w:p>
      <w:pPr>
        <w:pStyle w:val="BodyText"/>
        <w:ind w:right="331"/>
      </w:pPr>
      <w:r>
        <w:rPr/>
        <w:t>youth</w:t>
      </w:r>
      <w:r>
        <w:rPr>
          <w:spacing w:val="-4"/>
        </w:rPr>
        <w:t> </w:t>
      </w:r>
      <w:r>
        <w:rPr/>
        <w:t>organisations,</w:t>
      </w:r>
      <w:r>
        <w:rPr>
          <w:spacing w:val="-4"/>
        </w:rPr>
        <w:t> </w:t>
      </w:r>
      <w:r>
        <w:rPr/>
        <w:t>as</w:t>
      </w:r>
      <w:r>
        <w:rPr>
          <w:spacing w:val="-4"/>
        </w:rPr>
        <w:t> </w:t>
      </w:r>
      <w:r>
        <w:rPr/>
        <w:t>well</w:t>
      </w:r>
      <w:r>
        <w:rPr>
          <w:spacing w:val="-4"/>
        </w:rPr>
        <w:t> </w:t>
      </w:r>
      <w:r>
        <w:rPr/>
        <w:t>as</w:t>
      </w:r>
      <w:r>
        <w:rPr>
          <w:spacing w:val="-2"/>
        </w:rPr>
        <w:t> </w:t>
      </w:r>
      <w:r>
        <w:rPr/>
        <w:t>youth</w:t>
      </w:r>
      <w:r>
        <w:rPr>
          <w:spacing w:val="-4"/>
        </w:rPr>
        <w:t> </w:t>
      </w:r>
      <w:r>
        <w:rPr/>
        <w:t>work,</w:t>
      </w:r>
      <w:r>
        <w:rPr>
          <w:spacing w:val="-4"/>
        </w:rPr>
        <w:t> </w:t>
      </w:r>
      <w:r>
        <w:rPr/>
        <w:t>health</w:t>
      </w:r>
      <w:r>
        <w:rPr>
          <w:spacing w:val="-2"/>
        </w:rPr>
        <w:t> </w:t>
      </w:r>
      <w:r>
        <w:rPr/>
        <w:t>and</w:t>
      </w:r>
      <w:r>
        <w:rPr>
          <w:spacing w:val="-4"/>
        </w:rPr>
        <w:t> </w:t>
      </w:r>
      <w:r>
        <w:rPr/>
        <w:t>social</w:t>
      </w:r>
      <w:r>
        <w:rPr>
          <w:spacing w:val="-4"/>
        </w:rPr>
        <w:t> </w:t>
      </w:r>
      <w:r>
        <w:rPr/>
        <w:t>services),</w:t>
      </w:r>
      <w:r>
        <w:rPr>
          <w:spacing w:val="-4"/>
        </w:rPr>
        <w:t> </w:t>
      </w:r>
      <w:r>
        <w:rPr/>
        <w:t>who</w:t>
      </w:r>
      <w:r>
        <w:rPr>
          <w:spacing w:val="-2"/>
        </w:rPr>
        <w:t> </w:t>
      </w:r>
      <w:r>
        <w:rPr/>
        <w:t>can</w:t>
      </w:r>
      <w:r>
        <w:rPr>
          <w:spacing w:val="-4"/>
        </w:rPr>
        <w:t> </w:t>
      </w:r>
      <w:r>
        <w:rPr/>
        <w:t>help</w:t>
      </w:r>
      <w:r>
        <w:rPr>
          <w:spacing w:val="-4"/>
        </w:rPr>
        <w:t> </w:t>
      </w:r>
      <w:r>
        <w:rPr/>
        <w:t>to motivate and support those young people in overcoming other barriers to employment;</w:t>
      </w:r>
    </w:p>
    <w:p>
      <w:pPr>
        <w:pStyle w:val="Heading2"/>
      </w:pPr>
      <w:r>
        <w:rPr/>
        <w:t>Enhancing</w:t>
      </w:r>
      <w:r>
        <w:rPr>
          <w:spacing w:val="-1"/>
        </w:rPr>
        <w:t> </w:t>
      </w:r>
      <w:r>
        <w:rPr/>
        <w:t>digital</w:t>
      </w:r>
      <w:r>
        <w:rPr>
          <w:spacing w:val="-3"/>
        </w:rPr>
        <w:t> </w:t>
      </w:r>
      <w:r>
        <w:rPr/>
        <w:t>skills</w:t>
      </w:r>
      <w:r>
        <w:rPr>
          <w:spacing w:val="-3"/>
        </w:rPr>
        <w:t> </w:t>
      </w:r>
      <w:r>
        <w:rPr/>
        <w:t>with</w:t>
      </w:r>
      <w:r>
        <w:rPr>
          <w:spacing w:val="-1"/>
        </w:rPr>
        <w:t> </w:t>
      </w:r>
      <w:r>
        <w:rPr/>
        <w:t>preparatory</w:t>
      </w:r>
      <w:r>
        <w:rPr>
          <w:spacing w:val="-1"/>
        </w:rPr>
        <w:t> </w:t>
      </w:r>
      <w:r>
        <w:rPr>
          <w:spacing w:val="-2"/>
        </w:rPr>
        <w:t>training</w:t>
      </w:r>
    </w:p>
    <w:p>
      <w:pPr>
        <w:pStyle w:val="ListParagraph"/>
        <w:numPr>
          <w:ilvl w:val="0"/>
          <w:numId w:val="1"/>
        </w:numPr>
        <w:tabs>
          <w:tab w:pos="764" w:val="left" w:leader="none"/>
          <w:tab w:pos="766" w:val="left" w:leader="none"/>
        </w:tabs>
        <w:spacing w:line="168" w:lineRule="auto" w:before="146" w:after="0"/>
        <w:ind w:left="766" w:right="675" w:hanging="399"/>
        <w:jc w:val="left"/>
        <w:rPr>
          <w:sz w:val="24"/>
        </w:rPr>
      </w:pPr>
      <w:r>
        <w:rPr>
          <w:sz w:val="24"/>
        </w:rPr>
        <w:t>assess</w:t>
      </w:r>
      <w:r>
        <w:rPr>
          <w:spacing w:val="-3"/>
          <w:sz w:val="24"/>
        </w:rPr>
        <w:t> </w:t>
      </w:r>
      <w:r>
        <w:rPr>
          <w:sz w:val="24"/>
        </w:rPr>
        <w:t>the</w:t>
      </w:r>
      <w:r>
        <w:rPr>
          <w:spacing w:val="-3"/>
          <w:sz w:val="24"/>
        </w:rPr>
        <w:t> </w:t>
      </w:r>
      <w:r>
        <w:rPr>
          <w:sz w:val="24"/>
        </w:rPr>
        <w:t>digital</w:t>
      </w:r>
      <w:r>
        <w:rPr>
          <w:spacing w:val="-3"/>
          <w:sz w:val="24"/>
        </w:rPr>
        <w:t> </w:t>
      </w:r>
      <w:r>
        <w:rPr>
          <w:sz w:val="24"/>
        </w:rPr>
        <w:t>skills</w:t>
      </w:r>
      <w:r>
        <w:rPr>
          <w:spacing w:val="-3"/>
          <w:sz w:val="24"/>
        </w:rPr>
        <w:t> </w:t>
      </w:r>
      <w:r>
        <w:rPr>
          <w:sz w:val="24"/>
        </w:rPr>
        <w:t>of</w:t>
      </w:r>
      <w:r>
        <w:rPr>
          <w:spacing w:val="-2"/>
          <w:sz w:val="24"/>
        </w:rPr>
        <w:t> </w:t>
      </w:r>
      <w:r>
        <w:rPr>
          <w:sz w:val="24"/>
        </w:rPr>
        <w:t>all</w:t>
      </w:r>
      <w:r>
        <w:rPr>
          <w:spacing w:val="-3"/>
          <w:sz w:val="24"/>
        </w:rPr>
        <w:t> </w:t>
      </w:r>
      <w:r>
        <w:rPr>
          <w:sz w:val="24"/>
        </w:rPr>
        <w:t>NEETs</w:t>
      </w:r>
      <w:r>
        <w:rPr>
          <w:spacing w:val="-3"/>
          <w:sz w:val="24"/>
        </w:rPr>
        <w:t> </w:t>
      </w:r>
      <w:r>
        <w:rPr>
          <w:sz w:val="24"/>
        </w:rPr>
        <w:t>who</w:t>
      </w:r>
      <w:r>
        <w:rPr>
          <w:spacing w:val="-3"/>
          <w:sz w:val="24"/>
        </w:rPr>
        <w:t> </w:t>
      </w:r>
      <w:r>
        <w:rPr>
          <w:sz w:val="24"/>
        </w:rPr>
        <w:t>register</w:t>
      </w:r>
      <w:r>
        <w:rPr>
          <w:spacing w:val="-3"/>
          <w:sz w:val="24"/>
        </w:rPr>
        <w:t> </w:t>
      </w:r>
      <w:r>
        <w:rPr>
          <w:sz w:val="24"/>
        </w:rPr>
        <w:t>in</w:t>
      </w:r>
      <w:r>
        <w:rPr>
          <w:spacing w:val="-3"/>
          <w:sz w:val="24"/>
        </w:rPr>
        <w:t> </w:t>
      </w:r>
      <w:r>
        <w:rPr>
          <w:sz w:val="24"/>
        </w:rPr>
        <w:t>the</w:t>
      </w:r>
      <w:r>
        <w:rPr>
          <w:spacing w:val="-3"/>
          <w:sz w:val="24"/>
        </w:rPr>
        <w:t> </w:t>
      </w:r>
      <w:r>
        <w:rPr>
          <w:sz w:val="24"/>
        </w:rPr>
        <w:t>Youth</w:t>
      </w:r>
      <w:r>
        <w:rPr>
          <w:spacing w:val="-3"/>
          <w:sz w:val="24"/>
        </w:rPr>
        <w:t> </w:t>
      </w:r>
      <w:r>
        <w:rPr>
          <w:sz w:val="24"/>
        </w:rPr>
        <w:t>Guarantee,</w:t>
      </w:r>
      <w:r>
        <w:rPr>
          <w:spacing w:val="-3"/>
          <w:sz w:val="24"/>
        </w:rPr>
        <w:t> </w:t>
      </w:r>
      <w:r>
        <w:rPr>
          <w:sz w:val="24"/>
        </w:rPr>
        <w:t>for</w:t>
      </w:r>
      <w:r>
        <w:rPr>
          <w:spacing w:val="-3"/>
          <w:sz w:val="24"/>
        </w:rPr>
        <w:t> </w:t>
      </w:r>
      <w:r>
        <w:rPr>
          <w:sz w:val="24"/>
        </w:rPr>
        <w:t>example</w:t>
      </w:r>
      <w:r>
        <w:rPr>
          <w:spacing w:val="-4"/>
          <w:sz w:val="24"/>
        </w:rPr>
        <w:t> </w:t>
      </w:r>
      <w:r>
        <w:rPr>
          <w:sz w:val="24"/>
        </w:rPr>
        <w:t>by using the European Digital Competence Framework (DigComp) and the available</w:t>
      </w:r>
    </w:p>
    <w:p>
      <w:pPr>
        <w:pStyle w:val="BodyText"/>
        <w:ind w:right="331"/>
      </w:pPr>
      <w:r>
        <w:rPr/>
        <w:t>assessment</w:t>
      </w:r>
      <w:r>
        <w:rPr>
          <w:spacing w:val="-3"/>
        </w:rPr>
        <w:t> </w:t>
      </w:r>
      <w:r>
        <w:rPr/>
        <w:t>and</w:t>
      </w:r>
      <w:r>
        <w:rPr>
          <w:spacing w:val="-3"/>
        </w:rPr>
        <w:t> </w:t>
      </w:r>
      <w:r>
        <w:rPr/>
        <w:t>self-assessment</w:t>
      </w:r>
      <w:r>
        <w:rPr>
          <w:spacing w:val="-3"/>
        </w:rPr>
        <w:t> </w:t>
      </w:r>
      <w:r>
        <w:rPr/>
        <w:t>tools,</w:t>
      </w:r>
      <w:r>
        <w:rPr>
          <w:spacing w:val="-3"/>
        </w:rPr>
        <w:t> </w:t>
      </w:r>
      <w:r>
        <w:rPr/>
        <w:t>ensuring</w:t>
      </w:r>
      <w:r>
        <w:rPr>
          <w:spacing w:val="-6"/>
        </w:rPr>
        <w:t> </w:t>
      </w:r>
      <w:r>
        <w:rPr/>
        <w:t>that,</w:t>
      </w:r>
      <w:r>
        <w:rPr>
          <w:spacing w:val="-3"/>
        </w:rPr>
        <w:t> </w:t>
      </w:r>
      <w:r>
        <w:rPr/>
        <w:t>on</w:t>
      </w:r>
      <w:r>
        <w:rPr>
          <w:spacing w:val="-3"/>
        </w:rPr>
        <w:t> </w:t>
      </w:r>
      <w:r>
        <w:rPr/>
        <w:t>the</w:t>
      </w:r>
      <w:r>
        <w:rPr>
          <w:spacing w:val="-4"/>
        </w:rPr>
        <w:t> </w:t>
      </w:r>
      <w:r>
        <w:rPr/>
        <w:t>basis</w:t>
      </w:r>
      <w:r>
        <w:rPr>
          <w:spacing w:val="-3"/>
        </w:rPr>
        <w:t> </w:t>
      </w:r>
      <w:r>
        <w:rPr/>
        <w:t>of</w:t>
      </w:r>
      <w:r>
        <w:rPr>
          <w:spacing w:val="-3"/>
        </w:rPr>
        <w:t> </w:t>
      </w:r>
      <w:r>
        <w:rPr/>
        <w:t>gaps</w:t>
      </w:r>
      <w:r>
        <w:rPr>
          <w:spacing w:val="-3"/>
        </w:rPr>
        <w:t> </w:t>
      </w:r>
      <w:r>
        <w:rPr/>
        <w:t>identified,</w:t>
      </w:r>
      <w:r>
        <w:rPr>
          <w:spacing w:val="-3"/>
        </w:rPr>
        <w:t> </w:t>
      </w:r>
      <w:r>
        <w:rPr/>
        <w:t>all</w:t>
      </w:r>
      <w:r>
        <w:rPr>
          <w:spacing w:val="-2"/>
        </w:rPr>
        <w:t> </w:t>
      </w:r>
      <w:r>
        <w:rPr/>
        <w:t>young people in need of dedicated preparatory training are offered such training to enhance their digital skills;</w:t>
      </w:r>
    </w:p>
    <w:p>
      <w:pPr>
        <w:pStyle w:val="ListParagraph"/>
        <w:numPr>
          <w:ilvl w:val="0"/>
          <w:numId w:val="1"/>
        </w:numPr>
        <w:tabs>
          <w:tab w:pos="764" w:val="left" w:leader="none"/>
          <w:tab w:pos="766" w:val="left" w:leader="none"/>
        </w:tabs>
        <w:spacing w:line="168" w:lineRule="auto" w:before="31" w:after="0"/>
        <w:ind w:left="766" w:right="401" w:hanging="399"/>
        <w:jc w:val="left"/>
        <w:rPr>
          <w:sz w:val="24"/>
        </w:rPr>
      </w:pPr>
      <w:r>
        <w:rPr>
          <w:sz w:val="24"/>
        </w:rPr>
        <w:t>safeguard</w:t>
      </w:r>
      <w:r>
        <w:rPr>
          <w:spacing w:val="-4"/>
          <w:sz w:val="24"/>
        </w:rPr>
        <w:t> </w:t>
      </w:r>
      <w:r>
        <w:rPr>
          <w:sz w:val="24"/>
        </w:rPr>
        <w:t>the</w:t>
      </w:r>
      <w:r>
        <w:rPr>
          <w:spacing w:val="-5"/>
          <w:sz w:val="24"/>
        </w:rPr>
        <w:t> </w:t>
      </w:r>
      <w:r>
        <w:rPr>
          <w:sz w:val="24"/>
        </w:rPr>
        <w:t>validation</w:t>
      </w:r>
      <w:r>
        <w:rPr>
          <w:spacing w:val="-2"/>
          <w:sz w:val="24"/>
        </w:rPr>
        <w:t> </w:t>
      </w:r>
      <w:r>
        <w:rPr>
          <w:sz w:val="24"/>
        </w:rPr>
        <w:t>and</w:t>
      </w:r>
      <w:r>
        <w:rPr>
          <w:spacing w:val="-4"/>
          <w:sz w:val="24"/>
        </w:rPr>
        <w:t> </w:t>
      </w:r>
      <w:r>
        <w:rPr>
          <w:sz w:val="24"/>
        </w:rPr>
        <w:t>recognition</w:t>
      </w:r>
      <w:r>
        <w:rPr>
          <w:spacing w:val="-4"/>
          <w:sz w:val="24"/>
        </w:rPr>
        <w:t> </w:t>
      </w:r>
      <w:r>
        <w:rPr>
          <w:sz w:val="24"/>
        </w:rPr>
        <w:t>of</w:t>
      </w:r>
      <w:r>
        <w:rPr>
          <w:spacing w:val="-4"/>
          <w:sz w:val="24"/>
        </w:rPr>
        <w:t> </w:t>
      </w:r>
      <w:r>
        <w:rPr>
          <w:sz w:val="24"/>
        </w:rPr>
        <w:t>non-formal</w:t>
      </w:r>
      <w:r>
        <w:rPr>
          <w:spacing w:val="-4"/>
          <w:sz w:val="24"/>
        </w:rPr>
        <w:t> </w:t>
      </w:r>
      <w:r>
        <w:rPr>
          <w:sz w:val="24"/>
        </w:rPr>
        <w:t>and</w:t>
      </w:r>
      <w:r>
        <w:rPr>
          <w:spacing w:val="-4"/>
          <w:sz w:val="24"/>
        </w:rPr>
        <w:t> </w:t>
      </w:r>
      <w:r>
        <w:rPr>
          <w:sz w:val="24"/>
        </w:rPr>
        <w:t>informal</w:t>
      </w:r>
      <w:r>
        <w:rPr>
          <w:spacing w:val="-4"/>
          <w:sz w:val="24"/>
        </w:rPr>
        <w:t> </w:t>
      </w:r>
      <w:r>
        <w:rPr>
          <w:sz w:val="24"/>
        </w:rPr>
        <w:t>learning</w:t>
      </w:r>
      <w:r>
        <w:rPr>
          <w:spacing w:val="-5"/>
          <w:sz w:val="24"/>
        </w:rPr>
        <w:t> </w:t>
      </w:r>
      <w:r>
        <w:rPr>
          <w:sz w:val="24"/>
        </w:rPr>
        <w:t>outcomes</w:t>
      </w:r>
      <w:r>
        <w:rPr>
          <w:spacing w:val="-4"/>
          <w:sz w:val="24"/>
        </w:rPr>
        <w:t> </w:t>
      </w:r>
      <w:r>
        <w:rPr>
          <w:sz w:val="24"/>
        </w:rPr>
        <w:t>from the preparatory training by using validation arrangements embedded in education and</w:t>
      </w:r>
    </w:p>
    <w:p>
      <w:pPr>
        <w:pStyle w:val="BodyText"/>
        <w:ind w:right="469"/>
      </w:pPr>
      <w:r>
        <w:rPr/>
        <w:t>training</w:t>
      </w:r>
      <w:r>
        <w:rPr>
          <w:spacing w:val="-5"/>
        </w:rPr>
        <w:t> </w:t>
      </w:r>
      <w:r>
        <w:rPr/>
        <w:t>systems,</w:t>
      </w:r>
      <w:r>
        <w:rPr>
          <w:spacing w:val="-2"/>
        </w:rPr>
        <w:t> </w:t>
      </w:r>
      <w:r>
        <w:rPr/>
        <w:t>using</w:t>
      </w:r>
      <w:r>
        <w:rPr>
          <w:spacing w:val="-5"/>
        </w:rPr>
        <w:t> </w:t>
      </w:r>
      <w:r>
        <w:rPr/>
        <w:t>existing</w:t>
      </w:r>
      <w:r>
        <w:rPr>
          <w:spacing w:val="-5"/>
        </w:rPr>
        <w:t> </w:t>
      </w:r>
      <w:r>
        <w:rPr/>
        <w:t>tools</w:t>
      </w:r>
      <w:r>
        <w:rPr>
          <w:spacing w:val="-2"/>
        </w:rPr>
        <w:t> </w:t>
      </w:r>
      <w:r>
        <w:rPr/>
        <w:t>such</w:t>
      </w:r>
      <w:r>
        <w:rPr>
          <w:spacing w:val="-2"/>
        </w:rPr>
        <w:t> </w:t>
      </w:r>
      <w:r>
        <w:rPr/>
        <w:t>as</w:t>
      </w:r>
      <w:r>
        <w:rPr>
          <w:spacing w:val="-2"/>
        </w:rPr>
        <w:t> </w:t>
      </w:r>
      <w:r>
        <w:rPr/>
        <w:t>Europass,</w:t>
      </w:r>
      <w:r>
        <w:rPr>
          <w:spacing w:val="-2"/>
        </w:rPr>
        <w:t> </w:t>
      </w:r>
      <w:r>
        <w:rPr/>
        <w:t>enabling</w:t>
      </w:r>
      <w:r>
        <w:rPr>
          <w:spacing w:val="-5"/>
        </w:rPr>
        <w:t> </w:t>
      </w:r>
      <w:r>
        <w:rPr/>
        <w:t>a</w:t>
      </w:r>
      <w:r>
        <w:rPr>
          <w:spacing w:val="-3"/>
        </w:rPr>
        <w:t> </w:t>
      </w:r>
      <w:r>
        <w:rPr/>
        <w:t>more</w:t>
      </w:r>
      <w:r>
        <w:rPr>
          <w:spacing w:val="-4"/>
        </w:rPr>
        <w:t> </w:t>
      </w:r>
      <w:r>
        <w:rPr/>
        <w:t>modular</w:t>
      </w:r>
      <w:r>
        <w:rPr>
          <w:spacing w:val="-4"/>
        </w:rPr>
        <w:t> </w:t>
      </w:r>
      <w:r>
        <w:rPr/>
        <w:t>approach to accumulating qualifications, enhancing learning outcomes and improving recognition;</w:t>
      </w:r>
    </w:p>
    <w:p>
      <w:pPr>
        <w:pStyle w:val="Heading2"/>
        <w:spacing w:before="244"/>
      </w:pPr>
      <w:r>
        <w:rPr/>
        <w:t>Assessing,</w:t>
      </w:r>
      <w:r>
        <w:rPr>
          <w:spacing w:val="-2"/>
        </w:rPr>
        <w:t> </w:t>
      </w:r>
      <w:r>
        <w:rPr/>
        <w:t>improving</w:t>
      </w:r>
      <w:r>
        <w:rPr>
          <w:spacing w:val="-1"/>
        </w:rPr>
        <w:t> </w:t>
      </w:r>
      <w:r>
        <w:rPr/>
        <w:t>and</w:t>
      </w:r>
      <w:r>
        <w:rPr>
          <w:spacing w:val="-1"/>
        </w:rPr>
        <w:t> </w:t>
      </w:r>
      <w:r>
        <w:rPr/>
        <w:t>validating</w:t>
      </w:r>
      <w:r>
        <w:rPr>
          <w:spacing w:val="-2"/>
        </w:rPr>
        <w:t> </w:t>
      </w:r>
      <w:r>
        <w:rPr/>
        <w:t>other</w:t>
      </w:r>
      <w:r>
        <w:rPr>
          <w:spacing w:val="-1"/>
        </w:rPr>
        <w:t> </w:t>
      </w:r>
      <w:r>
        <w:rPr/>
        <w:t>important</w:t>
      </w:r>
      <w:r>
        <w:rPr>
          <w:spacing w:val="-1"/>
        </w:rPr>
        <w:t> </w:t>
      </w:r>
      <w:r>
        <w:rPr>
          <w:spacing w:val="-2"/>
        </w:rPr>
        <w:t>skills</w:t>
      </w:r>
    </w:p>
    <w:p>
      <w:pPr>
        <w:pStyle w:val="ListParagraph"/>
        <w:numPr>
          <w:ilvl w:val="0"/>
          <w:numId w:val="1"/>
        </w:numPr>
        <w:tabs>
          <w:tab w:pos="764" w:val="left" w:leader="none"/>
          <w:tab w:pos="766" w:val="left" w:leader="none"/>
        </w:tabs>
        <w:spacing w:line="168" w:lineRule="auto" w:before="147" w:after="0"/>
        <w:ind w:left="766" w:right="981" w:hanging="399"/>
        <w:jc w:val="left"/>
        <w:rPr>
          <w:sz w:val="24"/>
        </w:rPr>
      </w:pPr>
      <w:r>
        <w:rPr>
          <w:sz w:val="24"/>
        </w:rPr>
        <w:t>ensure that the preparatory phase facilitates upskilling and re-skilling where deemed appropriate,</w:t>
      </w:r>
      <w:r>
        <w:rPr>
          <w:spacing w:val="-5"/>
          <w:sz w:val="24"/>
        </w:rPr>
        <w:t> </w:t>
      </w:r>
      <w:r>
        <w:rPr>
          <w:sz w:val="24"/>
        </w:rPr>
        <w:t>geared</w:t>
      </w:r>
      <w:r>
        <w:rPr>
          <w:spacing w:val="-5"/>
          <w:sz w:val="24"/>
        </w:rPr>
        <w:t> </w:t>
      </w:r>
      <w:r>
        <w:rPr>
          <w:sz w:val="24"/>
        </w:rPr>
        <w:t>mainly</w:t>
      </w:r>
      <w:r>
        <w:rPr>
          <w:spacing w:val="-10"/>
          <w:sz w:val="24"/>
        </w:rPr>
        <w:t> </w:t>
      </w:r>
      <w:r>
        <w:rPr>
          <w:sz w:val="24"/>
        </w:rPr>
        <w:t>towards</w:t>
      </w:r>
      <w:r>
        <w:rPr>
          <w:spacing w:val="-5"/>
          <w:sz w:val="24"/>
        </w:rPr>
        <w:t> </w:t>
      </w:r>
      <w:r>
        <w:rPr>
          <w:sz w:val="24"/>
        </w:rPr>
        <w:t>digital,</w:t>
      </w:r>
      <w:r>
        <w:rPr>
          <w:spacing w:val="-4"/>
          <w:sz w:val="24"/>
        </w:rPr>
        <w:t> </w:t>
      </w:r>
      <w:r>
        <w:rPr>
          <w:sz w:val="24"/>
        </w:rPr>
        <w:t>green,</w:t>
      </w:r>
      <w:r>
        <w:rPr>
          <w:spacing w:val="-4"/>
          <w:sz w:val="24"/>
        </w:rPr>
        <w:t> </w:t>
      </w:r>
      <w:r>
        <w:rPr>
          <w:sz w:val="24"/>
        </w:rPr>
        <w:t>language,</w:t>
      </w:r>
      <w:r>
        <w:rPr>
          <w:spacing w:val="-5"/>
          <w:sz w:val="24"/>
        </w:rPr>
        <w:t> </w:t>
      </w:r>
      <w:r>
        <w:rPr>
          <w:sz w:val="24"/>
        </w:rPr>
        <w:t>entrepreneurial</w:t>
      </w:r>
      <w:r>
        <w:rPr>
          <w:spacing w:val="-4"/>
          <w:sz w:val="24"/>
        </w:rPr>
        <w:t> </w:t>
      </w:r>
      <w:r>
        <w:rPr>
          <w:sz w:val="24"/>
        </w:rPr>
        <w:t>and</w:t>
      </w:r>
      <w:r>
        <w:rPr>
          <w:spacing w:val="-5"/>
          <w:sz w:val="24"/>
        </w:rPr>
        <w:t> </w:t>
      </w:r>
      <w:r>
        <w:rPr>
          <w:sz w:val="24"/>
        </w:rPr>
        <w:t>career</w:t>
      </w:r>
    </w:p>
    <w:p>
      <w:pPr>
        <w:pStyle w:val="BodyText"/>
        <w:spacing w:before="14"/>
        <w:ind w:right="383"/>
      </w:pPr>
      <w:r>
        <w:rPr/>
        <w:t>management</w:t>
      </w:r>
      <w:r>
        <w:rPr>
          <w:spacing w:val="-5"/>
        </w:rPr>
        <w:t> </w:t>
      </w:r>
      <w:r>
        <w:rPr/>
        <w:t>skills,</w:t>
      </w:r>
      <w:r>
        <w:rPr>
          <w:spacing w:val="-5"/>
        </w:rPr>
        <w:t> </w:t>
      </w:r>
      <w:r>
        <w:rPr/>
        <w:t>using</w:t>
      </w:r>
      <w:r>
        <w:rPr>
          <w:spacing w:val="-5"/>
        </w:rPr>
        <w:t> </w:t>
      </w:r>
      <w:r>
        <w:rPr/>
        <w:t>existing</w:t>
      </w:r>
      <w:r>
        <w:rPr>
          <w:spacing w:val="-7"/>
        </w:rPr>
        <w:t> </w:t>
      </w:r>
      <w:r>
        <w:rPr/>
        <w:t>competence</w:t>
      </w:r>
      <w:r>
        <w:rPr>
          <w:spacing w:val="-4"/>
        </w:rPr>
        <w:t> </w:t>
      </w:r>
      <w:r>
        <w:rPr/>
        <w:t>frameworks,</w:t>
      </w:r>
      <w:r>
        <w:rPr>
          <w:spacing w:val="-5"/>
        </w:rPr>
        <w:t> </w:t>
      </w:r>
      <w:r>
        <w:rPr/>
        <w:t>assessment</w:t>
      </w:r>
      <w:r>
        <w:rPr>
          <w:spacing w:val="-5"/>
        </w:rPr>
        <w:t> </w:t>
      </w:r>
      <w:r>
        <w:rPr/>
        <w:t>and</w:t>
      </w:r>
      <w:r>
        <w:rPr>
          <w:spacing w:val="-5"/>
        </w:rPr>
        <w:t> </w:t>
      </w:r>
      <w:r>
        <w:rPr/>
        <w:t>self-assessment tools and validation tools to help young people seize the opportunities in growing sectors, and preparing them for the needs of the changing labour market;</w:t>
      </w:r>
    </w:p>
    <w:p>
      <w:pPr>
        <w:pStyle w:val="Heading1"/>
        <w:spacing w:before="246"/>
      </w:pPr>
      <w:r>
        <w:rPr>
          <w:spacing w:val="-2"/>
        </w:rPr>
        <w:t>Offer</w:t>
      </w:r>
    </w:p>
    <w:p>
      <w:pPr>
        <w:pStyle w:val="Heading2"/>
        <w:spacing w:before="240"/>
      </w:pPr>
      <w:r>
        <w:rPr/>
        <w:t>Making</w:t>
      </w:r>
      <w:r>
        <w:rPr>
          <w:spacing w:val="-2"/>
        </w:rPr>
        <w:t> </w:t>
      </w:r>
      <w:r>
        <w:rPr/>
        <w:t>employment</w:t>
      </w:r>
      <w:r>
        <w:rPr>
          <w:spacing w:val="-1"/>
        </w:rPr>
        <w:t> </w:t>
      </w:r>
      <w:r>
        <w:rPr/>
        <w:t>and</w:t>
      </w:r>
      <w:r>
        <w:rPr>
          <w:spacing w:val="-2"/>
        </w:rPr>
        <w:t> </w:t>
      </w:r>
      <w:r>
        <w:rPr/>
        <w:t>start-up</w:t>
      </w:r>
      <w:r>
        <w:rPr>
          <w:spacing w:val="-1"/>
        </w:rPr>
        <w:t> </w:t>
      </w:r>
      <w:r>
        <w:rPr/>
        <w:t>incentives</w:t>
      </w:r>
      <w:r>
        <w:rPr>
          <w:spacing w:val="-1"/>
        </w:rPr>
        <w:t> </w:t>
      </w:r>
      <w:r>
        <w:rPr>
          <w:spacing w:val="-4"/>
        </w:rPr>
        <w:t>work</w:t>
      </w:r>
    </w:p>
    <w:p>
      <w:pPr>
        <w:pStyle w:val="Heading2"/>
        <w:spacing w:after="0"/>
        <w:sectPr>
          <w:pgSz w:w="12240" w:h="15840"/>
          <w:pgMar w:top="1360" w:bottom="280" w:left="1080" w:right="1080"/>
        </w:sectPr>
      </w:pPr>
    </w:p>
    <w:p>
      <w:pPr>
        <w:pStyle w:val="ListParagraph"/>
        <w:numPr>
          <w:ilvl w:val="0"/>
          <w:numId w:val="1"/>
        </w:numPr>
        <w:tabs>
          <w:tab w:pos="764" w:val="left" w:leader="none"/>
          <w:tab w:pos="766" w:val="left" w:leader="none"/>
        </w:tabs>
        <w:spacing w:line="168" w:lineRule="auto" w:before="105" w:after="0"/>
        <w:ind w:left="766" w:right="505" w:hanging="399"/>
        <w:jc w:val="left"/>
        <w:rPr>
          <w:sz w:val="24"/>
        </w:rPr>
      </w:pPr>
      <w:r>
        <w:rPr>
          <w:sz w:val="24"/>
        </w:rPr>
        <w:t>use</w:t>
      </w:r>
      <w:r>
        <w:rPr>
          <w:spacing w:val="-6"/>
          <w:sz w:val="24"/>
        </w:rPr>
        <w:t> </w:t>
      </w:r>
      <w:r>
        <w:rPr>
          <w:sz w:val="24"/>
        </w:rPr>
        <w:t>targeted</w:t>
      </w:r>
      <w:r>
        <w:rPr>
          <w:spacing w:val="-4"/>
          <w:sz w:val="24"/>
        </w:rPr>
        <w:t> </w:t>
      </w:r>
      <w:r>
        <w:rPr>
          <w:sz w:val="24"/>
        </w:rPr>
        <w:t>and</w:t>
      </w:r>
      <w:r>
        <w:rPr>
          <w:spacing w:val="-5"/>
          <w:sz w:val="24"/>
        </w:rPr>
        <w:t> </w:t>
      </w:r>
      <w:r>
        <w:rPr>
          <w:sz w:val="24"/>
        </w:rPr>
        <w:t>well-designed</w:t>
      </w:r>
      <w:r>
        <w:rPr>
          <w:spacing w:val="-3"/>
          <w:sz w:val="24"/>
        </w:rPr>
        <w:t> </w:t>
      </w:r>
      <w:r>
        <w:rPr>
          <w:sz w:val="24"/>
        </w:rPr>
        <w:t>employment</w:t>
      </w:r>
      <w:r>
        <w:rPr>
          <w:spacing w:val="-5"/>
          <w:sz w:val="24"/>
        </w:rPr>
        <w:t> </w:t>
      </w:r>
      <w:r>
        <w:rPr>
          <w:sz w:val="24"/>
        </w:rPr>
        <w:t>incentives,</w:t>
      </w:r>
      <w:r>
        <w:rPr>
          <w:spacing w:val="-5"/>
          <w:sz w:val="24"/>
        </w:rPr>
        <w:t> </w:t>
      </w:r>
      <w:r>
        <w:rPr>
          <w:sz w:val="24"/>
        </w:rPr>
        <w:t>such</w:t>
      </w:r>
      <w:r>
        <w:rPr>
          <w:spacing w:val="-5"/>
          <w:sz w:val="24"/>
        </w:rPr>
        <w:t> </w:t>
      </w:r>
      <w:r>
        <w:rPr>
          <w:sz w:val="24"/>
        </w:rPr>
        <w:t>as</w:t>
      </w:r>
      <w:r>
        <w:rPr>
          <w:spacing w:val="-5"/>
          <w:sz w:val="24"/>
        </w:rPr>
        <w:t> </w:t>
      </w:r>
      <w:r>
        <w:rPr>
          <w:sz w:val="24"/>
        </w:rPr>
        <w:t>wage</w:t>
      </w:r>
      <w:r>
        <w:rPr>
          <w:spacing w:val="-6"/>
          <w:sz w:val="24"/>
        </w:rPr>
        <w:t> </w:t>
      </w:r>
      <w:r>
        <w:rPr>
          <w:sz w:val="24"/>
        </w:rPr>
        <w:t>subsidies,</w:t>
      </w:r>
      <w:r>
        <w:rPr>
          <w:spacing w:val="-5"/>
          <w:sz w:val="24"/>
        </w:rPr>
        <w:t> </w:t>
      </w:r>
      <w:r>
        <w:rPr>
          <w:sz w:val="24"/>
        </w:rPr>
        <w:t>recruitment incentives (‘bonuses’), reduction of social security contributions, tax credits or disability</w:t>
      </w:r>
    </w:p>
    <w:p>
      <w:pPr>
        <w:pStyle w:val="BodyText"/>
        <w:ind w:right="331"/>
      </w:pPr>
      <w:r>
        <w:rPr/>
        <w:t>benefits, and start-up incentives in order to create good quality opportunities for the sustainable</w:t>
      </w:r>
      <w:r>
        <w:rPr>
          <w:spacing w:val="-4"/>
        </w:rPr>
        <w:t> </w:t>
      </w:r>
      <w:r>
        <w:rPr/>
        <w:t>integration</w:t>
      </w:r>
      <w:r>
        <w:rPr>
          <w:spacing w:val="-4"/>
        </w:rPr>
        <w:t> </w:t>
      </w:r>
      <w:r>
        <w:rPr/>
        <w:t>of</w:t>
      </w:r>
      <w:r>
        <w:rPr>
          <w:spacing w:val="-1"/>
        </w:rPr>
        <w:t> </w:t>
      </w:r>
      <w:r>
        <w:rPr/>
        <w:t>young</w:t>
      </w:r>
      <w:r>
        <w:rPr>
          <w:spacing w:val="-6"/>
        </w:rPr>
        <w:t> </w:t>
      </w:r>
      <w:r>
        <w:rPr/>
        <w:t>people</w:t>
      </w:r>
      <w:r>
        <w:rPr>
          <w:spacing w:val="-4"/>
        </w:rPr>
        <w:t> </w:t>
      </w:r>
      <w:r>
        <w:rPr/>
        <w:t>into</w:t>
      </w:r>
      <w:r>
        <w:rPr>
          <w:spacing w:val="-4"/>
        </w:rPr>
        <w:t> </w:t>
      </w:r>
      <w:r>
        <w:rPr/>
        <w:t>the</w:t>
      </w:r>
      <w:r>
        <w:rPr>
          <w:spacing w:val="-4"/>
        </w:rPr>
        <w:t> </w:t>
      </w:r>
      <w:r>
        <w:rPr/>
        <w:t>labour</w:t>
      </w:r>
      <w:r>
        <w:rPr>
          <w:spacing w:val="-4"/>
        </w:rPr>
        <w:t> </w:t>
      </w:r>
      <w:r>
        <w:rPr/>
        <w:t>market;</w:t>
      </w:r>
      <w:r>
        <w:rPr>
          <w:spacing w:val="-4"/>
        </w:rPr>
        <w:t> </w:t>
      </w:r>
      <w:r>
        <w:rPr/>
        <w:t>where</w:t>
      </w:r>
      <w:r>
        <w:rPr>
          <w:spacing w:val="-5"/>
        </w:rPr>
        <w:t> </w:t>
      </w:r>
      <w:r>
        <w:rPr/>
        <w:t>appropriate</w:t>
      </w:r>
      <w:r>
        <w:rPr>
          <w:spacing w:val="-4"/>
        </w:rPr>
        <w:t> </w:t>
      </w:r>
      <w:r>
        <w:rPr/>
        <w:t>offers</w:t>
      </w:r>
      <w:r>
        <w:rPr>
          <w:spacing w:val="-4"/>
        </w:rPr>
        <w:t> </w:t>
      </w:r>
      <w:r>
        <w:rPr/>
        <w:t>that promote self-employment for young people should be linked to in-depth training and comprehensive entrepreneurial counselling;</w:t>
      </w:r>
    </w:p>
    <w:p>
      <w:pPr>
        <w:pStyle w:val="Heading2"/>
      </w:pPr>
      <w:r>
        <w:rPr/>
        <w:t>Aligning</w:t>
      </w:r>
      <w:r>
        <w:rPr>
          <w:spacing w:val="-1"/>
        </w:rPr>
        <w:t> </w:t>
      </w:r>
      <w:r>
        <w:rPr/>
        <w:t>the</w:t>
      </w:r>
      <w:r>
        <w:rPr>
          <w:spacing w:val="-2"/>
        </w:rPr>
        <w:t> </w:t>
      </w:r>
      <w:r>
        <w:rPr/>
        <w:t>offer to</w:t>
      </w:r>
      <w:r>
        <w:rPr>
          <w:spacing w:val="-1"/>
        </w:rPr>
        <w:t> </w:t>
      </w:r>
      <w:r>
        <w:rPr/>
        <w:t>existing standards</w:t>
      </w:r>
      <w:r>
        <w:rPr>
          <w:spacing w:val="-1"/>
        </w:rPr>
        <w:t> </w:t>
      </w:r>
      <w:r>
        <w:rPr/>
        <w:t>to</w:t>
      </w:r>
      <w:r>
        <w:rPr>
          <w:spacing w:val="-1"/>
        </w:rPr>
        <w:t> </w:t>
      </w:r>
      <w:r>
        <w:rPr/>
        <w:t>ensure</w:t>
      </w:r>
      <w:r>
        <w:rPr>
          <w:spacing w:val="-1"/>
        </w:rPr>
        <w:t> </w:t>
      </w:r>
      <w:r>
        <w:rPr/>
        <w:t>quality</w:t>
      </w:r>
      <w:r>
        <w:rPr>
          <w:spacing w:val="-1"/>
        </w:rPr>
        <w:t> </w:t>
      </w:r>
      <w:r>
        <w:rPr/>
        <w:t>and </w:t>
      </w:r>
      <w:r>
        <w:rPr>
          <w:spacing w:val="-2"/>
        </w:rPr>
        <w:t>equity</w:t>
      </w:r>
    </w:p>
    <w:p>
      <w:pPr>
        <w:pStyle w:val="ListParagraph"/>
        <w:numPr>
          <w:ilvl w:val="0"/>
          <w:numId w:val="1"/>
        </w:numPr>
        <w:tabs>
          <w:tab w:pos="764" w:val="left" w:leader="none"/>
          <w:tab w:pos="766" w:val="left" w:leader="none"/>
        </w:tabs>
        <w:spacing w:line="168" w:lineRule="auto" w:before="146" w:after="0"/>
        <w:ind w:left="766" w:right="679" w:hanging="399"/>
        <w:jc w:val="left"/>
        <w:rPr>
          <w:sz w:val="24"/>
        </w:rPr>
      </w:pPr>
      <w:r>
        <w:rPr>
          <w:sz w:val="24"/>
        </w:rPr>
        <w:t>align</w:t>
      </w:r>
      <w:r>
        <w:rPr>
          <w:spacing w:val="-3"/>
          <w:sz w:val="24"/>
        </w:rPr>
        <w:t> </w:t>
      </w:r>
      <w:r>
        <w:rPr>
          <w:sz w:val="24"/>
        </w:rPr>
        <w:t>employment</w:t>
      </w:r>
      <w:r>
        <w:rPr>
          <w:spacing w:val="-4"/>
          <w:sz w:val="24"/>
        </w:rPr>
        <w:t> </w:t>
      </w:r>
      <w:r>
        <w:rPr>
          <w:sz w:val="24"/>
        </w:rPr>
        <w:t>offers</w:t>
      </w:r>
      <w:r>
        <w:rPr>
          <w:spacing w:val="-3"/>
          <w:sz w:val="24"/>
        </w:rPr>
        <w:t> </w:t>
      </w:r>
      <w:r>
        <w:rPr>
          <w:sz w:val="24"/>
        </w:rPr>
        <w:t>to</w:t>
      </w:r>
      <w:r>
        <w:rPr>
          <w:spacing w:val="-3"/>
          <w:sz w:val="24"/>
        </w:rPr>
        <w:t> </w:t>
      </w:r>
      <w:r>
        <w:rPr>
          <w:sz w:val="24"/>
        </w:rPr>
        <w:t>the</w:t>
      </w:r>
      <w:r>
        <w:rPr>
          <w:spacing w:val="-4"/>
          <w:sz w:val="24"/>
        </w:rPr>
        <w:t> </w:t>
      </w:r>
      <w:r>
        <w:rPr>
          <w:sz w:val="24"/>
        </w:rPr>
        <w:t>relevant</w:t>
      </w:r>
      <w:r>
        <w:rPr>
          <w:spacing w:val="-3"/>
          <w:sz w:val="24"/>
        </w:rPr>
        <w:t> </w:t>
      </w:r>
      <w:r>
        <w:rPr>
          <w:sz w:val="24"/>
        </w:rPr>
        <w:t>principles</w:t>
      </w:r>
      <w:r>
        <w:rPr>
          <w:spacing w:val="-4"/>
          <w:sz w:val="24"/>
        </w:rPr>
        <w:t> </w:t>
      </w:r>
      <w:r>
        <w:rPr>
          <w:sz w:val="24"/>
        </w:rPr>
        <w:t>of</w:t>
      </w:r>
      <w:r>
        <w:rPr>
          <w:spacing w:val="-3"/>
          <w:sz w:val="24"/>
        </w:rPr>
        <w:t> </w:t>
      </w:r>
      <w:r>
        <w:rPr>
          <w:sz w:val="24"/>
        </w:rPr>
        <w:t>the</w:t>
      </w:r>
      <w:r>
        <w:rPr>
          <w:spacing w:val="-4"/>
          <w:sz w:val="24"/>
        </w:rPr>
        <w:t> </w:t>
      </w:r>
      <w:r>
        <w:rPr>
          <w:sz w:val="24"/>
        </w:rPr>
        <w:t>European</w:t>
      </w:r>
      <w:r>
        <w:rPr>
          <w:spacing w:val="-3"/>
          <w:sz w:val="24"/>
        </w:rPr>
        <w:t> </w:t>
      </w:r>
      <w:r>
        <w:rPr>
          <w:sz w:val="24"/>
        </w:rPr>
        <w:t>Pillar</w:t>
      </w:r>
      <w:r>
        <w:rPr>
          <w:spacing w:val="-5"/>
          <w:sz w:val="24"/>
        </w:rPr>
        <w:t> </w:t>
      </w:r>
      <w:r>
        <w:rPr>
          <w:sz w:val="24"/>
        </w:rPr>
        <w:t>of</w:t>
      </w:r>
      <w:r>
        <w:rPr>
          <w:spacing w:val="-3"/>
          <w:sz w:val="24"/>
        </w:rPr>
        <w:t> </w:t>
      </w:r>
      <w:r>
        <w:rPr>
          <w:sz w:val="24"/>
        </w:rPr>
        <w:t>Social</w:t>
      </w:r>
      <w:r>
        <w:rPr>
          <w:spacing w:val="-3"/>
          <w:sz w:val="24"/>
        </w:rPr>
        <w:t> </w:t>
      </w:r>
      <w:r>
        <w:rPr>
          <w:sz w:val="24"/>
        </w:rPr>
        <w:t>Rights, ensuring</w:t>
      </w:r>
      <w:r>
        <w:rPr>
          <w:spacing w:val="-4"/>
          <w:sz w:val="24"/>
        </w:rPr>
        <w:t> </w:t>
      </w:r>
      <w:r>
        <w:rPr>
          <w:sz w:val="24"/>
        </w:rPr>
        <w:t>equality</w:t>
      </w:r>
      <w:r>
        <w:rPr>
          <w:spacing w:val="-8"/>
          <w:sz w:val="24"/>
        </w:rPr>
        <w:t> </w:t>
      </w:r>
      <w:r>
        <w:rPr>
          <w:sz w:val="24"/>
        </w:rPr>
        <w:t>of</w:t>
      </w:r>
      <w:r>
        <w:rPr>
          <w:spacing w:val="-3"/>
          <w:sz w:val="24"/>
        </w:rPr>
        <w:t> </w:t>
      </w:r>
      <w:r>
        <w:rPr>
          <w:sz w:val="24"/>
        </w:rPr>
        <w:t>treatment</w:t>
      </w:r>
      <w:r>
        <w:rPr>
          <w:spacing w:val="-3"/>
          <w:sz w:val="24"/>
        </w:rPr>
        <w:t> </w:t>
      </w:r>
      <w:r>
        <w:rPr>
          <w:sz w:val="24"/>
        </w:rPr>
        <w:t>and</w:t>
      </w:r>
      <w:r>
        <w:rPr>
          <w:spacing w:val="-3"/>
          <w:sz w:val="24"/>
        </w:rPr>
        <w:t> </w:t>
      </w:r>
      <w:r>
        <w:rPr>
          <w:sz w:val="24"/>
        </w:rPr>
        <w:t>opportunities</w:t>
      </w:r>
      <w:r>
        <w:rPr>
          <w:spacing w:val="-3"/>
          <w:sz w:val="24"/>
        </w:rPr>
        <w:t> </w:t>
      </w:r>
      <w:r>
        <w:rPr>
          <w:sz w:val="24"/>
        </w:rPr>
        <w:t>between</w:t>
      </w:r>
      <w:r>
        <w:rPr>
          <w:spacing w:val="-3"/>
          <w:sz w:val="24"/>
        </w:rPr>
        <w:t> </w:t>
      </w:r>
      <w:r>
        <w:rPr>
          <w:sz w:val="24"/>
        </w:rPr>
        <w:t>women</w:t>
      </w:r>
      <w:r>
        <w:rPr>
          <w:spacing w:val="-3"/>
          <w:sz w:val="24"/>
        </w:rPr>
        <w:t> </w:t>
      </w:r>
      <w:r>
        <w:rPr>
          <w:sz w:val="24"/>
        </w:rPr>
        <w:t>and</w:t>
      </w:r>
      <w:r>
        <w:rPr>
          <w:spacing w:val="-3"/>
          <w:sz w:val="24"/>
        </w:rPr>
        <w:t> </w:t>
      </w:r>
      <w:r>
        <w:rPr>
          <w:sz w:val="24"/>
        </w:rPr>
        <w:t>men</w:t>
      </w:r>
      <w:r>
        <w:rPr>
          <w:spacing w:val="-3"/>
          <w:sz w:val="24"/>
        </w:rPr>
        <w:t> </w:t>
      </w:r>
      <w:r>
        <w:rPr>
          <w:sz w:val="24"/>
        </w:rPr>
        <w:t>in</w:t>
      </w:r>
      <w:r>
        <w:rPr>
          <w:spacing w:val="-3"/>
          <w:sz w:val="24"/>
        </w:rPr>
        <w:t> </w:t>
      </w:r>
      <w:r>
        <w:rPr>
          <w:sz w:val="24"/>
        </w:rPr>
        <w:t>all</w:t>
      </w:r>
      <w:r>
        <w:rPr>
          <w:spacing w:val="-3"/>
          <w:sz w:val="24"/>
        </w:rPr>
        <w:t> </w:t>
      </w:r>
      <w:r>
        <w:rPr>
          <w:sz w:val="24"/>
        </w:rPr>
        <w:t>areas</w:t>
      </w:r>
      <w:r>
        <w:rPr>
          <w:spacing w:val="-1"/>
          <w:sz w:val="24"/>
        </w:rPr>
        <w:t> </w:t>
      </w:r>
      <w:r>
        <w:rPr>
          <w:sz w:val="24"/>
        </w:rPr>
        <w:t>and</w:t>
      </w:r>
    </w:p>
    <w:p>
      <w:pPr>
        <w:pStyle w:val="BodyText"/>
        <w:ind w:right="331"/>
      </w:pPr>
      <w:r>
        <w:rPr/>
        <w:t>the</w:t>
      </w:r>
      <w:r>
        <w:rPr>
          <w:spacing w:val="-4"/>
        </w:rPr>
        <w:t> </w:t>
      </w:r>
      <w:r>
        <w:rPr/>
        <w:t>right</w:t>
      </w:r>
      <w:r>
        <w:rPr>
          <w:spacing w:val="-4"/>
        </w:rPr>
        <w:t> </w:t>
      </w:r>
      <w:r>
        <w:rPr/>
        <w:t>to</w:t>
      </w:r>
      <w:r>
        <w:rPr>
          <w:spacing w:val="-4"/>
        </w:rPr>
        <w:t> </w:t>
      </w:r>
      <w:r>
        <w:rPr/>
        <w:t>fair</w:t>
      </w:r>
      <w:r>
        <w:rPr>
          <w:spacing w:val="-4"/>
        </w:rPr>
        <w:t> </w:t>
      </w:r>
      <w:r>
        <w:rPr/>
        <w:t>working</w:t>
      </w:r>
      <w:r>
        <w:rPr>
          <w:spacing w:val="-5"/>
        </w:rPr>
        <w:t> </w:t>
      </w:r>
      <w:r>
        <w:rPr/>
        <w:t>conditions,</w:t>
      </w:r>
      <w:r>
        <w:rPr>
          <w:spacing w:val="-4"/>
        </w:rPr>
        <w:t> </w:t>
      </w:r>
      <w:r>
        <w:rPr/>
        <w:t>access</w:t>
      </w:r>
      <w:r>
        <w:rPr>
          <w:spacing w:val="-4"/>
        </w:rPr>
        <w:t> </w:t>
      </w:r>
      <w:r>
        <w:rPr/>
        <w:t>to</w:t>
      </w:r>
      <w:r>
        <w:rPr>
          <w:spacing w:val="-4"/>
        </w:rPr>
        <w:t> </w:t>
      </w:r>
      <w:r>
        <w:rPr/>
        <w:t>social</w:t>
      </w:r>
      <w:r>
        <w:rPr>
          <w:spacing w:val="-4"/>
        </w:rPr>
        <w:t> </w:t>
      </w:r>
      <w:r>
        <w:rPr/>
        <w:t>protection</w:t>
      </w:r>
      <w:r>
        <w:rPr>
          <w:spacing w:val="-4"/>
        </w:rPr>
        <w:t> </w:t>
      </w:r>
      <w:r>
        <w:rPr/>
        <w:t>and</w:t>
      </w:r>
      <w:r>
        <w:rPr>
          <w:spacing w:val="-4"/>
        </w:rPr>
        <w:t> </w:t>
      </w:r>
      <w:r>
        <w:rPr/>
        <w:t>training,</w:t>
      </w:r>
      <w:r>
        <w:rPr>
          <w:spacing w:val="-4"/>
        </w:rPr>
        <w:t> </w:t>
      </w:r>
      <w:r>
        <w:rPr/>
        <w:t>reasonable duration of probation periods and prohibiting abuse of atypical contracts;</w:t>
      </w:r>
    </w:p>
    <w:p>
      <w:pPr>
        <w:pStyle w:val="ListParagraph"/>
        <w:numPr>
          <w:ilvl w:val="0"/>
          <w:numId w:val="1"/>
        </w:numPr>
        <w:tabs>
          <w:tab w:pos="764" w:val="left" w:leader="none"/>
          <w:tab w:pos="766" w:val="left" w:leader="none"/>
        </w:tabs>
        <w:spacing w:line="168" w:lineRule="auto" w:before="31" w:after="0"/>
        <w:ind w:left="766" w:right="876" w:hanging="399"/>
        <w:jc w:val="left"/>
        <w:rPr>
          <w:sz w:val="24"/>
        </w:rPr>
      </w:pPr>
      <w:r>
        <w:rPr>
          <w:sz w:val="24"/>
        </w:rPr>
        <w:t>ease young</w:t>
      </w:r>
      <w:r>
        <w:rPr>
          <w:spacing w:val="-5"/>
          <w:sz w:val="24"/>
        </w:rPr>
        <w:t> </w:t>
      </w:r>
      <w:r>
        <w:rPr>
          <w:sz w:val="24"/>
        </w:rPr>
        <w:t>people’s</w:t>
      </w:r>
      <w:r>
        <w:rPr>
          <w:spacing w:val="-3"/>
          <w:sz w:val="24"/>
        </w:rPr>
        <w:t> </w:t>
      </w:r>
      <w:r>
        <w:rPr>
          <w:sz w:val="24"/>
        </w:rPr>
        <w:t>way</w:t>
      </w:r>
      <w:r>
        <w:rPr>
          <w:spacing w:val="-5"/>
          <w:sz w:val="24"/>
        </w:rPr>
        <w:t> </w:t>
      </w:r>
      <w:r>
        <w:rPr>
          <w:sz w:val="24"/>
        </w:rPr>
        <w:t>back</w:t>
      </w:r>
      <w:r>
        <w:rPr>
          <w:spacing w:val="-3"/>
          <w:sz w:val="24"/>
        </w:rPr>
        <w:t> </w:t>
      </w:r>
      <w:r>
        <w:rPr>
          <w:sz w:val="24"/>
        </w:rPr>
        <w:t>into</w:t>
      </w:r>
      <w:r>
        <w:rPr>
          <w:spacing w:val="-3"/>
          <w:sz w:val="24"/>
        </w:rPr>
        <w:t> </w:t>
      </w:r>
      <w:r>
        <w:rPr>
          <w:sz w:val="24"/>
        </w:rPr>
        <w:t>education</w:t>
      </w:r>
      <w:r>
        <w:rPr>
          <w:spacing w:val="-3"/>
          <w:sz w:val="24"/>
        </w:rPr>
        <w:t> </w:t>
      </w:r>
      <w:r>
        <w:rPr>
          <w:sz w:val="24"/>
        </w:rPr>
        <w:t>and</w:t>
      </w:r>
      <w:r>
        <w:rPr>
          <w:spacing w:val="-1"/>
          <w:sz w:val="24"/>
        </w:rPr>
        <w:t> </w:t>
      </w:r>
      <w:r>
        <w:rPr>
          <w:sz w:val="24"/>
        </w:rPr>
        <w:t>training</w:t>
      </w:r>
      <w:r>
        <w:rPr>
          <w:spacing w:val="-5"/>
          <w:sz w:val="24"/>
        </w:rPr>
        <w:t> </w:t>
      </w:r>
      <w:r>
        <w:rPr>
          <w:sz w:val="24"/>
        </w:rPr>
        <w:t>by</w:t>
      </w:r>
      <w:r>
        <w:rPr>
          <w:spacing w:val="-7"/>
          <w:sz w:val="24"/>
        </w:rPr>
        <w:t> </w:t>
      </w:r>
      <w:r>
        <w:rPr>
          <w:sz w:val="24"/>
        </w:rPr>
        <w:t>diversifying</w:t>
      </w:r>
      <w:r>
        <w:rPr>
          <w:spacing w:val="-5"/>
          <w:sz w:val="24"/>
        </w:rPr>
        <w:t> </w:t>
      </w:r>
      <w:r>
        <w:rPr>
          <w:sz w:val="24"/>
        </w:rPr>
        <w:t>the</w:t>
      </w:r>
      <w:r>
        <w:rPr>
          <w:spacing w:val="-3"/>
          <w:sz w:val="24"/>
        </w:rPr>
        <w:t> </w:t>
      </w:r>
      <w:r>
        <w:rPr>
          <w:sz w:val="24"/>
        </w:rPr>
        <w:t>continued education offer (for example through flexible learning pathways, work-based learning,</w:t>
      </w:r>
    </w:p>
    <w:p>
      <w:pPr>
        <w:pStyle w:val="BodyText"/>
        <w:ind w:right="331"/>
      </w:pPr>
      <w:r>
        <w:rPr/>
        <w:t>bridging</w:t>
      </w:r>
      <w:r>
        <w:rPr>
          <w:spacing w:val="-8"/>
        </w:rPr>
        <w:t> </w:t>
      </w:r>
      <w:r>
        <w:rPr/>
        <w:t>programmes</w:t>
      </w:r>
      <w:r>
        <w:rPr>
          <w:spacing w:val="-5"/>
        </w:rPr>
        <w:t> </w:t>
      </w:r>
      <w:r>
        <w:rPr/>
        <w:t>and</w:t>
      </w:r>
      <w:r>
        <w:rPr>
          <w:spacing w:val="-5"/>
        </w:rPr>
        <w:t> </w:t>
      </w:r>
      <w:r>
        <w:rPr/>
        <w:t>second-chance</w:t>
      </w:r>
      <w:r>
        <w:rPr>
          <w:spacing w:val="-6"/>
        </w:rPr>
        <w:t> </w:t>
      </w:r>
      <w:r>
        <w:rPr/>
        <w:t>programmes),</w:t>
      </w:r>
      <w:r>
        <w:rPr>
          <w:spacing w:val="-5"/>
        </w:rPr>
        <w:t> </w:t>
      </w:r>
      <w:r>
        <w:rPr/>
        <w:t>ensuring,</w:t>
      </w:r>
      <w:r>
        <w:rPr>
          <w:spacing w:val="-5"/>
        </w:rPr>
        <w:t> </w:t>
      </w:r>
      <w:r>
        <w:rPr/>
        <w:t>where</w:t>
      </w:r>
      <w:r>
        <w:rPr>
          <w:spacing w:val="-5"/>
        </w:rPr>
        <w:t> </w:t>
      </w:r>
      <w:r>
        <w:rPr/>
        <w:t>appropriate,</w:t>
      </w:r>
      <w:r>
        <w:rPr>
          <w:spacing w:val="-5"/>
        </w:rPr>
        <w:t> </w:t>
      </w:r>
      <w:r>
        <w:rPr/>
        <w:t>the validation of non-formal and informal learning;</w:t>
      </w:r>
    </w:p>
    <w:p>
      <w:pPr>
        <w:pStyle w:val="ListParagraph"/>
        <w:numPr>
          <w:ilvl w:val="0"/>
          <w:numId w:val="1"/>
        </w:numPr>
        <w:tabs>
          <w:tab w:pos="764" w:val="left" w:leader="none"/>
          <w:tab w:pos="766" w:val="left" w:leader="none"/>
        </w:tabs>
        <w:spacing w:line="168" w:lineRule="auto" w:before="31" w:after="0"/>
        <w:ind w:left="766" w:right="727" w:hanging="399"/>
        <w:jc w:val="left"/>
        <w:rPr>
          <w:sz w:val="24"/>
        </w:rPr>
      </w:pPr>
      <w:r>
        <w:rPr>
          <w:sz w:val="24"/>
        </w:rPr>
        <w:t>intensify</w:t>
      </w:r>
      <w:r>
        <w:rPr>
          <w:spacing w:val="-1"/>
          <w:sz w:val="24"/>
        </w:rPr>
        <w:t> </w:t>
      </w:r>
      <w:r>
        <w:rPr>
          <w:sz w:val="24"/>
        </w:rPr>
        <w:t>support to quality</w:t>
      </w:r>
      <w:r>
        <w:rPr>
          <w:spacing w:val="-1"/>
          <w:sz w:val="24"/>
        </w:rPr>
        <w:t> </w:t>
      </w:r>
      <w:r>
        <w:rPr>
          <w:sz w:val="24"/>
        </w:rPr>
        <w:t>apprenticeships and make sure offers adhere to the minimum standards</w:t>
      </w:r>
      <w:r>
        <w:rPr>
          <w:spacing w:val="-4"/>
          <w:sz w:val="24"/>
        </w:rPr>
        <w:t> </w:t>
      </w:r>
      <w:r>
        <w:rPr>
          <w:sz w:val="24"/>
        </w:rPr>
        <w:t>laid</w:t>
      </w:r>
      <w:r>
        <w:rPr>
          <w:spacing w:val="-4"/>
          <w:sz w:val="24"/>
        </w:rPr>
        <w:t> </w:t>
      </w:r>
      <w:r>
        <w:rPr>
          <w:sz w:val="24"/>
        </w:rPr>
        <w:t>out</w:t>
      </w:r>
      <w:r>
        <w:rPr>
          <w:spacing w:val="-4"/>
          <w:sz w:val="24"/>
        </w:rPr>
        <w:t> </w:t>
      </w:r>
      <w:r>
        <w:rPr>
          <w:sz w:val="24"/>
        </w:rPr>
        <w:t>in</w:t>
      </w:r>
      <w:r>
        <w:rPr>
          <w:spacing w:val="-4"/>
          <w:sz w:val="24"/>
        </w:rPr>
        <w:t> </w:t>
      </w:r>
      <w:r>
        <w:rPr>
          <w:sz w:val="24"/>
        </w:rPr>
        <w:t>the</w:t>
      </w:r>
      <w:r>
        <w:rPr>
          <w:spacing w:val="-5"/>
          <w:sz w:val="24"/>
        </w:rPr>
        <w:t> </w:t>
      </w:r>
      <w:r>
        <w:rPr>
          <w:sz w:val="24"/>
        </w:rPr>
        <w:t>European</w:t>
      </w:r>
      <w:r>
        <w:rPr>
          <w:spacing w:val="-2"/>
          <w:sz w:val="24"/>
        </w:rPr>
        <w:t> </w:t>
      </w:r>
      <w:r>
        <w:rPr>
          <w:sz w:val="24"/>
        </w:rPr>
        <w:t>Framework</w:t>
      </w:r>
      <w:r>
        <w:rPr>
          <w:spacing w:val="-2"/>
          <w:sz w:val="24"/>
        </w:rPr>
        <w:t> </w:t>
      </w:r>
      <w:r>
        <w:rPr>
          <w:sz w:val="24"/>
        </w:rPr>
        <w:t>for</w:t>
      </w:r>
      <w:r>
        <w:rPr>
          <w:spacing w:val="-4"/>
          <w:sz w:val="24"/>
        </w:rPr>
        <w:t> </w:t>
      </w:r>
      <w:r>
        <w:rPr>
          <w:sz w:val="24"/>
        </w:rPr>
        <w:t>Quality</w:t>
      </w:r>
      <w:r>
        <w:rPr>
          <w:spacing w:val="-9"/>
          <w:sz w:val="24"/>
        </w:rPr>
        <w:t> </w:t>
      </w:r>
      <w:r>
        <w:rPr>
          <w:sz w:val="24"/>
        </w:rPr>
        <w:t>and</w:t>
      </w:r>
      <w:r>
        <w:rPr>
          <w:spacing w:val="-4"/>
          <w:sz w:val="24"/>
        </w:rPr>
        <w:t> </w:t>
      </w:r>
      <w:r>
        <w:rPr>
          <w:sz w:val="24"/>
        </w:rPr>
        <w:t>Effective</w:t>
      </w:r>
      <w:r>
        <w:rPr>
          <w:spacing w:val="-5"/>
          <w:sz w:val="24"/>
        </w:rPr>
        <w:t> </w:t>
      </w:r>
      <w:r>
        <w:rPr>
          <w:sz w:val="24"/>
        </w:rPr>
        <w:t>Apprenticeships;</w:t>
      </w:r>
    </w:p>
    <w:p>
      <w:pPr>
        <w:pStyle w:val="ListParagraph"/>
        <w:numPr>
          <w:ilvl w:val="0"/>
          <w:numId w:val="1"/>
        </w:numPr>
        <w:tabs>
          <w:tab w:pos="764" w:val="left" w:leader="none"/>
          <w:tab w:pos="766" w:val="left" w:leader="none"/>
        </w:tabs>
        <w:spacing w:line="168" w:lineRule="auto" w:before="46" w:after="0"/>
        <w:ind w:left="766" w:right="1107" w:hanging="399"/>
        <w:jc w:val="left"/>
        <w:rPr>
          <w:sz w:val="24"/>
        </w:rPr>
      </w:pPr>
      <w:r>
        <w:rPr>
          <w:sz w:val="24"/>
        </w:rPr>
        <w:t>ensure</w:t>
      </w:r>
      <w:r>
        <w:rPr>
          <w:spacing w:val="-5"/>
          <w:sz w:val="24"/>
        </w:rPr>
        <w:t> </w:t>
      </w:r>
      <w:r>
        <w:rPr>
          <w:sz w:val="24"/>
        </w:rPr>
        <w:t>that</w:t>
      </w:r>
      <w:r>
        <w:rPr>
          <w:spacing w:val="-3"/>
          <w:sz w:val="24"/>
        </w:rPr>
        <w:t> </w:t>
      </w:r>
      <w:r>
        <w:rPr>
          <w:sz w:val="24"/>
        </w:rPr>
        <w:t>traineeship</w:t>
      </w:r>
      <w:r>
        <w:rPr>
          <w:spacing w:val="-3"/>
          <w:sz w:val="24"/>
        </w:rPr>
        <w:t> </w:t>
      </w:r>
      <w:r>
        <w:rPr>
          <w:sz w:val="24"/>
        </w:rPr>
        <w:t>offers</w:t>
      </w:r>
      <w:r>
        <w:rPr>
          <w:spacing w:val="-3"/>
          <w:sz w:val="24"/>
        </w:rPr>
        <w:t> </w:t>
      </w:r>
      <w:r>
        <w:rPr>
          <w:sz w:val="24"/>
        </w:rPr>
        <w:t>adhere</w:t>
      </w:r>
      <w:r>
        <w:rPr>
          <w:spacing w:val="-5"/>
          <w:sz w:val="24"/>
        </w:rPr>
        <w:t> </w:t>
      </w:r>
      <w:r>
        <w:rPr>
          <w:sz w:val="24"/>
        </w:rPr>
        <w:t>to</w:t>
      </w:r>
      <w:r>
        <w:rPr>
          <w:spacing w:val="-3"/>
          <w:sz w:val="24"/>
        </w:rPr>
        <w:t> </w:t>
      </w:r>
      <w:r>
        <w:rPr>
          <w:sz w:val="24"/>
        </w:rPr>
        <w:t>the</w:t>
      </w:r>
      <w:r>
        <w:rPr>
          <w:spacing w:val="-4"/>
          <w:sz w:val="24"/>
        </w:rPr>
        <w:t> </w:t>
      </w:r>
      <w:r>
        <w:rPr>
          <w:sz w:val="24"/>
        </w:rPr>
        <w:t>minimum</w:t>
      </w:r>
      <w:r>
        <w:rPr>
          <w:spacing w:val="-3"/>
          <w:sz w:val="24"/>
        </w:rPr>
        <w:t> </w:t>
      </w:r>
      <w:r>
        <w:rPr>
          <w:sz w:val="24"/>
        </w:rPr>
        <w:t>standards</w:t>
      </w:r>
      <w:r>
        <w:rPr>
          <w:spacing w:val="-3"/>
          <w:sz w:val="24"/>
        </w:rPr>
        <w:t> </w:t>
      </w:r>
      <w:r>
        <w:rPr>
          <w:sz w:val="24"/>
        </w:rPr>
        <w:t>laid</w:t>
      </w:r>
      <w:r>
        <w:rPr>
          <w:spacing w:val="-3"/>
          <w:sz w:val="24"/>
        </w:rPr>
        <w:t> </w:t>
      </w:r>
      <w:r>
        <w:rPr>
          <w:sz w:val="24"/>
        </w:rPr>
        <w:t>out</w:t>
      </w:r>
      <w:r>
        <w:rPr>
          <w:spacing w:val="-3"/>
          <w:sz w:val="24"/>
        </w:rPr>
        <w:t> </w:t>
      </w:r>
      <w:r>
        <w:rPr>
          <w:sz w:val="24"/>
        </w:rPr>
        <w:t>in</w:t>
      </w:r>
      <w:r>
        <w:rPr>
          <w:spacing w:val="-3"/>
          <w:sz w:val="24"/>
        </w:rPr>
        <w:t> </w:t>
      </w:r>
      <w:r>
        <w:rPr>
          <w:sz w:val="24"/>
        </w:rPr>
        <w:t>the</w:t>
      </w:r>
      <w:r>
        <w:rPr>
          <w:spacing w:val="-4"/>
          <w:sz w:val="24"/>
        </w:rPr>
        <w:t> </w:t>
      </w:r>
      <w:r>
        <w:rPr>
          <w:sz w:val="24"/>
        </w:rPr>
        <w:t>Quality Framework for Traineeships;</w:t>
      </w:r>
    </w:p>
    <w:p>
      <w:pPr>
        <w:pStyle w:val="Heading2"/>
        <w:spacing w:before="259"/>
      </w:pPr>
      <w:r>
        <w:rPr/>
        <w:t>Providing</w:t>
      </w:r>
      <w:r>
        <w:rPr>
          <w:spacing w:val="-5"/>
        </w:rPr>
        <w:t> </w:t>
      </w:r>
      <w:r>
        <w:rPr/>
        <w:t>post-placement</w:t>
      </w:r>
      <w:r>
        <w:rPr>
          <w:spacing w:val="-2"/>
        </w:rPr>
        <w:t> </w:t>
      </w:r>
      <w:r>
        <w:rPr/>
        <w:t>support</w:t>
      </w:r>
      <w:r>
        <w:rPr>
          <w:spacing w:val="-3"/>
        </w:rPr>
        <w:t> </w:t>
      </w:r>
      <w:r>
        <w:rPr/>
        <w:t>and</w:t>
      </w:r>
      <w:r>
        <w:rPr>
          <w:spacing w:val="-2"/>
        </w:rPr>
        <w:t> </w:t>
      </w:r>
      <w:r>
        <w:rPr/>
        <w:t>implementing</w:t>
      </w:r>
      <w:r>
        <w:rPr>
          <w:spacing w:val="-2"/>
        </w:rPr>
        <w:t> feedback</w:t>
      </w:r>
    </w:p>
    <w:p>
      <w:pPr>
        <w:pStyle w:val="ListParagraph"/>
        <w:numPr>
          <w:ilvl w:val="0"/>
          <w:numId w:val="1"/>
        </w:numPr>
        <w:tabs>
          <w:tab w:pos="764" w:val="left" w:leader="none"/>
          <w:tab w:pos="766" w:val="left" w:leader="none"/>
        </w:tabs>
        <w:spacing w:line="168" w:lineRule="auto" w:before="147" w:after="0"/>
        <w:ind w:left="766" w:right="360" w:hanging="399"/>
        <w:jc w:val="left"/>
        <w:rPr>
          <w:sz w:val="24"/>
        </w:rPr>
      </w:pPr>
      <w:r>
        <w:rPr>
          <w:sz w:val="24"/>
        </w:rPr>
        <w:t>expand continued post-placement support for young people to help them cope in new situations</w:t>
      </w:r>
      <w:r>
        <w:rPr>
          <w:spacing w:val="-3"/>
          <w:sz w:val="24"/>
        </w:rPr>
        <w:t> </w:t>
      </w:r>
      <w:r>
        <w:rPr>
          <w:sz w:val="24"/>
        </w:rPr>
        <w:t>and adjust</w:t>
      </w:r>
      <w:r>
        <w:rPr>
          <w:spacing w:val="-1"/>
          <w:sz w:val="24"/>
        </w:rPr>
        <w:t> </w:t>
      </w:r>
      <w:r>
        <w:rPr>
          <w:sz w:val="24"/>
        </w:rPr>
        <w:t>individualised action plans</w:t>
      </w:r>
      <w:r>
        <w:rPr>
          <w:spacing w:val="-1"/>
          <w:sz w:val="24"/>
        </w:rPr>
        <w:t> </w:t>
      </w:r>
      <w:r>
        <w:rPr>
          <w:sz w:val="24"/>
        </w:rPr>
        <w:t>where</w:t>
      </w:r>
      <w:r>
        <w:rPr>
          <w:spacing w:val="-2"/>
          <w:sz w:val="24"/>
        </w:rPr>
        <w:t> </w:t>
      </w:r>
      <w:r>
        <w:rPr>
          <w:sz w:val="24"/>
        </w:rPr>
        <w:t>needed, using</w:t>
      </w:r>
      <w:r>
        <w:rPr>
          <w:spacing w:val="-4"/>
          <w:sz w:val="24"/>
        </w:rPr>
        <w:t> </w:t>
      </w:r>
      <w:r>
        <w:rPr>
          <w:sz w:val="24"/>
        </w:rPr>
        <w:t>the opportunity</w:t>
      </w:r>
      <w:r>
        <w:rPr>
          <w:spacing w:val="-5"/>
          <w:sz w:val="24"/>
        </w:rPr>
        <w:t> </w:t>
      </w:r>
      <w:r>
        <w:rPr>
          <w:sz w:val="24"/>
        </w:rPr>
        <w:t>of </w:t>
      </w:r>
      <w:r>
        <w:rPr>
          <w:spacing w:val="-2"/>
          <w:sz w:val="24"/>
        </w:rPr>
        <w:t>post-</w:t>
      </w:r>
    </w:p>
    <w:p>
      <w:pPr>
        <w:pStyle w:val="BodyText"/>
        <w:spacing w:before="14"/>
        <w:ind w:right="82"/>
      </w:pPr>
      <w:r>
        <w:rPr/>
        <w:t>placement</w:t>
      </w:r>
      <w:r>
        <w:rPr>
          <w:spacing w:val="-3"/>
        </w:rPr>
        <w:t> </w:t>
      </w:r>
      <w:r>
        <w:rPr/>
        <w:t>feedback</w:t>
      </w:r>
      <w:r>
        <w:rPr>
          <w:spacing w:val="-3"/>
        </w:rPr>
        <w:t> </w:t>
      </w:r>
      <w:r>
        <w:rPr/>
        <w:t>to</w:t>
      </w:r>
      <w:r>
        <w:rPr>
          <w:spacing w:val="-3"/>
        </w:rPr>
        <w:t> </w:t>
      </w:r>
      <w:r>
        <w:rPr/>
        <w:t>ensure</w:t>
      </w:r>
      <w:r>
        <w:rPr>
          <w:spacing w:val="-4"/>
        </w:rPr>
        <w:t> </w:t>
      </w:r>
      <w:r>
        <w:rPr/>
        <w:t>a</w:t>
      </w:r>
      <w:r>
        <w:rPr>
          <w:spacing w:val="-4"/>
        </w:rPr>
        <w:t> </w:t>
      </w:r>
      <w:r>
        <w:rPr/>
        <w:t>quality</w:t>
      </w:r>
      <w:r>
        <w:rPr>
          <w:spacing w:val="-7"/>
        </w:rPr>
        <w:t> </w:t>
      </w:r>
      <w:r>
        <w:rPr/>
        <w:t>offer</w:t>
      </w:r>
      <w:r>
        <w:rPr>
          <w:spacing w:val="-3"/>
        </w:rPr>
        <w:t> </w:t>
      </w:r>
      <w:r>
        <w:rPr/>
        <w:t>was</w:t>
      </w:r>
      <w:r>
        <w:rPr>
          <w:spacing w:val="-3"/>
        </w:rPr>
        <w:t> </w:t>
      </w:r>
      <w:r>
        <w:rPr/>
        <w:t>provided</w:t>
      </w:r>
      <w:r>
        <w:rPr>
          <w:spacing w:val="-3"/>
        </w:rPr>
        <w:t> </w:t>
      </w:r>
      <w:r>
        <w:rPr/>
        <w:t>and</w:t>
      </w:r>
      <w:r>
        <w:rPr>
          <w:spacing w:val="-3"/>
        </w:rPr>
        <w:t> </w:t>
      </w:r>
      <w:r>
        <w:rPr/>
        <w:t>prevent young</w:t>
      </w:r>
      <w:r>
        <w:rPr>
          <w:spacing w:val="-5"/>
        </w:rPr>
        <w:t> </w:t>
      </w:r>
      <w:r>
        <w:rPr/>
        <w:t>people</w:t>
      </w:r>
      <w:r>
        <w:rPr>
          <w:spacing w:val="-4"/>
        </w:rPr>
        <w:t> </w:t>
      </w:r>
      <w:r>
        <w:rPr/>
        <w:t>falling back into NEET status;</w:t>
      </w:r>
    </w:p>
    <w:p>
      <w:pPr>
        <w:pStyle w:val="Heading1"/>
      </w:pPr>
      <w:r>
        <w:rPr/>
        <w:t>Crosscutting</w:t>
      </w:r>
      <w:r>
        <w:rPr>
          <w:spacing w:val="-2"/>
        </w:rPr>
        <w:t> enablers</w:t>
      </w:r>
    </w:p>
    <w:p>
      <w:pPr>
        <w:pStyle w:val="Heading2"/>
        <w:spacing w:before="240"/>
      </w:pPr>
      <w:r>
        <w:rPr/>
        <w:t>Mobilising</w:t>
      </w:r>
      <w:r>
        <w:rPr>
          <w:spacing w:val="1"/>
        </w:rPr>
        <w:t> </w:t>
      </w:r>
      <w:r>
        <w:rPr>
          <w:spacing w:val="-2"/>
        </w:rPr>
        <w:t>partnerships</w:t>
      </w:r>
    </w:p>
    <w:p>
      <w:pPr>
        <w:pStyle w:val="ListParagraph"/>
        <w:numPr>
          <w:ilvl w:val="0"/>
          <w:numId w:val="1"/>
        </w:numPr>
        <w:tabs>
          <w:tab w:pos="764" w:val="left" w:leader="none"/>
          <w:tab w:pos="766" w:val="left" w:leader="none"/>
        </w:tabs>
        <w:spacing w:line="168" w:lineRule="auto" w:before="147" w:after="0"/>
        <w:ind w:left="766" w:right="389" w:hanging="399"/>
        <w:jc w:val="left"/>
        <w:rPr>
          <w:sz w:val="24"/>
        </w:rPr>
      </w:pPr>
      <w:r>
        <w:rPr>
          <w:sz w:val="24"/>
        </w:rPr>
        <w:t>strengthen</w:t>
      </w:r>
      <w:r>
        <w:rPr>
          <w:spacing w:val="-5"/>
          <w:sz w:val="24"/>
        </w:rPr>
        <w:t> </w:t>
      </w:r>
      <w:r>
        <w:rPr>
          <w:sz w:val="24"/>
        </w:rPr>
        <w:t>partnerships,</w:t>
      </w:r>
      <w:r>
        <w:rPr>
          <w:spacing w:val="-5"/>
          <w:sz w:val="24"/>
        </w:rPr>
        <w:t> </w:t>
      </w:r>
      <w:r>
        <w:rPr>
          <w:sz w:val="24"/>
        </w:rPr>
        <w:t>across</w:t>
      </w:r>
      <w:r>
        <w:rPr>
          <w:spacing w:val="-5"/>
          <w:sz w:val="24"/>
        </w:rPr>
        <w:t> </w:t>
      </w:r>
      <w:r>
        <w:rPr>
          <w:sz w:val="24"/>
        </w:rPr>
        <w:t>all</w:t>
      </w:r>
      <w:r>
        <w:rPr>
          <w:spacing w:val="-5"/>
          <w:sz w:val="24"/>
        </w:rPr>
        <w:t> </w:t>
      </w:r>
      <w:r>
        <w:rPr>
          <w:sz w:val="24"/>
        </w:rPr>
        <w:t>levels</w:t>
      </w:r>
      <w:r>
        <w:rPr>
          <w:spacing w:val="-5"/>
          <w:sz w:val="24"/>
        </w:rPr>
        <w:t> </w:t>
      </w:r>
      <w:r>
        <w:rPr>
          <w:sz w:val="24"/>
        </w:rPr>
        <w:t>of</w:t>
      </w:r>
      <w:r>
        <w:rPr>
          <w:spacing w:val="-3"/>
          <w:sz w:val="24"/>
        </w:rPr>
        <w:t> </w:t>
      </w:r>
      <w:r>
        <w:rPr>
          <w:sz w:val="24"/>
        </w:rPr>
        <w:t>government,</w:t>
      </w:r>
      <w:r>
        <w:rPr>
          <w:spacing w:val="-5"/>
          <w:sz w:val="24"/>
        </w:rPr>
        <w:t> </w:t>
      </w:r>
      <w:r>
        <w:rPr>
          <w:sz w:val="24"/>
        </w:rPr>
        <w:t>between</w:t>
      </w:r>
      <w:r>
        <w:rPr>
          <w:spacing w:val="-5"/>
          <w:sz w:val="24"/>
        </w:rPr>
        <w:t> </w:t>
      </w:r>
      <w:r>
        <w:rPr>
          <w:sz w:val="24"/>
        </w:rPr>
        <w:t>Youth</w:t>
      </w:r>
      <w:r>
        <w:rPr>
          <w:spacing w:val="-5"/>
          <w:sz w:val="24"/>
        </w:rPr>
        <w:t> </w:t>
      </w:r>
      <w:r>
        <w:rPr>
          <w:sz w:val="24"/>
        </w:rPr>
        <w:t>Guarantee</w:t>
      </w:r>
      <w:r>
        <w:rPr>
          <w:spacing w:val="-6"/>
          <w:sz w:val="24"/>
        </w:rPr>
        <w:t> </w:t>
      </w:r>
      <w:r>
        <w:rPr>
          <w:sz w:val="24"/>
        </w:rPr>
        <w:t>providers and relevant stakeholders, such as employers, education and training institutions, social</w:t>
      </w:r>
    </w:p>
    <w:p>
      <w:pPr>
        <w:pStyle w:val="BodyText"/>
        <w:spacing w:before="14"/>
        <w:ind w:right="331"/>
      </w:pPr>
      <w:r>
        <w:rPr/>
        <w:t>partners,</w:t>
      </w:r>
      <w:r>
        <w:rPr>
          <w:spacing w:val="-1"/>
        </w:rPr>
        <w:t> </w:t>
      </w:r>
      <w:r>
        <w:rPr/>
        <w:t>youth</w:t>
      </w:r>
      <w:r>
        <w:rPr>
          <w:spacing w:val="-5"/>
        </w:rPr>
        <w:t> </w:t>
      </w:r>
      <w:r>
        <w:rPr/>
        <w:t>work</w:t>
      </w:r>
      <w:r>
        <w:rPr>
          <w:spacing w:val="-5"/>
        </w:rPr>
        <w:t> </w:t>
      </w:r>
      <w:r>
        <w:rPr/>
        <w:t>services,</w:t>
      </w:r>
      <w:r>
        <w:rPr>
          <w:spacing w:val="-5"/>
        </w:rPr>
        <w:t> </w:t>
      </w:r>
      <w:r>
        <w:rPr/>
        <w:t>providers</w:t>
      </w:r>
      <w:r>
        <w:rPr>
          <w:spacing w:val="-5"/>
        </w:rPr>
        <w:t> </w:t>
      </w:r>
      <w:r>
        <w:rPr/>
        <w:t>of</w:t>
      </w:r>
      <w:r>
        <w:rPr>
          <w:spacing w:val="-5"/>
        </w:rPr>
        <w:t> </w:t>
      </w:r>
      <w:r>
        <w:rPr/>
        <w:t>solidarity</w:t>
      </w:r>
      <w:r>
        <w:rPr>
          <w:spacing w:val="-9"/>
        </w:rPr>
        <w:t> </w:t>
      </w:r>
      <w:r>
        <w:rPr/>
        <w:t>and</w:t>
      </w:r>
      <w:r>
        <w:rPr>
          <w:spacing w:val="-3"/>
        </w:rPr>
        <w:t> </w:t>
      </w:r>
      <w:r>
        <w:rPr/>
        <w:t>civic</w:t>
      </w:r>
      <w:r>
        <w:rPr>
          <w:spacing w:val="-6"/>
        </w:rPr>
        <w:t> </w:t>
      </w:r>
      <w:r>
        <w:rPr/>
        <w:t>activities,</w:t>
      </w:r>
      <w:r>
        <w:rPr>
          <w:spacing w:val="-1"/>
        </w:rPr>
        <w:t> </w:t>
      </w:r>
      <w:r>
        <w:rPr/>
        <w:t>youth</w:t>
      </w:r>
      <w:r>
        <w:rPr>
          <w:spacing w:val="-5"/>
        </w:rPr>
        <w:t> </w:t>
      </w:r>
      <w:r>
        <w:rPr/>
        <w:t>organisations and other civil society organisations; promote protocols for cooperation between Youth Guarantee providers and other social services, such as childcare, healthcare, rehabilitation, social housing and accessibility services;</w:t>
      </w:r>
    </w:p>
    <w:p>
      <w:pPr>
        <w:pStyle w:val="ListParagraph"/>
        <w:numPr>
          <w:ilvl w:val="0"/>
          <w:numId w:val="1"/>
        </w:numPr>
        <w:tabs>
          <w:tab w:pos="764" w:val="left" w:leader="none"/>
          <w:tab w:pos="766" w:val="left" w:leader="none"/>
        </w:tabs>
        <w:spacing w:line="168" w:lineRule="auto" w:before="32" w:after="0"/>
        <w:ind w:left="766" w:right="499" w:hanging="399"/>
        <w:jc w:val="left"/>
        <w:rPr>
          <w:sz w:val="24"/>
        </w:rPr>
      </w:pPr>
      <w:r>
        <w:rPr>
          <w:sz w:val="24"/>
        </w:rPr>
        <w:t>promote</w:t>
      </w:r>
      <w:r>
        <w:rPr>
          <w:spacing w:val="-3"/>
          <w:sz w:val="24"/>
        </w:rPr>
        <w:t> </w:t>
      </w:r>
      <w:r>
        <w:rPr>
          <w:sz w:val="24"/>
        </w:rPr>
        <w:t>the</w:t>
      </w:r>
      <w:r>
        <w:rPr>
          <w:spacing w:val="-5"/>
          <w:sz w:val="24"/>
        </w:rPr>
        <w:t> </w:t>
      </w:r>
      <w:r>
        <w:rPr>
          <w:sz w:val="24"/>
        </w:rPr>
        <w:t>further</w:t>
      </w:r>
      <w:r>
        <w:rPr>
          <w:spacing w:val="-3"/>
          <w:sz w:val="24"/>
        </w:rPr>
        <w:t> </w:t>
      </w:r>
      <w:r>
        <w:rPr>
          <w:sz w:val="24"/>
        </w:rPr>
        <w:t>development</w:t>
      </w:r>
      <w:r>
        <w:rPr>
          <w:spacing w:val="-3"/>
          <w:sz w:val="24"/>
        </w:rPr>
        <w:t> </w:t>
      </w:r>
      <w:r>
        <w:rPr>
          <w:sz w:val="24"/>
        </w:rPr>
        <w:t>of</w:t>
      </w:r>
      <w:r>
        <w:rPr>
          <w:spacing w:val="-4"/>
          <w:sz w:val="24"/>
        </w:rPr>
        <w:t> </w:t>
      </w:r>
      <w:r>
        <w:rPr>
          <w:sz w:val="24"/>
        </w:rPr>
        <w:t>integrated</w:t>
      </w:r>
      <w:r>
        <w:rPr>
          <w:spacing w:val="-3"/>
          <w:sz w:val="24"/>
        </w:rPr>
        <w:t> </w:t>
      </w:r>
      <w:r>
        <w:rPr>
          <w:sz w:val="24"/>
        </w:rPr>
        <w:t>service</w:t>
      </w:r>
      <w:r>
        <w:rPr>
          <w:spacing w:val="-5"/>
          <w:sz w:val="24"/>
        </w:rPr>
        <w:t> </w:t>
      </w:r>
      <w:r>
        <w:rPr>
          <w:sz w:val="24"/>
        </w:rPr>
        <w:t>models,</w:t>
      </w:r>
      <w:r>
        <w:rPr>
          <w:spacing w:val="-3"/>
          <w:sz w:val="24"/>
        </w:rPr>
        <w:t> </w:t>
      </w:r>
      <w:r>
        <w:rPr>
          <w:sz w:val="24"/>
        </w:rPr>
        <w:t>such</w:t>
      </w:r>
      <w:r>
        <w:rPr>
          <w:spacing w:val="-3"/>
          <w:sz w:val="24"/>
        </w:rPr>
        <w:t> </w:t>
      </w:r>
      <w:r>
        <w:rPr>
          <w:sz w:val="24"/>
        </w:rPr>
        <w:t>as</w:t>
      </w:r>
      <w:r>
        <w:rPr>
          <w:spacing w:val="-3"/>
          <w:sz w:val="24"/>
        </w:rPr>
        <w:t> </w:t>
      </w:r>
      <w:r>
        <w:rPr>
          <w:sz w:val="24"/>
        </w:rPr>
        <w:t>one-stop</w:t>
      </w:r>
      <w:r>
        <w:rPr>
          <w:spacing w:val="-3"/>
          <w:sz w:val="24"/>
        </w:rPr>
        <w:t> </w:t>
      </w:r>
      <w:r>
        <w:rPr>
          <w:sz w:val="24"/>
        </w:rPr>
        <w:t>shops,</w:t>
      </w:r>
      <w:r>
        <w:rPr>
          <w:spacing w:val="-3"/>
          <w:sz w:val="24"/>
        </w:rPr>
        <w:t> </w:t>
      </w:r>
      <w:r>
        <w:rPr>
          <w:sz w:val="24"/>
        </w:rPr>
        <w:t>joint case management or multidisciplinary teams, which strengthen partnerships and enable a</w:t>
      </w:r>
    </w:p>
    <w:p>
      <w:pPr>
        <w:pStyle w:val="BodyText"/>
        <w:spacing w:before="14"/>
      </w:pPr>
      <w:r>
        <w:rPr/>
        <w:t>single</w:t>
      </w:r>
      <w:r>
        <w:rPr>
          <w:spacing w:val="-1"/>
        </w:rPr>
        <w:t> </w:t>
      </w:r>
      <w:r>
        <w:rPr/>
        <w:t>point</w:t>
      </w:r>
      <w:r>
        <w:rPr>
          <w:spacing w:val="-2"/>
        </w:rPr>
        <w:t> </w:t>
      </w:r>
      <w:r>
        <w:rPr/>
        <w:t>of</w:t>
      </w:r>
      <w:r>
        <w:rPr>
          <w:spacing w:val="-1"/>
        </w:rPr>
        <w:t> </w:t>
      </w:r>
      <w:r>
        <w:rPr/>
        <w:t>contact</w:t>
      </w:r>
      <w:r>
        <w:rPr>
          <w:spacing w:val="-1"/>
        </w:rPr>
        <w:t> </w:t>
      </w:r>
      <w:r>
        <w:rPr/>
        <w:t>for young</w:t>
      </w:r>
      <w:r>
        <w:rPr>
          <w:spacing w:val="-3"/>
        </w:rPr>
        <w:t> </w:t>
      </w:r>
      <w:r>
        <w:rPr>
          <w:spacing w:val="-2"/>
        </w:rPr>
        <w:t>people;</w:t>
      </w:r>
    </w:p>
    <w:p>
      <w:pPr>
        <w:pStyle w:val="Heading2"/>
      </w:pPr>
      <w:r>
        <w:rPr/>
        <w:t>Improving</w:t>
      </w:r>
      <w:r>
        <w:rPr>
          <w:spacing w:val="-3"/>
        </w:rPr>
        <w:t> </w:t>
      </w:r>
      <w:r>
        <w:rPr/>
        <w:t>the</w:t>
      </w:r>
      <w:r>
        <w:rPr>
          <w:spacing w:val="-1"/>
        </w:rPr>
        <w:t> </w:t>
      </w:r>
      <w:r>
        <w:rPr/>
        <w:t>data</w:t>
      </w:r>
      <w:r>
        <w:rPr>
          <w:spacing w:val="-1"/>
        </w:rPr>
        <w:t> </w:t>
      </w:r>
      <w:r>
        <w:rPr/>
        <w:t>collection and</w:t>
      </w:r>
      <w:r>
        <w:rPr>
          <w:spacing w:val="-4"/>
        </w:rPr>
        <w:t> </w:t>
      </w:r>
      <w:r>
        <w:rPr/>
        <w:t>monitoring of</w:t>
      </w:r>
      <w:r>
        <w:rPr>
          <w:spacing w:val="-4"/>
        </w:rPr>
        <w:t> </w:t>
      </w:r>
      <w:r>
        <w:rPr>
          <w:spacing w:val="-2"/>
        </w:rPr>
        <w:t>schemes</w:t>
      </w:r>
    </w:p>
    <w:p>
      <w:pPr>
        <w:pStyle w:val="ListParagraph"/>
        <w:numPr>
          <w:ilvl w:val="0"/>
          <w:numId w:val="1"/>
        </w:numPr>
        <w:tabs>
          <w:tab w:pos="764" w:val="left" w:leader="none"/>
          <w:tab w:pos="766" w:val="left" w:leader="none"/>
        </w:tabs>
        <w:spacing w:line="168" w:lineRule="auto" w:before="147" w:after="0"/>
        <w:ind w:left="766" w:right="462" w:hanging="399"/>
        <w:jc w:val="left"/>
        <w:rPr>
          <w:sz w:val="24"/>
        </w:rPr>
      </w:pPr>
      <w:r>
        <w:rPr>
          <w:sz w:val="24"/>
        </w:rPr>
        <w:t>step</w:t>
      </w:r>
      <w:r>
        <w:rPr>
          <w:spacing w:val="-3"/>
          <w:sz w:val="24"/>
        </w:rPr>
        <w:t> </w:t>
      </w:r>
      <w:r>
        <w:rPr>
          <w:sz w:val="24"/>
        </w:rPr>
        <w:t>up</w:t>
      </w:r>
      <w:r>
        <w:rPr>
          <w:spacing w:val="-3"/>
          <w:sz w:val="24"/>
        </w:rPr>
        <w:t> </w:t>
      </w:r>
      <w:r>
        <w:rPr>
          <w:sz w:val="24"/>
        </w:rPr>
        <w:t>efforts</w:t>
      </w:r>
      <w:r>
        <w:rPr>
          <w:spacing w:val="-3"/>
          <w:sz w:val="24"/>
        </w:rPr>
        <w:t> </w:t>
      </w:r>
      <w:r>
        <w:rPr>
          <w:sz w:val="24"/>
        </w:rPr>
        <w:t>to</w:t>
      </w:r>
      <w:r>
        <w:rPr>
          <w:spacing w:val="-3"/>
          <w:sz w:val="24"/>
        </w:rPr>
        <w:t> </w:t>
      </w:r>
      <w:r>
        <w:rPr>
          <w:sz w:val="24"/>
        </w:rPr>
        <w:t>enrich</w:t>
      </w:r>
      <w:r>
        <w:rPr>
          <w:spacing w:val="-3"/>
          <w:sz w:val="24"/>
        </w:rPr>
        <w:t> </w:t>
      </w:r>
      <w:r>
        <w:rPr>
          <w:sz w:val="24"/>
        </w:rPr>
        <w:t>follow-up</w:t>
      </w:r>
      <w:r>
        <w:rPr>
          <w:spacing w:val="-3"/>
          <w:sz w:val="24"/>
        </w:rPr>
        <w:t> </w:t>
      </w:r>
      <w:r>
        <w:rPr>
          <w:sz w:val="24"/>
        </w:rPr>
        <w:t>data</w:t>
      </w:r>
      <w:r>
        <w:rPr>
          <w:spacing w:val="-3"/>
          <w:sz w:val="24"/>
        </w:rPr>
        <w:t> </w:t>
      </w:r>
      <w:r>
        <w:rPr>
          <w:sz w:val="24"/>
        </w:rPr>
        <w:t>by</w:t>
      </w:r>
      <w:r>
        <w:rPr>
          <w:spacing w:val="-7"/>
          <w:sz w:val="24"/>
        </w:rPr>
        <w:t> </w:t>
      </w:r>
      <w:r>
        <w:rPr>
          <w:sz w:val="24"/>
        </w:rPr>
        <w:t>strengthening</w:t>
      </w:r>
      <w:r>
        <w:rPr>
          <w:spacing w:val="-4"/>
          <w:sz w:val="24"/>
        </w:rPr>
        <w:t> </w:t>
      </w:r>
      <w:r>
        <w:rPr>
          <w:sz w:val="24"/>
        </w:rPr>
        <w:t>systems</w:t>
      </w:r>
      <w:r>
        <w:rPr>
          <w:spacing w:val="-3"/>
          <w:sz w:val="24"/>
        </w:rPr>
        <w:t> </w:t>
      </w:r>
      <w:r>
        <w:rPr>
          <w:sz w:val="24"/>
        </w:rPr>
        <w:t>that</w:t>
      </w:r>
      <w:r>
        <w:rPr>
          <w:spacing w:val="-3"/>
          <w:sz w:val="24"/>
        </w:rPr>
        <w:t> </w:t>
      </w:r>
      <w:r>
        <w:rPr>
          <w:sz w:val="24"/>
        </w:rPr>
        <w:t>allow</w:t>
      </w:r>
      <w:r>
        <w:rPr>
          <w:spacing w:val="-2"/>
          <w:sz w:val="24"/>
        </w:rPr>
        <w:t> </w:t>
      </w:r>
      <w:r>
        <w:rPr>
          <w:sz w:val="24"/>
        </w:rPr>
        <w:t>young</w:t>
      </w:r>
      <w:r>
        <w:rPr>
          <w:spacing w:val="-5"/>
          <w:sz w:val="24"/>
        </w:rPr>
        <w:t> </w:t>
      </w:r>
      <w:r>
        <w:rPr>
          <w:sz w:val="24"/>
        </w:rPr>
        <w:t>people</w:t>
      </w:r>
      <w:r>
        <w:rPr>
          <w:spacing w:val="-3"/>
          <w:sz w:val="24"/>
        </w:rPr>
        <w:t> </w:t>
      </w:r>
      <w:r>
        <w:rPr>
          <w:sz w:val="24"/>
        </w:rPr>
        <w:t>to be tracked after taking</w:t>
      </w:r>
      <w:r>
        <w:rPr>
          <w:spacing w:val="-2"/>
          <w:sz w:val="24"/>
        </w:rPr>
        <w:t> </w:t>
      </w:r>
      <w:r>
        <w:rPr>
          <w:sz w:val="24"/>
        </w:rPr>
        <w:t>up an offer, in order to monitor long-term, sustainable labour</w:t>
      </w:r>
      <w:r>
        <w:rPr>
          <w:spacing w:val="-1"/>
          <w:sz w:val="24"/>
        </w:rPr>
        <w:t> </w:t>
      </w:r>
      <w:r>
        <w:rPr>
          <w:sz w:val="24"/>
        </w:rPr>
        <w:t>market</w:t>
      </w:r>
    </w:p>
    <w:p>
      <w:pPr>
        <w:pStyle w:val="BodyText"/>
        <w:spacing w:before="14"/>
      </w:pPr>
      <w:r>
        <w:rPr>
          <w:spacing w:val="-2"/>
        </w:rPr>
        <w:t>integration;</w:t>
      </w:r>
    </w:p>
    <w:p>
      <w:pPr>
        <w:pStyle w:val="BodyText"/>
        <w:spacing w:after="0"/>
        <w:sectPr>
          <w:pgSz w:w="12240" w:h="15840"/>
          <w:pgMar w:top="1360" w:bottom="280" w:left="1080" w:right="1080"/>
        </w:sectPr>
      </w:pPr>
    </w:p>
    <w:p>
      <w:pPr>
        <w:pStyle w:val="ListParagraph"/>
        <w:numPr>
          <w:ilvl w:val="0"/>
          <w:numId w:val="1"/>
        </w:numPr>
        <w:tabs>
          <w:tab w:pos="764" w:val="left" w:leader="none"/>
          <w:tab w:pos="766" w:val="left" w:leader="none"/>
        </w:tabs>
        <w:spacing w:line="168" w:lineRule="auto" w:before="105" w:after="0"/>
        <w:ind w:left="766" w:right="757" w:hanging="399"/>
        <w:jc w:val="left"/>
        <w:rPr>
          <w:sz w:val="24"/>
        </w:rPr>
      </w:pPr>
      <w:r>
        <w:rPr>
          <w:sz w:val="24"/>
        </w:rPr>
        <w:t>encourage,</w:t>
      </w:r>
      <w:r>
        <w:rPr>
          <w:spacing w:val="-3"/>
          <w:sz w:val="24"/>
        </w:rPr>
        <w:t> </w:t>
      </w:r>
      <w:r>
        <w:rPr>
          <w:sz w:val="24"/>
        </w:rPr>
        <w:t>while</w:t>
      </w:r>
      <w:r>
        <w:rPr>
          <w:spacing w:val="-3"/>
          <w:sz w:val="24"/>
        </w:rPr>
        <w:t> </w:t>
      </w:r>
      <w:r>
        <w:rPr>
          <w:sz w:val="24"/>
        </w:rPr>
        <w:t>respecting</w:t>
      </w:r>
      <w:r>
        <w:rPr>
          <w:spacing w:val="-6"/>
          <w:sz w:val="24"/>
        </w:rPr>
        <w:t> </w:t>
      </w:r>
      <w:r>
        <w:rPr>
          <w:sz w:val="24"/>
        </w:rPr>
        <w:t>data</w:t>
      </w:r>
      <w:r>
        <w:rPr>
          <w:spacing w:val="-4"/>
          <w:sz w:val="24"/>
        </w:rPr>
        <w:t> </w:t>
      </w:r>
      <w:r>
        <w:rPr>
          <w:sz w:val="24"/>
        </w:rPr>
        <w:t>protection</w:t>
      </w:r>
      <w:r>
        <w:rPr>
          <w:spacing w:val="-3"/>
          <w:sz w:val="24"/>
        </w:rPr>
        <w:t> </w:t>
      </w:r>
      <w:r>
        <w:rPr>
          <w:sz w:val="24"/>
        </w:rPr>
        <w:t>rules,</w:t>
      </w:r>
      <w:r>
        <w:rPr>
          <w:spacing w:val="-3"/>
          <w:sz w:val="24"/>
        </w:rPr>
        <w:t> </w:t>
      </w:r>
      <w:r>
        <w:rPr>
          <w:sz w:val="24"/>
        </w:rPr>
        <w:t>the</w:t>
      </w:r>
      <w:r>
        <w:rPr>
          <w:spacing w:val="-3"/>
          <w:sz w:val="24"/>
        </w:rPr>
        <w:t> </w:t>
      </w:r>
      <w:r>
        <w:rPr>
          <w:sz w:val="24"/>
        </w:rPr>
        <w:t>wider</w:t>
      </w:r>
      <w:r>
        <w:rPr>
          <w:spacing w:val="-5"/>
          <w:sz w:val="24"/>
        </w:rPr>
        <w:t> </w:t>
      </w:r>
      <w:r>
        <w:rPr>
          <w:sz w:val="24"/>
        </w:rPr>
        <w:t>sharing</w:t>
      </w:r>
      <w:r>
        <w:rPr>
          <w:spacing w:val="-6"/>
          <w:sz w:val="24"/>
        </w:rPr>
        <w:t> </w:t>
      </w:r>
      <w:r>
        <w:rPr>
          <w:sz w:val="24"/>
        </w:rPr>
        <w:t>of</w:t>
      </w:r>
      <w:r>
        <w:rPr>
          <w:spacing w:val="-3"/>
          <w:sz w:val="24"/>
        </w:rPr>
        <w:t> </w:t>
      </w:r>
      <w:r>
        <w:rPr>
          <w:sz w:val="24"/>
        </w:rPr>
        <w:t>tracking,</w:t>
      </w:r>
      <w:r>
        <w:rPr>
          <w:spacing w:val="-3"/>
          <w:sz w:val="24"/>
        </w:rPr>
        <w:t> </w:t>
      </w:r>
      <w:r>
        <w:rPr>
          <w:sz w:val="24"/>
        </w:rPr>
        <w:t>profiling and follow-up data between Youth Guarantee partners to improve support, which is of</w:t>
      </w:r>
    </w:p>
    <w:p>
      <w:pPr>
        <w:pStyle w:val="BodyText"/>
      </w:pPr>
      <w:r>
        <w:rPr/>
        <w:t>particular</w:t>
      </w:r>
      <w:r>
        <w:rPr>
          <w:spacing w:val="-3"/>
        </w:rPr>
        <w:t> </w:t>
      </w:r>
      <w:r>
        <w:rPr/>
        <w:t>importance</w:t>
      </w:r>
      <w:r>
        <w:rPr>
          <w:spacing w:val="-2"/>
        </w:rPr>
        <w:t> </w:t>
      </w:r>
      <w:r>
        <w:rPr/>
        <w:t>for the</w:t>
      </w:r>
      <w:r>
        <w:rPr>
          <w:spacing w:val="-1"/>
        </w:rPr>
        <w:t> </w:t>
      </w:r>
      <w:r>
        <w:rPr/>
        <w:t>success</w:t>
      </w:r>
      <w:r>
        <w:rPr>
          <w:spacing w:val="-1"/>
        </w:rPr>
        <w:t> </w:t>
      </w:r>
      <w:r>
        <w:rPr/>
        <w:t>of</w:t>
      </w:r>
      <w:r>
        <w:rPr>
          <w:spacing w:val="-1"/>
        </w:rPr>
        <w:t> </w:t>
      </w:r>
      <w:r>
        <w:rPr/>
        <w:t>interventions</w:t>
      </w:r>
      <w:r>
        <w:rPr>
          <w:spacing w:val="-1"/>
        </w:rPr>
        <w:t> </w:t>
      </w:r>
      <w:r>
        <w:rPr/>
        <w:t>targeting</w:t>
      </w:r>
      <w:r>
        <w:rPr>
          <w:spacing w:val="-4"/>
        </w:rPr>
        <w:t> </w:t>
      </w:r>
      <w:r>
        <w:rPr/>
        <w:t>vulnerable</w:t>
      </w:r>
      <w:r>
        <w:rPr>
          <w:spacing w:val="1"/>
        </w:rPr>
        <w:t> </w:t>
      </w:r>
      <w:r>
        <w:rPr>
          <w:spacing w:val="-2"/>
        </w:rPr>
        <w:t>NEETs;</w:t>
      </w:r>
    </w:p>
    <w:p>
      <w:pPr>
        <w:pStyle w:val="Heading2"/>
      </w:pPr>
      <w:r>
        <w:rPr/>
        <w:t>Making</w:t>
      </w:r>
      <w:r>
        <w:rPr>
          <w:spacing w:val="-1"/>
        </w:rPr>
        <w:t> </w:t>
      </w:r>
      <w:r>
        <w:rPr/>
        <w:t>full and optimal</w:t>
      </w:r>
      <w:r>
        <w:rPr>
          <w:spacing w:val="-3"/>
        </w:rPr>
        <w:t> </w:t>
      </w:r>
      <w:r>
        <w:rPr/>
        <w:t>use</w:t>
      </w:r>
      <w:r>
        <w:rPr>
          <w:spacing w:val="-1"/>
        </w:rPr>
        <w:t> </w:t>
      </w:r>
      <w:r>
        <w:rPr/>
        <w:t>of </w:t>
      </w:r>
      <w:r>
        <w:rPr>
          <w:spacing w:val="-2"/>
        </w:rPr>
        <w:t>funds</w:t>
      </w:r>
    </w:p>
    <w:p>
      <w:pPr>
        <w:pStyle w:val="ListParagraph"/>
        <w:numPr>
          <w:ilvl w:val="0"/>
          <w:numId w:val="1"/>
        </w:numPr>
        <w:tabs>
          <w:tab w:pos="764" w:val="left" w:leader="none"/>
          <w:tab w:pos="766" w:val="left" w:leader="none"/>
        </w:tabs>
        <w:spacing w:line="168" w:lineRule="auto" w:before="146" w:after="0"/>
        <w:ind w:left="766" w:right="1048" w:hanging="399"/>
        <w:jc w:val="left"/>
        <w:rPr>
          <w:sz w:val="24"/>
        </w:rPr>
      </w:pPr>
      <w:r>
        <w:rPr>
          <w:sz w:val="24"/>
        </w:rPr>
        <w:t>dedicate</w:t>
      </w:r>
      <w:r>
        <w:rPr>
          <w:spacing w:val="-3"/>
          <w:sz w:val="24"/>
        </w:rPr>
        <w:t> </w:t>
      </w:r>
      <w:r>
        <w:rPr>
          <w:sz w:val="24"/>
        </w:rPr>
        <w:t>adequate</w:t>
      </w:r>
      <w:r>
        <w:rPr>
          <w:spacing w:val="-4"/>
          <w:sz w:val="24"/>
        </w:rPr>
        <w:t> </w:t>
      </w:r>
      <w:r>
        <w:rPr>
          <w:sz w:val="24"/>
        </w:rPr>
        <w:t>national</w:t>
      </w:r>
      <w:r>
        <w:rPr>
          <w:spacing w:val="-4"/>
          <w:sz w:val="24"/>
        </w:rPr>
        <w:t> </w:t>
      </w:r>
      <w:r>
        <w:rPr>
          <w:sz w:val="24"/>
        </w:rPr>
        <w:t>resources</w:t>
      </w:r>
      <w:r>
        <w:rPr>
          <w:spacing w:val="-4"/>
          <w:sz w:val="24"/>
        </w:rPr>
        <w:t> </w:t>
      </w:r>
      <w:r>
        <w:rPr>
          <w:sz w:val="24"/>
        </w:rPr>
        <w:t>to</w:t>
      </w:r>
      <w:r>
        <w:rPr>
          <w:spacing w:val="-4"/>
          <w:sz w:val="24"/>
        </w:rPr>
        <w:t> </w:t>
      </w:r>
      <w:r>
        <w:rPr>
          <w:sz w:val="24"/>
        </w:rPr>
        <w:t>the</w:t>
      </w:r>
      <w:r>
        <w:rPr>
          <w:spacing w:val="-5"/>
          <w:sz w:val="24"/>
        </w:rPr>
        <w:t> </w:t>
      </w:r>
      <w:r>
        <w:rPr>
          <w:sz w:val="24"/>
        </w:rPr>
        <w:t>implementation</w:t>
      </w:r>
      <w:r>
        <w:rPr>
          <w:spacing w:val="-4"/>
          <w:sz w:val="24"/>
        </w:rPr>
        <w:t> </w:t>
      </w:r>
      <w:r>
        <w:rPr>
          <w:sz w:val="24"/>
        </w:rPr>
        <w:t>of</w:t>
      </w:r>
      <w:r>
        <w:rPr>
          <w:spacing w:val="-5"/>
          <w:sz w:val="24"/>
        </w:rPr>
        <w:t> </w:t>
      </w:r>
      <w:r>
        <w:rPr>
          <w:sz w:val="24"/>
        </w:rPr>
        <w:t>the</w:t>
      </w:r>
      <w:r>
        <w:rPr>
          <w:spacing w:val="-4"/>
          <w:sz w:val="24"/>
        </w:rPr>
        <w:t> </w:t>
      </w:r>
      <w:r>
        <w:rPr>
          <w:sz w:val="24"/>
        </w:rPr>
        <w:t>policy</w:t>
      </w:r>
      <w:r>
        <w:rPr>
          <w:spacing w:val="-7"/>
          <w:sz w:val="24"/>
        </w:rPr>
        <w:t> </w:t>
      </w:r>
      <w:r>
        <w:rPr>
          <w:sz w:val="24"/>
        </w:rPr>
        <w:t>measures</w:t>
      </w:r>
      <w:r>
        <w:rPr>
          <w:spacing w:val="-4"/>
          <w:sz w:val="24"/>
        </w:rPr>
        <w:t> </w:t>
      </w:r>
      <w:r>
        <w:rPr>
          <w:sz w:val="24"/>
        </w:rPr>
        <w:t>put forward</w:t>
      </w:r>
      <w:r>
        <w:rPr>
          <w:spacing w:val="-3"/>
          <w:sz w:val="24"/>
        </w:rPr>
        <w:t> </w:t>
      </w:r>
      <w:r>
        <w:rPr>
          <w:sz w:val="24"/>
        </w:rPr>
        <w:t>by</w:t>
      </w:r>
      <w:r>
        <w:rPr>
          <w:spacing w:val="-8"/>
          <w:sz w:val="24"/>
        </w:rPr>
        <w:t> </w:t>
      </w:r>
      <w:r>
        <w:rPr>
          <w:sz w:val="24"/>
        </w:rPr>
        <w:t>the</w:t>
      </w:r>
      <w:r>
        <w:rPr>
          <w:spacing w:val="-3"/>
          <w:sz w:val="24"/>
        </w:rPr>
        <w:t> </w:t>
      </w:r>
      <w:r>
        <w:rPr>
          <w:sz w:val="24"/>
        </w:rPr>
        <w:t>reinforced</w:t>
      </w:r>
      <w:r>
        <w:rPr>
          <w:spacing w:val="-3"/>
          <w:sz w:val="24"/>
        </w:rPr>
        <w:t> </w:t>
      </w:r>
      <w:r>
        <w:rPr>
          <w:sz w:val="24"/>
        </w:rPr>
        <w:t>Youth</w:t>
      </w:r>
      <w:r>
        <w:rPr>
          <w:spacing w:val="-3"/>
          <w:sz w:val="24"/>
        </w:rPr>
        <w:t> </w:t>
      </w:r>
      <w:r>
        <w:rPr>
          <w:sz w:val="24"/>
        </w:rPr>
        <w:t>Guarantee,</w:t>
      </w:r>
      <w:r>
        <w:rPr>
          <w:spacing w:val="-3"/>
          <w:sz w:val="24"/>
        </w:rPr>
        <w:t> </w:t>
      </w:r>
      <w:r>
        <w:rPr>
          <w:sz w:val="24"/>
        </w:rPr>
        <w:t>ensuring</w:t>
      </w:r>
      <w:r>
        <w:rPr>
          <w:spacing w:val="-3"/>
          <w:sz w:val="24"/>
        </w:rPr>
        <w:t> </w:t>
      </w:r>
      <w:r>
        <w:rPr>
          <w:sz w:val="24"/>
        </w:rPr>
        <w:t>that</w:t>
      </w:r>
      <w:r>
        <w:rPr>
          <w:spacing w:val="-3"/>
          <w:sz w:val="24"/>
        </w:rPr>
        <w:t> </w:t>
      </w:r>
      <w:r>
        <w:rPr>
          <w:sz w:val="24"/>
        </w:rPr>
        <w:t>they</w:t>
      </w:r>
      <w:r>
        <w:rPr>
          <w:spacing w:val="-6"/>
          <w:sz w:val="24"/>
        </w:rPr>
        <w:t> </w:t>
      </w:r>
      <w:r>
        <w:rPr>
          <w:sz w:val="24"/>
        </w:rPr>
        <w:t>are</w:t>
      </w:r>
      <w:r>
        <w:rPr>
          <w:spacing w:val="-3"/>
          <w:sz w:val="24"/>
        </w:rPr>
        <w:t> </w:t>
      </w:r>
      <w:r>
        <w:rPr>
          <w:sz w:val="24"/>
        </w:rPr>
        <w:t>well</w:t>
      </w:r>
      <w:r>
        <w:rPr>
          <w:spacing w:val="-3"/>
          <w:sz w:val="24"/>
        </w:rPr>
        <w:t> </w:t>
      </w:r>
      <w:r>
        <w:rPr>
          <w:sz w:val="24"/>
        </w:rPr>
        <w:t>targeted</w:t>
      </w:r>
      <w:r>
        <w:rPr>
          <w:spacing w:val="-3"/>
          <w:sz w:val="24"/>
        </w:rPr>
        <w:t> </w:t>
      </w:r>
      <w:r>
        <w:rPr>
          <w:sz w:val="24"/>
        </w:rPr>
        <w:t>to</w:t>
      </w:r>
      <w:r>
        <w:rPr>
          <w:spacing w:val="-3"/>
          <w:sz w:val="24"/>
        </w:rPr>
        <w:t> </w:t>
      </w:r>
      <w:r>
        <w:rPr>
          <w:sz w:val="24"/>
        </w:rPr>
        <w:t>the</w:t>
      </w:r>
    </w:p>
    <w:p>
      <w:pPr>
        <w:pStyle w:val="BodyText"/>
      </w:pPr>
      <w:r>
        <w:rPr/>
        <w:t>individual</w:t>
      </w:r>
      <w:r>
        <w:rPr>
          <w:spacing w:val="-3"/>
        </w:rPr>
        <w:t> </w:t>
      </w:r>
      <w:r>
        <w:rPr/>
        <w:t>needs of any</w:t>
      </w:r>
      <w:r>
        <w:rPr>
          <w:spacing w:val="-1"/>
        </w:rPr>
        <w:t> </w:t>
      </w:r>
      <w:r>
        <w:rPr/>
        <w:t>young</w:t>
      </w:r>
      <w:r>
        <w:rPr>
          <w:spacing w:val="-3"/>
        </w:rPr>
        <w:t> </w:t>
      </w:r>
      <w:r>
        <w:rPr/>
        <w:t>person and</w:t>
      </w:r>
      <w:r>
        <w:rPr>
          <w:spacing w:val="-1"/>
        </w:rPr>
        <w:t> </w:t>
      </w:r>
      <w:r>
        <w:rPr/>
        <w:t>especially</w:t>
      </w:r>
      <w:r>
        <w:rPr>
          <w:spacing w:val="-5"/>
        </w:rPr>
        <w:t> </w:t>
      </w:r>
      <w:r>
        <w:rPr/>
        <w:t>of the</w:t>
      </w:r>
      <w:r>
        <w:rPr>
          <w:spacing w:val="-2"/>
        </w:rPr>
        <w:t> </w:t>
      </w:r>
      <w:r>
        <w:rPr/>
        <w:t>most vulnerable</w:t>
      </w:r>
      <w:r>
        <w:rPr>
          <w:spacing w:val="1"/>
        </w:rPr>
        <w:t> </w:t>
      </w:r>
      <w:r>
        <w:rPr>
          <w:spacing w:val="-2"/>
        </w:rPr>
        <w:t>groups;</w:t>
      </w:r>
    </w:p>
    <w:p>
      <w:pPr>
        <w:pStyle w:val="ListParagraph"/>
        <w:numPr>
          <w:ilvl w:val="0"/>
          <w:numId w:val="1"/>
        </w:numPr>
        <w:tabs>
          <w:tab w:pos="764" w:val="left" w:leader="none"/>
          <w:tab w:pos="766" w:val="left" w:leader="none"/>
        </w:tabs>
        <w:spacing w:line="168" w:lineRule="auto" w:before="31" w:after="0"/>
        <w:ind w:left="766" w:right="429" w:hanging="399"/>
        <w:jc w:val="left"/>
        <w:rPr>
          <w:sz w:val="24"/>
        </w:rPr>
      </w:pPr>
      <w:r>
        <w:rPr>
          <w:sz w:val="24"/>
        </w:rPr>
        <w:t>make full and optimal use of the current Union instruments under the cohesion policy, in particular</w:t>
      </w:r>
      <w:r>
        <w:rPr>
          <w:spacing w:val="-5"/>
          <w:sz w:val="24"/>
        </w:rPr>
        <w:t> </w:t>
      </w:r>
      <w:r>
        <w:rPr>
          <w:sz w:val="24"/>
        </w:rPr>
        <w:t>the</w:t>
      </w:r>
      <w:r>
        <w:rPr>
          <w:spacing w:val="-3"/>
          <w:sz w:val="24"/>
        </w:rPr>
        <w:t> </w:t>
      </w:r>
      <w:r>
        <w:rPr>
          <w:sz w:val="24"/>
        </w:rPr>
        <w:t>YEI,</w:t>
      </w:r>
      <w:r>
        <w:rPr>
          <w:spacing w:val="-4"/>
          <w:sz w:val="24"/>
        </w:rPr>
        <w:t> </w:t>
      </w:r>
      <w:r>
        <w:rPr>
          <w:sz w:val="24"/>
        </w:rPr>
        <w:t>the</w:t>
      </w:r>
      <w:r>
        <w:rPr>
          <w:spacing w:val="-4"/>
          <w:sz w:val="24"/>
        </w:rPr>
        <w:t> </w:t>
      </w:r>
      <w:r>
        <w:rPr>
          <w:sz w:val="24"/>
        </w:rPr>
        <w:t>ESF</w:t>
      </w:r>
      <w:r>
        <w:rPr>
          <w:spacing w:val="-5"/>
          <w:sz w:val="24"/>
        </w:rPr>
        <w:t> </w:t>
      </w:r>
      <w:r>
        <w:rPr>
          <w:sz w:val="24"/>
        </w:rPr>
        <w:t>and</w:t>
      </w:r>
      <w:r>
        <w:rPr>
          <w:spacing w:val="-4"/>
          <w:sz w:val="24"/>
        </w:rPr>
        <w:t> </w:t>
      </w:r>
      <w:r>
        <w:rPr>
          <w:sz w:val="24"/>
        </w:rPr>
        <w:t>the</w:t>
      </w:r>
      <w:r>
        <w:rPr>
          <w:spacing w:val="-4"/>
          <w:sz w:val="24"/>
        </w:rPr>
        <w:t> </w:t>
      </w:r>
      <w:r>
        <w:rPr>
          <w:sz w:val="24"/>
        </w:rPr>
        <w:t>European</w:t>
      </w:r>
      <w:r>
        <w:rPr>
          <w:spacing w:val="-4"/>
          <w:sz w:val="24"/>
        </w:rPr>
        <w:t> </w:t>
      </w:r>
      <w:r>
        <w:rPr>
          <w:sz w:val="24"/>
        </w:rPr>
        <w:t>Regional</w:t>
      </w:r>
      <w:r>
        <w:rPr>
          <w:spacing w:val="-4"/>
          <w:sz w:val="24"/>
        </w:rPr>
        <w:t> </w:t>
      </w:r>
      <w:r>
        <w:rPr>
          <w:sz w:val="24"/>
        </w:rPr>
        <w:t>Development</w:t>
      </w:r>
      <w:r>
        <w:rPr>
          <w:spacing w:val="-4"/>
          <w:sz w:val="24"/>
        </w:rPr>
        <w:t> </w:t>
      </w:r>
      <w:r>
        <w:rPr>
          <w:sz w:val="24"/>
        </w:rPr>
        <w:t>Fund</w:t>
      </w:r>
      <w:r>
        <w:rPr>
          <w:spacing w:val="-2"/>
          <w:sz w:val="24"/>
        </w:rPr>
        <w:t> </w:t>
      </w:r>
      <w:r>
        <w:rPr>
          <w:sz w:val="24"/>
        </w:rPr>
        <w:t>(‘ERDF’)</w:t>
      </w:r>
      <w:r>
        <w:rPr>
          <w:spacing w:val="-5"/>
          <w:sz w:val="24"/>
        </w:rPr>
        <w:t> </w:t>
      </w:r>
      <w:r>
        <w:rPr>
          <w:sz w:val="24"/>
        </w:rPr>
        <w:t>(2014-</w:t>
      </w:r>
    </w:p>
    <w:p>
      <w:pPr>
        <w:pStyle w:val="BodyText"/>
        <w:spacing w:before="14"/>
        <w:ind w:right="469"/>
      </w:pPr>
      <w:r>
        <w:rPr/>
        <w:t>2020)</w:t>
      </w:r>
      <w:r>
        <w:rPr>
          <w:spacing w:val="-4"/>
        </w:rPr>
        <w:t> </w:t>
      </w:r>
      <w:r>
        <w:rPr/>
        <w:t>and</w:t>
      </w:r>
      <w:r>
        <w:rPr>
          <w:spacing w:val="-3"/>
        </w:rPr>
        <w:t> </w:t>
      </w:r>
      <w:r>
        <w:rPr/>
        <w:t>mobilise</w:t>
      </w:r>
      <w:r>
        <w:rPr>
          <w:spacing w:val="-4"/>
        </w:rPr>
        <w:t> </w:t>
      </w:r>
      <w:r>
        <w:rPr/>
        <w:t>a</w:t>
      </w:r>
      <w:r>
        <w:rPr>
          <w:spacing w:val="-4"/>
        </w:rPr>
        <w:t> </w:t>
      </w:r>
      <w:r>
        <w:rPr/>
        <w:t>significant</w:t>
      </w:r>
      <w:r>
        <w:rPr>
          <w:spacing w:val="-3"/>
        </w:rPr>
        <w:t> </w:t>
      </w:r>
      <w:r>
        <w:rPr/>
        <w:t>share</w:t>
      </w:r>
      <w:r>
        <w:rPr>
          <w:spacing w:val="-4"/>
        </w:rPr>
        <w:t> </w:t>
      </w:r>
      <w:r>
        <w:rPr/>
        <w:t>of</w:t>
      </w:r>
      <w:r>
        <w:rPr>
          <w:spacing w:val="-3"/>
        </w:rPr>
        <w:t> </w:t>
      </w:r>
      <w:r>
        <w:rPr/>
        <w:t>the</w:t>
      </w:r>
      <w:r>
        <w:rPr>
          <w:spacing w:val="-5"/>
        </w:rPr>
        <w:t> </w:t>
      </w:r>
      <w:r>
        <w:rPr/>
        <w:t>additional</w:t>
      </w:r>
      <w:r>
        <w:rPr>
          <w:spacing w:val="-3"/>
        </w:rPr>
        <w:t> </w:t>
      </w:r>
      <w:r>
        <w:rPr/>
        <w:t>funds</w:t>
      </w:r>
      <w:r>
        <w:rPr>
          <w:spacing w:val="-3"/>
        </w:rPr>
        <w:t> </w:t>
      </w:r>
      <w:r>
        <w:rPr/>
        <w:t>provided</w:t>
      </w:r>
      <w:r>
        <w:rPr>
          <w:spacing w:val="-3"/>
        </w:rPr>
        <w:t> </w:t>
      </w:r>
      <w:r>
        <w:rPr/>
        <w:t>under</w:t>
      </w:r>
      <w:r>
        <w:rPr>
          <w:spacing w:val="-3"/>
        </w:rPr>
        <w:t> </w:t>
      </w:r>
      <w:r>
        <w:rPr/>
        <w:t>REACT-EU, as well as the ESF+ and the ERDF (2021-2027), to support youth employment, education and training, prevent unemployment and inactivity among young people and implement relevant policy reforms;</w:t>
      </w:r>
    </w:p>
    <w:p>
      <w:pPr>
        <w:pStyle w:val="ListParagraph"/>
        <w:numPr>
          <w:ilvl w:val="0"/>
          <w:numId w:val="1"/>
        </w:numPr>
        <w:tabs>
          <w:tab w:pos="764" w:val="left" w:leader="none"/>
          <w:tab w:pos="766" w:val="left" w:leader="none"/>
        </w:tabs>
        <w:spacing w:line="168" w:lineRule="auto" w:before="32" w:after="0"/>
        <w:ind w:left="766" w:right="516" w:hanging="399"/>
        <w:jc w:val="left"/>
        <w:rPr>
          <w:sz w:val="24"/>
        </w:rPr>
      </w:pPr>
      <w:r>
        <w:rPr>
          <w:sz w:val="24"/>
        </w:rPr>
        <w:t>exploit the potential of complementing national funding efforts with other Union funding sources</w:t>
      </w:r>
      <w:r>
        <w:rPr>
          <w:spacing w:val="-4"/>
          <w:sz w:val="24"/>
        </w:rPr>
        <w:t> </w:t>
      </w:r>
      <w:r>
        <w:rPr>
          <w:sz w:val="24"/>
        </w:rPr>
        <w:t>that</w:t>
      </w:r>
      <w:r>
        <w:rPr>
          <w:spacing w:val="-4"/>
          <w:sz w:val="24"/>
        </w:rPr>
        <w:t> </w:t>
      </w:r>
      <w:r>
        <w:rPr>
          <w:sz w:val="24"/>
        </w:rPr>
        <w:t>could</w:t>
      </w:r>
      <w:r>
        <w:rPr>
          <w:spacing w:val="-4"/>
          <w:sz w:val="24"/>
        </w:rPr>
        <w:t> </w:t>
      </w:r>
      <w:r>
        <w:rPr>
          <w:sz w:val="24"/>
        </w:rPr>
        <w:t>contribute</w:t>
      </w:r>
      <w:r>
        <w:rPr>
          <w:spacing w:val="-5"/>
          <w:sz w:val="24"/>
        </w:rPr>
        <w:t> </w:t>
      </w:r>
      <w:r>
        <w:rPr>
          <w:sz w:val="24"/>
        </w:rPr>
        <w:t>to</w:t>
      </w:r>
      <w:r>
        <w:rPr>
          <w:spacing w:val="-4"/>
          <w:sz w:val="24"/>
        </w:rPr>
        <w:t> </w:t>
      </w:r>
      <w:r>
        <w:rPr>
          <w:sz w:val="24"/>
        </w:rPr>
        <w:t>implementing</w:t>
      </w:r>
      <w:r>
        <w:rPr>
          <w:spacing w:val="-6"/>
          <w:sz w:val="24"/>
        </w:rPr>
        <w:t> </w:t>
      </w:r>
      <w:r>
        <w:rPr>
          <w:sz w:val="24"/>
        </w:rPr>
        <w:t>the</w:t>
      </w:r>
      <w:r>
        <w:rPr>
          <w:spacing w:val="-3"/>
          <w:sz w:val="24"/>
        </w:rPr>
        <w:t> </w:t>
      </w:r>
      <w:r>
        <w:rPr>
          <w:sz w:val="24"/>
        </w:rPr>
        <w:t>reinforced</w:t>
      </w:r>
      <w:r>
        <w:rPr>
          <w:spacing w:val="-4"/>
          <w:sz w:val="24"/>
        </w:rPr>
        <w:t> </w:t>
      </w:r>
      <w:r>
        <w:rPr>
          <w:sz w:val="24"/>
        </w:rPr>
        <w:t>Youth</w:t>
      </w:r>
      <w:r>
        <w:rPr>
          <w:spacing w:val="-4"/>
          <w:sz w:val="24"/>
        </w:rPr>
        <w:t> </w:t>
      </w:r>
      <w:r>
        <w:rPr>
          <w:sz w:val="24"/>
        </w:rPr>
        <w:t>Guarantee,</w:t>
      </w:r>
      <w:r>
        <w:rPr>
          <w:spacing w:val="-4"/>
          <w:sz w:val="24"/>
        </w:rPr>
        <w:t> </w:t>
      </w:r>
      <w:r>
        <w:rPr>
          <w:sz w:val="24"/>
        </w:rPr>
        <w:t>in</w:t>
      </w:r>
      <w:r>
        <w:rPr>
          <w:spacing w:val="-4"/>
          <w:sz w:val="24"/>
        </w:rPr>
        <w:t> </w:t>
      </w:r>
      <w:r>
        <w:rPr>
          <w:sz w:val="24"/>
        </w:rPr>
        <w:t>particular</w:t>
      </w:r>
    </w:p>
    <w:p>
      <w:pPr>
        <w:pStyle w:val="BodyText"/>
      </w:pPr>
      <w:r>
        <w:rPr/>
        <w:t>the</w:t>
      </w:r>
      <w:r>
        <w:rPr>
          <w:spacing w:val="-3"/>
        </w:rPr>
        <w:t> </w:t>
      </w:r>
      <w:r>
        <w:rPr/>
        <w:t>Recovery</w:t>
      </w:r>
      <w:r>
        <w:rPr>
          <w:spacing w:val="-4"/>
        </w:rPr>
        <w:t> </w:t>
      </w:r>
      <w:r>
        <w:rPr/>
        <w:t>and</w:t>
      </w:r>
      <w:r>
        <w:rPr>
          <w:spacing w:val="-1"/>
        </w:rPr>
        <w:t> </w:t>
      </w:r>
      <w:r>
        <w:rPr/>
        <w:t>Resilience</w:t>
      </w:r>
      <w:r>
        <w:rPr>
          <w:spacing w:val="-2"/>
        </w:rPr>
        <w:t> </w:t>
      </w:r>
      <w:r>
        <w:rPr/>
        <w:t>Facility, the</w:t>
      </w:r>
      <w:r>
        <w:rPr>
          <w:spacing w:val="-2"/>
        </w:rPr>
        <w:t> </w:t>
      </w:r>
      <w:r>
        <w:rPr/>
        <w:t>European</w:t>
      </w:r>
      <w:r>
        <w:rPr>
          <w:spacing w:val="-1"/>
        </w:rPr>
        <w:t> </w:t>
      </w:r>
      <w:r>
        <w:rPr/>
        <w:t>Agricultural</w:t>
      </w:r>
      <w:r>
        <w:rPr>
          <w:spacing w:val="-1"/>
        </w:rPr>
        <w:t> </w:t>
      </w:r>
      <w:r>
        <w:rPr/>
        <w:t>Fund</w:t>
      </w:r>
      <w:r>
        <w:rPr>
          <w:spacing w:val="1"/>
        </w:rPr>
        <w:t> </w:t>
      </w:r>
      <w:r>
        <w:rPr/>
        <w:t>for </w:t>
      </w:r>
      <w:r>
        <w:rPr>
          <w:spacing w:val="-2"/>
        </w:rPr>
        <w:t>Rural</w:t>
      </w:r>
    </w:p>
    <w:p>
      <w:pPr>
        <w:pStyle w:val="BodyText"/>
        <w:spacing w:before="0"/>
        <w:ind w:right="331"/>
      </w:pPr>
      <w:r>
        <w:rPr/>
        <w:t>Development</w:t>
      </w:r>
      <w:r>
        <w:rPr>
          <w:spacing w:val="-5"/>
        </w:rPr>
        <w:t> </w:t>
      </w:r>
      <w:r>
        <w:rPr/>
        <w:t>(‘EAFRD‘),</w:t>
      </w:r>
      <w:r>
        <w:rPr>
          <w:spacing w:val="-5"/>
        </w:rPr>
        <w:t> </w:t>
      </w:r>
      <w:r>
        <w:rPr/>
        <w:t>the</w:t>
      </w:r>
      <w:r>
        <w:rPr>
          <w:spacing w:val="-4"/>
        </w:rPr>
        <w:t> </w:t>
      </w:r>
      <w:r>
        <w:rPr/>
        <w:t>InvestEU</w:t>
      </w:r>
      <w:r>
        <w:rPr>
          <w:spacing w:val="-6"/>
        </w:rPr>
        <w:t> </w:t>
      </w:r>
      <w:r>
        <w:rPr/>
        <w:t>Programme,</w:t>
      </w:r>
      <w:r>
        <w:rPr>
          <w:spacing w:val="-5"/>
        </w:rPr>
        <w:t> </w:t>
      </w:r>
      <w:r>
        <w:rPr/>
        <w:t>the</w:t>
      </w:r>
      <w:r>
        <w:rPr>
          <w:spacing w:val="-6"/>
        </w:rPr>
        <w:t> </w:t>
      </w:r>
      <w:r>
        <w:rPr/>
        <w:t>Asylum,</w:t>
      </w:r>
      <w:r>
        <w:rPr>
          <w:spacing w:val="-5"/>
        </w:rPr>
        <w:t> </w:t>
      </w:r>
      <w:r>
        <w:rPr/>
        <w:t>Migration</w:t>
      </w:r>
      <w:r>
        <w:rPr>
          <w:spacing w:val="-5"/>
        </w:rPr>
        <w:t> </w:t>
      </w:r>
      <w:r>
        <w:rPr/>
        <w:t>and</w:t>
      </w:r>
      <w:r>
        <w:rPr>
          <w:spacing w:val="-3"/>
        </w:rPr>
        <w:t> </w:t>
      </w:r>
      <w:r>
        <w:rPr/>
        <w:t>Integration Fund (‘AMIF’), the Erasmus+ programme and the Technical Support Instrument;</w:t>
      </w:r>
    </w:p>
    <w:p>
      <w:pPr>
        <w:pStyle w:val="Heading1"/>
      </w:pPr>
      <w:r>
        <w:rPr/>
        <w:t>HEREBY</w:t>
      </w:r>
      <w:r>
        <w:rPr>
          <w:spacing w:val="-6"/>
        </w:rPr>
        <w:t> </w:t>
      </w:r>
      <w:r>
        <w:rPr/>
        <w:t>WELCOMES</w:t>
      </w:r>
      <w:r>
        <w:rPr>
          <w:spacing w:val="-2"/>
        </w:rPr>
        <w:t> </w:t>
      </w:r>
      <w:r>
        <w:rPr/>
        <w:t>THE</w:t>
      </w:r>
      <w:r>
        <w:rPr>
          <w:spacing w:val="-3"/>
        </w:rPr>
        <w:t> </w:t>
      </w:r>
      <w:r>
        <w:rPr/>
        <w:t>COMMISSION’S</w:t>
      </w:r>
      <w:r>
        <w:rPr>
          <w:spacing w:val="-3"/>
        </w:rPr>
        <w:t> </w:t>
      </w:r>
      <w:r>
        <w:rPr/>
        <w:t>INTENTION</w:t>
      </w:r>
      <w:r>
        <w:rPr>
          <w:spacing w:val="-3"/>
        </w:rPr>
        <w:t> </w:t>
      </w:r>
      <w:r>
        <w:rPr>
          <w:spacing w:val="-5"/>
        </w:rPr>
        <w:t>TO:</w:t>
      </w:r>
    </w:p>
    <w:p>
      <w:pPr>
        <w:pStyle w:val="Heading2"/>
        <w:spacing w:before="240"/>
      </w:pPr>
      <w:r>
        <w:rPr/>
        <w:t>Improving</w:t>
      </w:r>
      <w:r>
        <w:rPr>
          <w:spacing w:val="-3"/>
        </w:rPr>
        <w:t> </w:t>
      </w:r>
      <w:r>
        <w:rPr/>
        <w:t>the</w:t>
      </w:r>
      <w:r>
        <w:rPr>
          <w:spacing w:val="-1"/>
        </w:rPr>
        <w:t> </w:t>
      </w:r>
      <w:r>
        <w:rPr/>
        <w:t>data</w:t>
      </w:r>
      <w:r>
        <w:rPr>
          <w:spacing w:val="-1"/>
        </w:rPr>
        <w:t> </w:t>
      </w:r>
      <w:r>
        <w:rPr/>
        <w:t>collection and</w:t>
      </w:r>
      <w:r>
        <w:rPr>
          <w:spacing w:val="-4"/>
        </w:rPr>
        <w:t> </w:t>
      </w:r>
      <w:r>
        <w:rPr/>
        <w:t>monitoring of</w:t>
      </w:r>
      <w:r>
        <w:rPr>
          <w:spacing w:val="-4"/>
        </w:rPr>
        <w:t> </w:t>
      </w:r>
      <w:r>
        <w:rPr>
          <w:spacing w:val="-2"/>
        </w:rPr>
        <w:t>schemes</w:t>
      </w:r>
    </w:p>
    <w:p>
      <w:pPr>
        <w:pStyle w:val="ListParagraph"/>
        <w:numPr>
          <w:ilvl w:val="0"/>
          <w:numId w:val="1"/>
        </w:numPr>
        <w:tabs>
          <w:tab w:pos="764" w:val="left" w:leader="none"/>
        </w:tabs>
        <w:spacing w:line="156" w:lineRule="auto" w:before="151" w:after="0"/>
        <w:ind w:left="764" w:right="0" w:hanging="397"/>
        <w:jc w:val="left"/>
        <w:rPr>
          <w:sz w:val="24"/>
        </w:rPr>
      </w:pPr>
      <w:r>
        <w:rPr>
          <w:sz w:val="24"/>
        </w:rPr>
        <w:t>continue</w:t>
      </w:r>
      <w:r>
        <w:rPr>
          <w:spacing w:val="-2"/>
          <w:sz w:val="24"/>
        </w:rPr>
        <w:t> </w:t>
      </w:r>
      <w:r>
        <w:rPr>
          <w:sz w:val="24"/>
        </w:rPr>
        <w:t>to</w:t>
      </w:r>
      <w:r>
        <w:rPr>
          <w:spacing w:val="-1"/>
          <w:sz w:val="24"/>
        </w:rPr>
        <w:t> </w:t>
      </w:r>
      <w:r>
        <w:rPr>
          <w:sz w:val="24"/>
        </w:rPr>
        <w:t>support</w:t>
      </w:r>
      <w:r>
        <w:rPr>
          <w:spacing w:val="-1"/>
          <w:sz w:val="24"/>
        </w:rPr>
        <w:t> </w:t>
      </w:r>
      <w:r>
        <w:rPr>
          <w:sz w:val="24"/>
        </w:rPr>
        <w:t>the quantitative</w:t>
      </w:r>
      <w:r>
        <w:rPr>
          <w:spacing w:val="-1"/>
          <w:sz w:val="24"/>
        </w:rPr>
        <w:t> </w:t>
      </w:r>
      <w:r>
        <w:rPr>
          <w:sz w:val="24"/>
        </w:rPr>
        <w:t>monitoring</w:t>
      </w:r>
      <w:r>
        <w:rPr>
          <w:spacing w:val="-4"/>
          <w:sz w:val="24"/>
        </w:rPr>
        <w:t> </w:t>
      </w:r>
      <w:r>
        <w:rPr>
          <w:sz w:val="24"/>
        </w:rPr>
        <w:t>of Youth Guarantee</w:t>
      </w:r>
      <w:r>
        <w:rPr>
          <w:spacing w:val="-2"/>
          <w:sz w:val="24"/>
        </w:rPr>
        <w:t> </w:t>
      </w:r>
      <w:r>
        <w:rPr>
          <w:sz w:val="24"/>
        </w:rPr>
        <w:t>schemes</w:t>
      </w:r>
      <w:r>
        <w:rPr>
          <w:spacing w:val="-1"/>
          <w:sz w:val="24"/>
        </w:rPr>
        <w:t> </w:t>
      </w:r>
      <w:r>
        <w:rPr>
          <w:sz w:val="24"/>
        </w:rPr>
        <w:t>based</w:t>
      </w:r>
      <w:r>
        <w:rPr>
          <w:spacing w:val="-1"/>
          <w:sz w:val="24"/>
        </w:rPr>
        <w:t> </w:t>
      </w:r>
      <w:r>
        <w:rPr>
          <w:sz w:val="24"/>
        </w:rPr>
        <w:t>on </w:t>
      </w:r>
      <w:r>
        <w:rPr>
          <w:spacing w:val="-5"/>
          <w:sz w:val="24"/>
        </w:rPr>
        <w:t>the</w:t>
      </w:r>
    </w:p>
    <w:p>
      <w:pPr>
        <w:pStyle w:val="BodyText"/>
        <w:spacing w:line="216" w:lineRule="exact" w:before="0"/>
      </w:pPr>
      <w:r>
        <w:rPr/>
        <w:t>commonly‐agreed</w:t>
      </w:r>
      <w:r>
        <w:rPr>
          <w:spacing w:val="-1"/>
        </w:rPr>
        <w:t> </w:t>
      </w:r>
      <w:r>
        <w:rPr/>
        <w:t>Indicator</w:t>
      </w:r>
      <w:r>
        <w:rPr>
          <w:spacing w:val="-2"/>
        </w:rPr>
        <w:t> </w:t>
      </w:r>
      <w:r>
        <w:rPr/>
        <w:t>Framework,</w:t>
      </w:r>
      <w:r>
        <w:rPr>
          <w:spacing w:val="-2"/>
        </w:rPr>
        <w:t> </w:t>
      </w:r>
      <w:r>
        <w:rPr/>
        <w:t>proposing</w:t>
      </w:r>
      <w:r>
        <w:rPr>
          <w:spacing w:val="-5"/>
        </w:rPr>
        <w:t> </w:t>
      </w:r>
      <w:r>
        <w:rPr/>
        <w:t>adjustments</w:t>
      </w:r>
      <w:r>
        <w:rPr>
          <w:spacing w:val="-3"/>
        </w:rPr>
        <w:t> </w:t>
      </w:r>
      <w:r>
        <w:rPr/>
        <w:t>where</w:t>
      </w:r>
      <w:r>
        <w:rPr>
          <w:spacing w:val="-1"/>
        </w:rPr>
        <w:t> </w:t>
      </w:r>
      <w:r>
        <w:rPr/>
        <w:t>appropriate</w:t>
      </w:r>
      <w:r>
        <w:rPr>
          <w:spacing w:val="-3"/>
        </w:rPr>
        <w:t> </w:t>
      </w:r>
      <w:r>
        <w:rPr/>
        <w:t>in</w:t>
      </w:r>
      <w:r>
        <w:rPr>
          <w:spacing w:val="-2"/>
        </w:rPr>
        <w:t> </w:t>
      </w:r>
      <w:r>
        <w:rPr/>
        <w:t>light</w:t>
      </w:r>
      <w:r>
        <w:rPr>
          <w:spacing w:val="-2"/>
        </w:rPr>
        <w:t> </w:t>
      </w:r>
      <w:r>
        <w:rPr>
          <w:spacing w:val="-5"/>
        </w:rPr>
        <w:t>of</w:t>
      </w:r>
    </w:p>
    <w:p>
      <w:pPr>
        <w:pStyle w:val="BodyText"/>
        <w:spacing w:before="0"/>
      </w:pPr>
      <w:r>
        <w:rPr/>
        <w:t>this </w:t>
      </w:r>
      <w:r>
        <w:rPr>
          <w:spacing w:val="-2"/>
        </w:rPr>
        <w:t>Recommendation;</w:t>
      </w:r>
    </w:p>
    <w:p>
      <w:pPr>
        <w:pStyle w:val="ListParagraph"/>
        <w:numPr>
          <w:ilvl w:val="0"/>
          <w:numId w:val="1"/>
        </w:numPr>
        <w:tabs>
          <w:tab w:pos="764" w:val="left" w:leader="none"/>
          <w:tab w:pos="766" w:val="left" w:leader="none"/>
        </w:tabs>
        <w:spacing w:line="168" w:lineRule="auto" w:before="32" w:after="0"/>
        <w:ind w:left="766" w:right="451" w:hanging="399"/>
        <w:jc w:val="left"/>
        <w:rPr>
          <w:sz w:val="24"/>
        </w:rPr>
      </w:pPr>
      <w:r>
        <w:rPr>
          <w:sz w:val="24"/>
        </w:rPr>
        <w:t>improve,</w:t>
      </w:r>
      <w:r>
        <w:rPr>
          <w:spacing w:val="-3"/>
          <w:sz w:val="24"/>
        </w:rPr>
        <w:t> </w:t>
      </w:r>
      <w:r>
        <w:rPr>
          <w:sz w:val="24"/>
        </w:rPr>
        <w:t>from</w:t>
      </w:r>
      <w:r>
        <w:rPr>
          <w:spacing w:val="-3"/>
          <w:sz w:val="24"/>
        </w:rPr>
        <w:t> </w:t>
      </w:r>
      <w:r>
        <w:rPr>
          <w:sz w:val="24"/>
        </w:rPr>
        <w:t>2022</w:t>
      </w:r>
      <w:r>
        <w:rPr>
          <w:spacing w:val="-3"/>
          <w:sz w:val="24"/>
        </w:rPr>
        <w:t> </w:t>
      </w:r>
      <w:r>
        <w:rPr>
          <w:sz w:val="24"/>
        </w:rPr>
        <w:t>onwards,</w:t>
      </w:r>
      <w:r>
        <w:rPr>
          <w:spacing w:val="-3"/>
          <w:sz w:val="24"/>
        </w:rPr>
        <w:t> </w:t>
      </w:r>
      <w:r>
        <w:rPr>
          <w:sz w:val="24"/>
        </w:rPr>
        <w:t>the</w:t>
      </w:r>
      <w:r>
        <w:rPr>
          <w:spacing w:val="-2"/>
          <w:sz w:val="24"/>
        </w:rPr>
        <w:t> </w:t>
      </w:r>
      <w:r>
        <w:rPr>
          <w:sz w:val="24"/>
        </w:rPr>
        <w:t>granularity</w:t>
      </w:r>
      <w:r>
        <w:rPr>
          <w:spacing w:val="-8"/>
          <w:sz w:val="24"/>
        </w:rPr>
        <w:t> </w:t>
      </w:r>
      <w:r>
        <w:rPr>
          <w:sz w:val="24"/>
        </w:rPr>
        <w:t>with</w:t>
      </w:r>
      <w:r>
        <w:rPr>
          <w:spacing w:val="-3"/>
          <w:sz w:val="24"/>
        </w:rPr>
        <w:t> </w:t>
      </w:r>
      <w:r>
        <w:rPr>
          <w:sz w:val="24"/>
        </w:rPr>
        <w:t>which</w:t>
      </w:r>
      <w:r>
        <w:rPr>
          <w:spacing w:val="-3"/>
          <w:sz w:val="24"/>
        </w:rPr>
        <w:t> </w:t>
      </w:r>
      <w:r>
        <w:rPr>
          <w:sz w:val="24"/>
        </w:rPr>
        <w:t>the</w:t>
      </w:r>
      <w:r>
        <w:rPr>
          <w:spacing w:val="-4"/>
          <w:sz w:val="24"/>
        </w:rPr>
        <w:t> </w:t>
      </w:r>
      <w:r>
        <w:rPr>
          <w:sz w:val="24"/>
        </w:rPr>
        <w:t>NEET</w:t>
      </w:r>
      <w:r>
        <w:rPr>
          <w:spacing w:val="-3"/>
          <w:sz w:val="24"/>
        </w:rPr>
        <w:t> </w:t>
      </w:r>
      <w:r>
        <w:rPr>
          <w:sz w:val="24"/>
        </w:rPr>
        <w:t>target</w:t>
      </w:r>
      <w:r>
        <w:rPr>
          <w:spacing w:val="-1"/>
          <w:sz w:val="24"/>
        </w:rPr>
        <w:t> </w:t>
      </w:r>
      <w:r>
        <w:rPr>
          <w:sz w:val="24"/>
        </w:rPr>
        <w:t>group</w:t>
      </w:r>
      <w:r>
        <w:rPr>
          <w:spacing w:val="-4"/>
          <w:sz w:val="24"/>
        </w:rPr>
        <w:t> </w:t>
      </w:r>
      <w:r>
        <w:rPr>
          <w:sz w:val="24"/>
        </w:rPr>
        <w:t>is</w:t>
      </w:r>
      <w:r>
        <w:rPr>
          <w:spacing w:val="-3"/>
          <w:sz w:val="24"/>
        </w:rPr>
        <w:t> </w:t>
      </w:r>
      <w:r>
        <w:rPr>
          <w:sz w:val="24"/>
        </w:rPr>
        <w:t>assessed, benefitting from the improvements to the EU Labour Force Survey yielded by Regulation</w:t>
      </w:r>
    </w:p>
    <w:p>
      <w:pPr>
        <w:pStyle w:val="BodyText"/>
        <w:spacing w:before="14"/>
      </w:pPr>
      <w:r>
        <w:rPr/>
        <w:t>(EU)</w:t>
      </w:r>
      <w:r>
        <w:rPr>
          <w:spacing w:val="-3"/>
        </w:rPr>
        <w:t> </w:t>
      </w:r>
      <w:r>
        <w:rPr>
          <w:spacing w:val="-2"/>
        </w:rPr>
        <w:t>2019/1700;</w:t>
      </w:r>
    </w:p>
    <w:p>
      <w:pPr>
        <w:pStyle w:val="Heading2"/>
      </w:pPr>
      <w:r>
        <w:rPr/>
        <w:t>Monitoring</w:t>
      </w:r>
      <w:r>
        <w:rPr>
          <w:spacing w:val="-2"/>
        </w:rPr>
        <w:t> implementation</w:t>
      </w:r>
    </w:p>
    <w:p>
      <w:pPr>
        <w:pStyle w:val="ListParagraph"/>
        <w:numPr>
          <w:ilvl w:val="0"/>
          <w:numId w:val="1"/>
        </w:numPr>
        <w:tabs>
          <w:tab w:pos="764" w:val="left" w:leader="none"/>
          <w:tab w:pos="766" w:val="left" w:leader="none"/>
        </w:tabs>
        <w:spacing w:line="168" w:lineRule="auto" w:before="147" w:after="0"/>
        <w:ind w:left="766" w:right="502" w:hanging="399"/>
        <w:jc w:val="left"/>
        <w:rPr>
          <w:sz w:val="24"/>
        </w:rPr>
      </w:pPr>
      <w:r>
        <w:rPr>
          <w:sz w:val="24"/>
        </w:rPr>
        <w:t>monitor</w:t>
      </w:r>
      <w:r>
        <w:rPr>
          <w:spacing w:val="-4"/>
          <w:sz w:val="24"/>
        </w:rPr>
        <w:t> </w:t>
      </w:r>
      <w:r>
        <w:rPr>
          <w:sz w:val="24"/>
        </w:rPr>
        <w:t>the</w:t>
      </w:r>
      <w:r>
        <w:rPr>
          <w:spacing w:val="-5"/>
          <w:sz w:val="24"/>
        </w:rPr>
        <w:t> </w:t>
      </w:r>
      <w:r>
        <w:rPr>
          <w:sz w:val="24"/>
        </w:rPr>
        <w:t>implementation</w:t>
      </w:r>
      <w:r>
        <w:rPr>
          <w:spacing w:val="-4"/>
          <w:sz w:val="24"/>
        </w:rPr>
        <w:t> </w:t>
      </w:r>
      <w:r>
        <w:rPr>
          <w:sz w:val="24"/>
        </w:rPr>
        <w:t>of</w:t>
      </w:r>
      <w:r>
        <w:rPr>
          <w:spacing w:val="-4"/>
          <w:sz w:val="24"/>
        </w:rPr>
        <w:t> </w:t>
      </w:r>
      <w:r>
        <w:rPr>
          <w:sz w:val="24"/>
        </w:rPr>
        <w:t>Youth</w:t>
      </w:r>
      <w:r>
        <w:rPr>
          <w:spacing w:val="-4"/>
          <w:sz w:val="24"/>
        </w:rPr>
        <w:t> </w:t>
      </w:r>
      <w:r>
        <w:rPr>
          <w:sz w:val="24"/>
        </w:rPr>
        <w:t>Guarantee</w:t>
      </w:r>
      <w:r>
        <w:rPr>
          <w:spacing w:val="-6"/>
          <w:sz w:val="24"/>
        </w:rPr>
        <w:t> </w:t>
      </w:r>
      <w:r>
        <w:rPr>
          <w:sz w:val="24"/>
        </w:rPr>
        <w:t>schemes</w:t>
      </w:r>
      <w:r>
        <w:rPr>
          <w:spacing w:val="-4"/>
          <w:sz w:val="24"/>
        </w:rPr>
        <w:t> </w:t>
      </w:r>
      <w:r>
        <w:rPr>
          <w:sz w:val="24"/>
        </w:rPr>
        <w:t>pursuant</w:t>
      </w:r>
      <w:r>
        <w:rPr>
          <w:spacing w:val="-4"/>
          <w:sz w:val="24"/>
        </w:rPr>
        <w:t> </w:t>
      </w:r>
      <w:r>
        <w:rPr>
          <w:sz w:val="24"/>
        </w:rPr>
        <w:t>to</w:t>
      </w:r>
      <w:r>
        <w:rPr>
          <w:spacing w:val="-4"/>
          <w:sz w:val="24"/>
        </w:rPr>
        <w:t> </w:t>
      </w:r>
      <w:r>
        <w:rPr>
          <w:sz w:val="24"/>
        </w:rPr>
        <w:t>this</w:t>
      </w:r>
      <w:r>
        <w:rPr>
          <w:spacing w:val="-4"/>
          <w:sz w:val="24"/>
        </w:rPr>
        <w:t> </w:t>
      </w:r>
      <w:r>
        <w:rPr>
          <w:sz w:val="24"/>
        </w:rPr>
        <w:t>Recommendation through the multilateral surveillance of the Employment Committee (‘EMCO’) within the</w:t>
      </w:r>
    </w:p>
    <w:p>
      <w:pPr>
        <w:pStyle w:val="BodyText"/>
        <w:spacing w:before="14"/>
      </w:pPr>
      <w:r>
        <w:rPr/>
        <w:t>framework</w:t>
      </w:r>
      <w:r>
        <w:rPr>
          <w:spacing w:val="-1"/>
        </w:rPr>
        <w:t> </w:t>
      </w:r>
      <w:r>
        <w:rPr/>
        <w:t>of</w:t>
      </w:r>
      <w:r>
        <w:rPr>
          <w:spacing w:val="-2"/>
        </w:rPr>
        <w:t> </w:t>
      </w:r>
      <w:r>
        <w:rPr/>
        <w:t>the</w:t>
      </w:r>
      <w:r>
        <w:rPr>
          <w:spacing w:val="-1"/>
        </w:rPr>
        <w:t> </w:t>
      </w:r>
      <w:r>
        <w:rPr/>
        <w:t>European </w:t>
      </w:r>
      <w:r>
        <w:rPr>
          <w:spacing w:val="-2"/>
        </w:rPr>
        <w:t>Semester;</w:t>
      </w:r>
    </w:p>
    <w:p>
      <w:pPr>
        <w:pStyle w:val="ListParagraph"/>
        <w:numPr>
          <w:ilvl w:val="0"/>
          <w:numId w:val="1"/>
        </w:numPr>
        <w:tabs>
          <w:tab w:pos="764" w:val="left" w:leader="none"/>
          <w:tab w:pos="766" w:val="left" w:leader="none"/>
        </w:tabs>
        <w:spacing w:line="168" w:lineRule="auto" w:before="31" w:after="0"/>
        <w:ind w:left="766" w:right="885" w:hanging="399"/>
        <w:jc w:val="left"/>
        <w:rPr>
          <w:sz w:val="24"/>
        </w:rPr>
      </w:pPr>
      <w:r>
        <w:rPr>
          <w:sz w:val="24"/>
        </w:rPr>
        <w:t>regularly</w:t>
      </w:r>
      <w:r>
        <w:rPr>
          <w:spacing w:val="-8"/>
          <w:sz w:val="24"/>
        </w:rPr>
        <w:t> </w:t>
      </w:r>
      <w:r>
        <w:rPr>
          <w:sz w:val="24"/>
        </w:rPr>
        <w:t>engage</w:t>
      </w:r>
      <w:r>
        <w:rPr>
          <w:spacing w:val="-4"/>
          <w:sz w:val="24"/>
        </w:rPr>
        <w:t> </w:t>
      </w:r>
      <w:r>
        <w:rPr>
          <w:sz w:val="24"/>
        </w:rPr>
        <w:t>with</w:t>
      </w:r>
      <w:r>
        <w:rPr>
          <w:spacing w:val="-3"/>
          <w:sz w:val="24"/>
        </w:rPr>
        <w:t> </w:t>
      </w:r>
      <w:r>
        <w:rPr>
          <w:sz w:val="24"/>
        </w:rPr>
        <w:t>Member</w:t>
      </w:r>
      <w:r>
        <w:rPr>
          <w:spacing w:val="-5"/>
          <w:sz w:val="24"/>
        </w:rPr>
        <w:t> </w:t>
      </w:r>
      <w:r>
        <w:rPr>
          <w:sz w:val="24"/>
        </w:rPr>
        <w:t>States</w:t>
      </w:r>
      <w:r>
        <w:rPr>
          <w:spacing w:val="-3"/>
          <w:sz w:val="24"/>
        </w:rPr>
        <w:t> </w:t>
      </w:r>
      <w:r>
        <w:rPr>
          <w:sz w:val="24"/>
        </w:rPr>
        <w:t>in</w:t>
      </w:r>
      <w:r>
        <w:rPr>
          <w:spacing w:val="-3"/>
          <w:sz w:val="24"/>
        </w:rPr>
        <w:t> </w:t>
      </w:r>
      <w:r>
        <w:rPr>
          <w:sz w:val="24"/>
        </w:rPr>
        <w:t>the</w:t>
      </w:r>
      <w:r>
        <w:rPr>
          <w:spacing w:val="-4"/>
          <w:sz w:val="24"/>
        </w:rPr>
        <w:t> </w:t>
      </w:r>
      <w:r>
        <w:rPr>
          <w:sz w:val="24"/>
        </w:rPr>
        <w:t>context</w:t>
      </w:r>
      <w:r>
        <w:rPr>
          <w:spacing w:val="-3"/>
          <w:sz w:val="24"/>
        </w:rPr>
        <w:t> </w:t>
      </w:r>
      <w:r>
        <w:rPr>
          <w:sz w:val="24"/>
        </w:rPr>
        <w:t>of</w:t>
      </w:r>
      <w:r>
        <w:rPr>
          <w:spacing w:val="-3"/>
          <w:sz w:val="24"/>
        </w:rPr>
        <w:t> </w:t>
      </w:r>
      <w:r>
        <w:rPr>
          <w:sz w:val="24"/>
        </w:rPr>
        <w:t>the</w:t>
      </w:r>
      <w:r>
        <w:rPr>
          <w:spacing w:val="-4"/>
          <w:sz w:val="24"/>
        </w:rPr>
        <w:t> </w:t>
      </w:r>
      <w:r>
        <w:rPr>
          <w:sz w:val="24"/>
        </w:rPr>
        <w:t>European</w:t>
      </w:r>
      <w:r>
        <w:rPr>
          <w:spacing w:val="-3"/>
          <w:sz w:val="24"/>
        </w:rPr>
        <w:t> </w:t>
      </w:r>
      <w:r>
        <w:rPr>
          <w:sz w:val="24"/>
        </w:rPr>
        <w:t>Semester</w:t>
      </w:r>
      <w:r>
        <w:rPr>
          <w:spacing w:val="-4"/>
          <w:sz w:val="24"/>
        </w:rPr>
        <w:t> </w:t>
      </w:r>
      <w:r>
        <w:rPr>
          <w:sz w:val="24"/>
        </w:rPr>
        <w:t>to</w:t>
      </w:r>
      <w:r>
        <w:rPr>
          <w:spacing w:val="-3"/>
          <w:sz w:val="24"/>
        </w:rPr>
        <w:t> </w:t>
      </w:r>
      <w:r>
        <w:rPr>
          <w:sz w:val="24"/>
        </w:rPr>
        <w:t>ensure monitoring of a continuous national investment in youth employment policies and</w:t>
      </w:r>
    </w:p>
    <w:p>
      <w:pPr>
        <w:pStyle w:val="BodyText"/>
        <w:ind w:right="331"/>
      </w:pPr>
      <w:r>
        <w:rPr/>
        <w:t>programmes;</w:t>
      </w:r>
      <w:r>
        <w:rPr>
          <w:spacing w:val="-6"/>
        </w:rPr>
        <w:t> </w:t>
      </w:r>
      <w:r>
        <w:rPr/>
        <w:t>address,</w:t>
      </w:r>
      <w:r>
        <w:rPr>
          <w:spacing w:val="-6"/>
        </w:rPr>
        <w:t> </w:t>
      </w:r>
      <w:r>
        <w:rPr/>
        <w:t>where</w:t>
      </w:r>
      <w:r>
        <w:rPr>
          <w:spacing w:val="-8"/>
        </w:rPr>
        <w:t> </w:t>
      </w:r>
      <w:r>
        <w:rPr/>
        <w:t>appropriate,</w:t>
      </w:r>
      <w:r>
        <w:rPr>
          <w:spacing w:val="-4"/>
        </w:rPr>
        <w:t> </w:t>
      </w:r>
      <w:r>
        <w:rPr/>
        <w:t>country-specific</w:t>
      </w:r>
      <w:r>
        <w:rPr>
          <w:spacing w:val="-5"/>
        </w:rPr>
        <w:t> </w:t>
      </w:r>
      <w:r>
        <w:rPr/>
        <w:t>recommendations</w:t>
      </w:r>
      <w:r>
        <w:rPr>
          <w:spacing w:val="-6"/>
        </w:rPr>
        <w:t> </w:t>
      </w:r>
      <w:r>
        <w:rPr/>
        <w:t>to</w:t>
      </w:r>
      <w:r>
        <w:rPr>
          <w:spacing w:val="-6"/>
        </w:rPr>
        <w:t> </w:t>
      </w:r>
      <w:r>
        <w:rPr/>
        <w:t>Member States on the basis of the guidelines for the employment policies of the Member States;</w:t>
      </w:r>
    </w:p>
    <w:p>
      <w:pPr>
        <w:pStyle w:val="ListParagraph"/>
        <w:numPr>
          <w:ilvl w:val="0"/>
          <w:numId w:val="1"/>
        </w:numPr>
        <w:tabs>
          <w:tab w:pos="764" w:val="left" w:leader="none"/>
          <w:tab w:pos="766" w:val="left" w:leader="none"/>
        </w:tabs>
        <w:spacing w:line="168" w:lineRule="auto" w:before="31" w:after="0"/>
        <w:ind w:left="766" w:right="370" w:hanging="399"/>
        <w:jc w:val="left"/>
        <w:rPr>
          <w:sz w:val="24"/>
        </w:rPr>
      </w:pPr>
      <w:r>
        <w:rPr>
          <w:sz w:val="24"/>
        </w:rPr>
        <w:t>report</w:t>
      </w:r>
      <w:r>
        <w:rPr>
          <w:spacing w:val="-3"/>
          <w:sz w:val="24"/>
        </w:rPr>
        <w:t> </w:t>
      </w:r>
      <w:r>
        <w:rPr>
          <w:sz w:val="24"/>
        </w:rPr>
        <w:t>regularly</w:t>
      </w:r>
      <w:r>
        <w:rPr>
          <w:spacing w:val="-8"/>
          <w:sz w:val="24"/>
        </w:rPr>
        <w:t> </w:t>
      </w:r>
      <w:r>
        <w:rPr>
          <w:sz w:val="24"/>
        </w:rPr>
        <w:t>to</w:t>
      </w:r>
      <w:r>
        <w:rPr>
          <w:spacing w:val="-3"/>
          <w:sz w:val="24"/>
        </w:rPr>
        <w:t> </w:t>
      </w:r>
      <w:r>
        <w:rPr>
          <w:sz w:val="24"/>
        </w:rPr>
        <w:t>the</w:t>
      </w:r>
      <w:r>
        <w:rPr>
          <w:spacing w:val="-4"/>
          <w:sz w:val="24"/>
        </w:rPr>
        <w:t> </w:t>
      </w:r>
      <w:r>
        <w:rPr>
          <w:sz w:val="24"/>
        </w:rPr>
        <w:t>EMCO</w:t>
      </w:r>
      <w:r>
        <w:rPr>
          <w:spacing w:val="-3"/>
          <w:sz w:val="24"/>
        </w:rPr>
        <w:t> </w:t>
      </w:r>
      <w:r>
        <w:rPr>
          <w:sz w:val="24"/>
        </w:rPr>
        <w:t>on</w:t>
      </w:r>
      <w:r>
        <w:rPr>
          <w:spacing w:val="-3"/>
          <w:sz w:val="24"/>
        </w:rPr>
        <w:t> </w:t>
      </w:r>
      <w:r>
        <w:rPr>
          <w:sz w:val="24"/>
        </w:rPr>
        <w:t>developments</w:t>
      </w:r>
      <w:r>
        <w:rPr>
          <w:spacing w:val="-3"/>
          <w:sz w:val="24"/>
        </w:rPr>
        <w:t> </w:t>
      </w:r>
      <w:r>
        <w:rPr>
          <w:sz w:val="24"/>
        </w:rPr>
        <w:t>concerning</w:t>
      </w:r>
      <w:r>
        <w:rPr>
          <w:spacing w:val="-6"/>
          <w:sz w:val="24"/>
        </w:rPr>
        <w:t> </w:t>
      </w:r>
      <w:r>
        <w:rPr>
          <w:sz w:val="24"/>
        </w:rPr>
        <w:t>the</w:t>
      </w:r>
      <w:r>
        <w:rPr>
          <w:spacing w:val="-3"/>
          <w:sz w:val="24"/>
        </w:rPr>
        <w:t> </w:t>
      </w:r>
      <w:r>
        <w:rPr>
          <w:sz w:val="24"/>
        </w:rPr>
        <w:t>implementation</w:t>
      </w:r>
      <w:r>
        <w:rPr>
          <w:spacing w:val="-3"/>
          <w:sz w:val="24"/>
        </w:rPr>
        <w:t> </w:t>
      </w:r>
      <w:r>
        <w:rPr>
          <w:sz w:val="24"/>
        </w:rPr>
        <w:t>and</w:t>
      </w:r>
      <w:r>
        <w:rPr>
          <w:spacing w:val="-3"/>
          <w:sz w:val="24"/>
        </w:rPr>
        <w:t> </w:t>
      </w:r>
      <w:r>
        <w:rPr>
          <w:sz w:val="24"/>
        </w:rPr>
        <w:t>results</w:t>
      </w:r>
      <w:r>
        <w:rPr>
          <w:spacing w:val="-3"/>
          <w:sz w:val="24"/>
        </w:rPr>
        <w:t> </w:t>
      </w:r>
      <w:r>
        <w:rPr>
          <w:sz w:val="24"/>
        </w:rPr>
        <w:t>of Youth Guarantee schemes;</w:t>
      </w:r>
    </w:p>
    <w:p>
      <w:pPr>
        <w:pStyle w:val="Heading2"/>
        <w:spacing w:before="260"/>
      </w:pPr>
      <w:r>
        <w:rPr/>
        <w:t>Raising</w:t>
      </w:r>
      <w:r>
        <w:rPr>
          <w:spacing w:val="-4"/>
        </w:rPr>
        <w:t> </w:t>
      </w:r>
      <w:r>
        <w:rPr/>
        <w:t>awareness</w:t>
      </w:r>
      <w:r>
        <w:rPr>
          <w:spacing w:val="-2"/>
        </w:rPr>
        <w:t> </w:t>
      </w:r>
      <w:r>
        <w:rPr/>
        <w:t>and</w:t>
      </w:r>
      <w:r>
        <w:rPr>
          <w:spacing w:val="-2"/>
        </w:rPr>
        <w:t> </w:t>
      </w:r>
      <w:r>
        <w:rPr/>
        <w:t>targeting</w:t>
      </w:r>
      <w:r>
        <w:rPr>
          <w:spacing w:val="-1"/>
        </w:rPr>
        <w:t> </w:t>
      </w:r>
      <w:r>
        <w:rPr>
          <w:spacing w:val="-2"/>
        </w:rPr>
        <w:t>communication</w:t>
      </w:r>
    </w:p>
    <w:p>
      <w:pPr>
        <w:pStyle w:val="ListParagraph"/>
        <w:numPr>
          <w:ilvl w:val="0"/>
          <w:numId w:val="1"/>
        </w:numPr>
        <w:tabs>
          <w:tab w:pos="764" w:val="left" w:leader="none"/>
          <w:tab w:pos="766" w:val="left" w:leader="none"/>
        </w:tabs>
        <w:spacing w:line="168" w:lineRule="auto" w:before="146" w:after="0"/>
        <w:ind w:left="766" w:right="745" w:hanging="399"/>
        <w:jc w:val="left"/>
        <w:rPr>
          <w:sz w:val="24"/>
        </w:rPr>
      </w:pPr>
      <w:r>
        <w:rPr>
          <w:sz w:val="24"/>
        </w:rPr>
        <w:t>strengthen support to Member States’ awareness-raising and communication efforts and reinforce</w:t>
      </w:r>
      <w:r>
        <w:rPr>
          <w:spacing w:val="-5"/>
          <w:sz w:val="24"/>
        </w:rPr>
        <w:t> </w:t>
      </w:r>
      <w:r>
        <w:rPr>
          <w:sz w:val="24"/>
        </w:rPr>
        <w:t>the</w:t>
      </w:r>
      <w:r>
        <w:rPr>
          <w:spacing w:val="-4"/>
          <w:sz w:val="24"/>
        </w:rPr>
        <w:t> </w:t>
      </w:r>
      <w:r>
        <w:rPr>
          <w:sz w:val="24"/>
        </w:rPr>
        <w:t>dissemination</w:t>
      </w:r>
      <w:r>
        <w:rPr>
          <w:spacing w:val="-4"/>
          <w:sz w:val="24"/>
        </w:rPr>
        <w:t> </w:t>
      </w:r>
      <w:r>
        <w:rPr>
          <w:sz w:val="24"/>
        </w:rPr>
        <w:t>of</w:t>
      </w:r>
      <w:r>
        <w:rPr>
          <w:spacing w:val="-5"/>
          <w:sz w:val="24"/>
        </w:rPr>
        <w:t> </w:t>
      </w:r>
      <w:r>
        <w:rPr>
          <w:sz w:val="24"/>
        </w:rPr>
        <w:t>results</w:t>
      </w:r>
      <w:r>
        <w:rPr>
          <w:spacing w:val="-4"/>
          <w:sz w:val="24"/>
        </w:rPr>
        <w:t> </w:t>
      </w:r>
      <w:r>
        <w:rPr>
          <w:sz w:val="24"/>
        </w:rPr>
        <w:t>and</w:t>
      </w:r>
      <w:r>
        <w:rPr>
          <w:spacing w:val="-2"/>
          <w:sz w:val="24"/>
        </w:rPr>
        <w:t> </w:t>
      </w:r>
      <w:r>
        <w:rPr>
          <w:sz w:val="24"/>
        </w:rPr>
        <w:t>good</w:t>
      </w:r>
      <w:r>
        <w:rPr>
          <w:spacing w:val="-4"/>
          <w:sz w:val="24"/>
        </w:rPr>
        <w:t> </w:t>
      </w:r>
      <w:r>
        <w:rPr>
          <w:sz w:val="24"/>
        </w:rPr>
        <w:t>practice</w:t>
      </w:r>
      <w:r>
        <w:rPr>
          <w:spacing w:val="-3"/>
          <w:sz w:val="24"/>
        </w:rPr>
        <w:t> </w:t>
      </w:r>
      <w:r>
        <w:rPr>
          <w:sz w:val="24"/>
        </w:rPr>
        <w:t>examples</w:t>
      </w:r>
      <w:r>
        <w:rPr>
          <w:spacing w:val="-4"/>
          <w:sz w:val="24"/>
        </w:rPr>
        <w:t> </w:t>
      </w:r>
      <w:r>
        <w:rPr>
          <w:sz w:val="24"/>
        </w:rPr>
        <w:t>among</w:t>
      </w:r>
      <w:r>
        <w:rPr>
          <w:spacing w:val="-4"/>
          <w:sz w:val="24"/>
        </w:rPr>
        <w:t> </w:t>
      </w:r>
      <w:r>
        <w:rPr>
          <w:sz w:val="24"/>
        </w:rPr>
        <w:t>Member</w:t>
      </w:r>
      <w:r>
        <w:rPr>
          <w:spacing w:val="-6"/>
          <w:sz w:val="24"/>
        </w:rPr>
        <w:t> </w:t>
      </w:r>
      <w:r>
        <w:rPr>
          <w:sz w:val="24"/>
        </w:rPr>
        <w:t>States,</w:t>
      </w:r>
    </w:p>
    <w:p>
      <w:pPr>
        <w:pStyle w:val="BodyText"/>
      </w:pPr>
      <w:r>
        <w:rPr/>
        <w:t>including</w:t>
      </w:r>
      <w:r>
        <w:rPr>
          <w:spacing w:val="-5"/>
        </w:rPr>
        <w:t> </w:t>
      </w:r>
      <w:r>
        <w:rPr/>
        <w:t>through</w:t>
      </w:r>
      <w:r>
        <w:rPr>
          <w:spacing w:val="-1"/>
        </w:rPr>
        <w:t> </w:t>
      </w:r>
      <w:r>
        <w:rPr/>
        <w:t>the European</w:t>
      </w:r>
      <w:r>
        <w:rPr>
          <w:spacing w:val="-1"/>
        </w:rPr>
        <w:t> </w:t>
      </w:r>
      <w:r>
        <w:rPr/>
        <w:t>Network</w:t>
      </w:r>
      <w:r>
        <w:rPr>
          <w:spacing w:val="-2"/>
        </w:rPr>
        <w:t> </w:t>
      </w:r>
      <w:r>
        <w:rPr/>
        <w:t>of Public</w:t>
      </w:r>
      <w:r>
        <w:rPr>
          <w:spacing w:val="-2"/>
        </w:rPr>
        <w:t> </w:t>
      </w:r>
      <w:r>
        <w:rPr/>
        <w:t>Employment </w:t>
      </w:r>
      <w:r>
        <w:rPr>
          <w:spacing w:val="-2"/>
        </w:rPr>
        <w:t>Services.</w:t>
      </w:r>
    </w:p>
    <w:p>
      <w:pPr>
        <w:pStyle w:val="BodyText"/>
        <w:spacing w:after="0"/>
        <w:sectPr>
          <w:pgSz w:w="12240" w:h="15840"/>
          <w:pgMar w:top="1360" w:bottom="280" w:left="1080" w:right="1080"/>
        </w:sectPr>
      </w:pPr>
    </w:p>
    <w:p>
      <w:pPr>
        <w:pStyle w:val="BodyText"/>
        <w:spacing w:before="74"/>
        <w:ind w:left="360" w:right="331"/>
      </w:pPr>
      <w:r>
        <w:rPr/>
        <w:t>The</w:t>
      </w:r>
      <w:r>
        <w:rPr>
          <w:spacing w:val="38"/>
        </w:rPr>
        <w:t> </w:t>
      </w:r>
      <w:r>
        <w:rPr/>
        <w:t>Council</w:t>
      </w:r>
      <w:r>
        <w:rPr>
          <w:spacing w:val="40"/>
        </w:rPr>
        <w:t> </w:t>
      </w:r>
      <w:r>
        <w:rPr/>
        <w:t>Recommendation</w:t>
      </w:r>
      <w:r>
        <w:rPr>
          <w:spacing w:val="39"/>
        </w:rPr>
        <w:t> </w:t>
      </w:r>
      <w:r>
        <w:rPr/>
        <w:t>of</w:t>
      </w:r>
      <w:r>
        <w:rPr>
          <w:spacing w:val="39"/>
        </w:rPr>
        <w:t> </w:t>
      </w:r>
      <w:r>
        <w:rPr/>
        <w:t>22</w:t>
      </w:r>
      <w:r>
        <w:rPr>
          <w:spacing w:val="39"/>
        </w:rPr>
        <w:t> </w:t>
      </w:r>
      <w:r>
        <w:rPr/>
        <w:t>April</w:t>
      </w:r>
      <w:r>
        <w:rPr>
          <w:spacing w:val="40"/>
        </w:rPr>
        <w:t> </w:t>
      </w:r>
      <w:r>
        <w:rPr/>
        <w:t>2013</w:t>
      </w:r>
      <w:r>
        <w:rPr>
          <w:spacing w:val="40"/>
        </w:rPr>
        <w:t> </w:t>
      </w:r>
      <w:r>
        <w:rPr/>
        <w:t>on</w:t>
      </w:r>
      <w:r>
        <w:rPr>
          <w:spacing w:val="39"/>
        </w:rPr>
        <w:t> </w:t>
      </w:r>
      <w:r>
        <w:rPr/>
        <w:t>establishing</w:t>
      </w:r>
      <w:r>
        <w:rPr>
          <w:spacing w:val="40"/>
        </w:rPr>
        <w:t> </w:t>
      </w:r>
      <w:r>
        <w:rPr/>
        <w:t>a</w:t>
      </w:r>
      <w:r>
        <w:rPr>
          <w:spacing w:val="39"/>
        </w:rPr>
        <w:t> </w:t>
      </w:r>
      <w:r>
        <w:rPr/>
        <w:t>Youth</w:t>
      </w:r>
      <w:r>
        <w:rPr>
          <w:spacing w:val="39"/>
        </w:rPr>
        <w:t> </w:t>
      </w:r>
      <w:r>
        <w:rPr/>
        <w:t>Guarantee</w:t>
      </w:r>
      <w:r>
        <w:rPr>
          <w:spacing w:val="38"/>
        </w:rPr>
        <w:t> </w:t>
      </w:r>
      <w:r>
        <w:rPr/>
        <w:t>shall</w:t>
      </w:r>
      <w:r>
        <w:rPr>
          <w:spacing w:val="40"/>
        </w:rPr>
        <w:t> </w:t>
      </w:r>
      <w:r>
        <w:rPr/>
        <w:t>be replaced by this Recommendation.</w:t>
      </w:r>
    </w:p>
    <w:p>
      <w:pPr>
        <w:pStyle w:val="BodyText"/>
        <w:spacing w:before="0"/>
        <w:ind w:left="360"/>
      </w:pPr>
      <w:r>
        <w:rPr/>
        <w:t>Done</w:t>
      </w:r>
      <w:r>
        <w:rPr>
          <w:spacing w:val="-4"/>
        </w:rPr>
        <w:t> </w:t>
      </w:r>
      <w:r>
        <w:rPr/>
        <w:t>at</w:t>
      </w:r>
      <w:r>
        <w:rPr>
          <w:spacing w:val="1"/>
        </w:rPr>
        <w:t> </w:t>
      </w:r>
      <w:r>
        <w:rPr/>
        <w:t>Brussels,</w:t>
      </w:r>
      <w:r>
        <w:rPr>
          <w:spacing w:val="-1"/>
        </w:rPr>
        <w:t> </w:t>
      </w:r>
      <w:r>
        <w:rPr/>
        <w:t>30</w:t>
      </w:r>
      <w:r>
        <w:rPr>
          <w:spacing w:val="-1"/>
        </w:rPr>
        <w:t> </w:t>
      </w:r>
      <w:r>
        <w:rPr/>
        <w:t>October</w:t>
      </w:r>
      <w:r>
        <w:rPr>
          <w:spacing w:val="-1"/>
        </w:rPr>
        <w:t> </w:t>
      </w:r>
      <w:r>
        <w:rPr>
          <w:spacing w:val="-4"/>
        </w:rPr>
        <w:t>2020.</w:t>
      </w:r>
    </w:p>
    <w:p>
      <w:pPr>
        <w:spacing w:line="292" w:lineRule="auto" w:before="61"/>
        <w:ind w:left="4128" w:right="4127" w:firstLine="0"/>
        <w:jc w:val="center"/>
        <w:rPr>
          <w:i/>
          <w:sz w:val="24"/>
        </w:rPr>
      </w:pPr>
      <w:r>
        <w:rPr>
          <w:i/>
          <w:sz w:val="24"/>
        </w:rPr>
        <w:t>For</w:t>
      </w:r>
      <w:r>
        <w:rPr>
          <w:i/>
          <w:spacing w:val="-15"/>
          <w:sz w:val="24"/>
        </w:rPr>
        <w:t> </w:t>
      </w:r>
      <w:r>
        <w:rPr>
          <w:i/>
          <w:sz w:val="24"/>
        </w:rPr>
        <w:t>the</w:t>
      </w:r>
      <w:r>
        <w:rPr>
          <w:i/>
          <w:spacing w:val="-15"/>
          <w:sz w:val="24"/>
        </w:rPr>
        <w:t> </w:t>
      </w:r>
      <w:r>
        <w:rPr>
          <w:i/>
          <w:sz w:val="24"/>
        </w:rPr>
        <w:t>Council The President</w:t>
      </w:r>
    </w:p>
    <w:p>
      <w:pPr>
        <w:pStyle w:val="BodyText"/>
        <w:spacing w:line="275" w:lineRule="exact" w:before="0"/>
        <w:ind w:left="4546"/>
      </w:pPr>
      <w:r>
        <w:rPr/>
        <w:t>M. </w:t>
      </w:r>
      <w:r>
        <w:rPr>
          <w:spacing w:val="-4"/>
        </w:rPr>
        <w:t>ROTH</w:t>
      </w:r>
    </w:p>
    <w:p>
      <w:pPr>
        <w:pStyle w:val="BodyText"/>
        <w:spacing w:before="202"/>
        <w:ind w:left="0"/>
        <w:rPr>
          <w:sz w:val="20"/>
        </w:rPr>
      </w:pPr>
      <w:r>
        <w:rPr>
          <w:sz w:val="20"/>
        </w:rPr>
        <mc:AlternateContent>
          <mc:Choice Requires="wps">
            <w:drawing>
              <wp:anchor distT="0" distB="0" distL="0" distR="0" allowOverlap="1" layoutInCell="1" locked="0" behindDoc="1" simplePos="0" relativeHeight="487592448">
                <wp:simplePos x="0" y="0"/>
                <wp:positionH relativeFrom="page">
                  <wp:posOffset>914400</wp:posOffset>
                </wp:positionH>
                <wp:positionV relativeFrom="paragraph">
                  <wp:posOffset>289619</wp:posOffset>
                </wp:positionV>
                <wp:extent cx="260604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606040" cy="9525"/>
                        </a:xfrm>
                        <a:custGeom>
                          <a:avLst/>
                          <a:gdLst/>
                          <a:ahLst/>
                          <a:cxnLst/>
                          <a:rect l="l" t="t" r="r" b="b"/>
                          <a:pathLst>
                            <a:path w="2606040" h="9525">
                              <a:moveTo>
                                <a:pt x="2606040" y="0"/>
                              </a:moveTo>
                              <a:lnTo>
                                <a:pt x="0" y="0"/>
                              </a:lnTo>
                              <a:lnTo>
                                <a:pt x="0" y="9525"/>
                              </a:lnTo>
                              <a:lnTo>
                                <a:pt x="2606040" y="9525"/>
                              </a:lnTo>
                              <a:lnTo>
                                <a:pt x="2606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804712pt;width:205.2pt;height:.75pt;mso-position-horizontal-relative:page;mso-position-vertical-relative:paragraph;z-index:-15724032;mso-wrap-distance-left:0;mso-wrap-distance-right:0" id="docshape19" filled="true" fillcolor="#000000" stroked="false">
                <v:fill type="solid"/>
                <w10:wrap type="topAndBottom"/>
              </v:rect>
            </w:pict>
          </mc:Fallback>
        </mc:AlternateContent>
      </w:r>
    </w:p>
    <w:p>
      <w:pPr>
        <w:pStyle w:val="ListParagraph"/>
        <w:numPr>
          <w:ilvl w:val="1"/>
          <w:numId w:val="1"/>
        </w:numPr>
        <w:tabs>
          <w:tab w:pos="620" w:val="left" w:leader="none"/>
        </w:tabs>
        <w:spacing w:line="240" w:lineRule="auto" w:before="106" w:after="0"/>
        <w:ind w:left="360" w:right="356" w:firstLine="0"/>
        <w:jc w:val="both"/>
        <w:rPr>
          <w:sz w:val="19"/>
        </w:rPr>
      </w:pPr>
      <w:r>
        <w:rPr>
          <w:sz w:val="19"/>
        </w:rPr>
        <w:t>Council Decision (EU) 2019/1181 of 8 July</w:t>
      </w:r>
      <w:r>
        <w:rPr>
          <w:spacing w:val="-3"/>
          <w:sz w:val="19"/>
        </w:rPr>
        <w:t> </w:t>
      </w:r>
      <w:r>
        <w:rPr>
          <w:sz w:val="19"/>
        </w:rPr>
        <w:t>2019 on guidelines for the employment policies of the Member States (</w:t>
      </w:r>
      <w:hyperlink r:id="rId13">
        <w:r>
          <w:rPr>
            <w:color w:val="3366CC"/>
            <w:sz w:val="19"/>
            <w:u w:val="single" w:color="3366CC"/>
          </w:rPr>
          <w:t>OJ</w:t>
        </w:r>
      </w:hyperlink>
      <w:r>
        <w:rPr>
          <w:color w:val="3366CC"/>
          <w:sz w:val="19"/>
        </w:rPr>
        <w:t> </w:t>
      </w:r>
      <w:hyperlink r:id="rId13">
        <w:r>
          <w:rPr>
            <w:color w:val="3366CC"/>
            <w:sz w:val="19"/>
            <w:u w:val="single" w:color="3366CC"/>
          </w:rPr>
          <w:t>L 185, 11.7.2019, p. 44</w:t>
        </w:r>
      </w:hyperlink>
      <w:r>
        <w:rPr>
          <w:sz w:val="19"/>
        </w:rPr>
        <w:t>).</w:t>
      </w:r>
    </w:p>
    <w:p>
      <w:pPr>
        <w:pStyle w:val="ListParagraph"/>
        <w:numPr>
          <w:ilvl w:val="1"/>
          <w:numId w:val="1"/>
        </w:numPr>
        <w:tabs>
          <w:tab w:pos="620" w:val="left" w:leader="none"/>
        </w:tabs>
        <w:spacing w:line="240" w:lineRule="auto" w:before="59" w:after="0"/>
        <w:ind w:left="620" w:right="0" w:hanging="260"/>
        <w:jc w:val="both"/>
        <w:rPr>
          <w:sz w:val="19"/>
        </w:rPr>
      </w:pPr>
      <w:r>
        <w:rPr>
          <w:sz w:val="19"/>
        </w:rPr>
        <mc:AlternateContent>
          <mc:Choice Requires="wps">
            <w:drawing>
              <wp:anchor distT="0" distB="0" distL="0" distR="0" allowOverlap="1" layoutInCell="1" locked="0" behindDoc="1" simplePos="0" relativeHeight="487383040">
                <wp:simplePos x="0" y="0"/>
                <wp:positionH relativeFrom="page">
                  <wp:posOffset>914704</wp:posOffset>
                </wp:positionH>
                <wp:positionV relativeFrom="paragraph">
                  <wp:posOffset>-151233</wp:posOffset>
                </wp:positionV>
                <wp:extent cx="105410"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05410" cy="6350"/>
                        </a:xfrm>
                        <a:custGeom>
                          <a:avLst/>
                          <a:gdLst/>
                          <a:ahLst/>
                          <a:cxnLst/>
                          <a:rect l="l" t="t" r="r" b="b"/>
                          <a:pathLst>
                            <a:path w="105410" h="6350">
                              <a:moveTo>
                                <a:pt x="39624" y="0"/>
                              </a:moveTo>
                              <a:lnTo>
                                <a:pt x="0" y="0"/>
                              </a:lnTo>
                              <a:lnTo>
                                <a:pt x="0" y="6096"/>
                              </a:lnTo>
                              <a:lnTo>
                                <a:pt x="39624" y="6096"/>
                              </a:lnTo>
                              <a:lnTo>
                                <a:pt x="39624" y="0"/>
                              </a:lnTo>
                              <a:close/>
                            </a:path>
                            <a:path w="105410" h="6350">
                              <a:moveTo>
                                <a:pt x="105156" y="0"/>
                              </a:moveTo>
                              <a:lnTo>
                                <a:pt x="65532" y="0"/>
                              </a:lnTo>
                              <a:lnTo>
                                <a:pt x="65532" y="6096"/>
                              </a:lnTo>
                              <a:lnTo>
                                <a:pt x="105156" y="6096"/>
                              </a:lnTo>
                              <a:lnTo>
                                <a:pt x="105156" y="0"/>
                              </a:lnTo>
                              <a:close/>
                            </a:path>
                          </a:pathLst>
                        </a:custGeom>
                        <a:solidFill>
                          <a:srgbClr val="3366CC"/>
                        </a:solidFill>
                      </wps:spPr>
                      <wps:bodyPr wrap="square" lIns="0" tIns="0" rIns="0" bIns="0" rtlCol="0">
                        <a:prstTxWarp prst="textNoShape">
                          <a:avLst/>
                        </a:prstTxWarp>
                        <a:noAutofit/>
                      </wps:bodyPr>
                    </wps:wsp>
                  </a:graphicData>
                </a:graphic>
              </wp:anchor>
            </w:drawing>
          </mc:Choice>
          <mc:Fallback>
            <w:pict>
              <v:shape style="position:absolute;margin-left:72.024002pt;margin-top:-11.908173pt;width:8.3pt;height:.5pt;mso-position-horizontal-relative:page;mso-position-vertical-relative:paragraph;z-index:-15933440" id="docshape20" coordorigin="1440,-238" coordsize="166,10" path="m1503,-238l1440,-238,1440,-229,1503,-229,1503,-238xm1606,-238l1544,-238,1544,-229,1606,-229,1606,-238xe" filled="true" fillcolor="#3366cc" stroked="false">
                <v:path arrowok="t"/>
                <v:fill type="solid"/>
                <w10:wrap type="none"/>
              </v:shape>
            </w:pict>
          </mc:Fallback>
        </mc:AlternateContent>
      </w:r>
      <w:hyperlink r:id="rId14">
        <w:r>
          <w:rPr>
            <w:color w:val="3366CC"/>
            <w:sz w:val="19"/>
            <w:u w:val="single" w:color="3366CC"/>
          </w:rPr>
          <w:t>OJ</w:t>
        </w:r>
        <w:r>
          <w:rPr>
            <w:color w:val="3366CC"/>
            <w:spacing w:val="-6"/>
            <w:sz w:val="19"/>
            <w:u w:val="single" w:color="3366CC"/>
          </w:rPr>
          <w:t> </w:t>
        </w:r>
        <w:r>
          <w:rPr>
            <w:color w:val="3366CC"/>
            <w:sz w:val="19"/>
            <w:u w:val="single" w:color="3366CC"/>
          </w:rPr>
          <w:t>C</w:t>
        </w:r>
        <w:r>
          <w:rPr>
            <w:color w:val="3366CC"/>
            <w:spacing w:val="-5"/>
            <w:sz w:val="19"/>
            <w:u w:val="single" w:color="3366CC"/>
          </w:rPr>
          <w:t> </w:t>
        </w:r>
        <w:r>
          <w:rPr>
            <w:color w:val="3366CC"/>
            <w:sz w:val="19"/>
            <w:u w:val="single" w:color="3366CC"/>
          </w:rPr>
          <w:t>398,</w:t>
        </w:r>
        <w:r>
          <w:rPr>
            <w:color w:val="3366CC"/>
            <w:spacing w:val="-7"/>
            <w:sz w:val="19"/>
            <w:u w:val="single" w:color="3366CC"/>
          </w:rPr>
          <w:t> </w:t>
        </w:r>
        <w:r>
          <w:rPr>
            <w:color w:val="3366CC"/>
            <w:sz w:val="19"/>
            <w:u w:val="single" w:color="3366CC"/>
          </w:rPr>
          <w:t>22.12.2012,</w:t>
        </w:r>
        <w:r>
          <w:rPr>
            <w:color w:val="3366CC"/>
            <w:spacing w:val="-7"/>
            <w:sz w:val="19"/>
            <w:u w:val="single" w:color="3366CC"/>
          </w:rPr>
          <w:t> </w:t>
        </w:r>
        <w:r>
          <w:rPr>
            <w:color w:val="3366CC"/>
            <w:sz w:val="19"/>
            <w:u w:val="single" w:color="3366CC"/>
          </w:rPr>
          <w:t>p.</w:t>
        </w:r>
        <w:r>
          <w:rPr>
            <w:color w:val="3366CC"/>
            <w:spacing w:val="-7"/>
            <w:sz w:val="19"/>
            <w:u w:val="single" w:color="3366CC"/>
          </w:rPr>
          <w:t> </w:t>
        </w:r>
        <w:r>
          <w:rPr>
            <w:color w:val="3366CC"/>
            <w:spacing w:val="-5"/>
            <w:sz w:val="19"/>
            <w:u w:val="single" w:color="3366CC"/>
          </w:rPr>
          <w:t>1</w:t>
        </w:r>
        <w:r>
          <w:rPr>
            <w:spacing w:val="-5"/>
            <w:sz w:val="19"/>
          </w:rPr>
          <w:t>.</w:t>
        </w:r>
      </w:hyperlink>
    </w:p>
    <w:p>
      <w:pPr>
        <w:pStyle w:val="BodyText"/>
        <w:spacing w:line="20" w:lineRule="exact" w:before="0"/>
        <w:ind w:left="360"/>
        <w:rPr>
          <w:sz w:val="2"/>
        </w:rPr>
      </w:pPr>
      <w:r>
        <w:rPr>
          <w:sz w:val="2"/>
        </w:rPr>
        <mc:AlternateContent>
          <mc:Choice Requires="wps">
            <w:drawing>
              <wp:inline distT="0" distB="0" distL="0" distR="0">
                <wp:extent cx="105410" cy="6350"/>
                <wp:effectExtent l="0" t="0" r="0" b="0"/>
                <wp:docPr id="21" name="Group 21"/>
                <wp:cNvGraphicFramePr>
                  <a:graphicFrameLocks/>
                </wp:cNvGraphicFramePr>
                <a:graphic>
                  <a:graphicData uri="http://schemas.microsoft.com/office/word/2010/wordprocessingGroup">
                    <wpg:wgp>
                      <wpg:cNvPr id="21" name="Group 21"/>
                      <wpg:cNvGrpSpPr/>
                      <wpg:grpSpPr>
                        <a:xfrm>
                          <a:off x="0" y="0"/>
                          <a:ext cx="105410" cy="6350"/>
                          <a:chExt cx="105410" cy="6350"/>
                        </a:xfrm>
                      </wpg:grpSpPr>
                      <wps:wsp>
                        <wps:cNvPr id="22" name="Graphic 22"/>
                        <wps:cNvSpPr/>
                        <wps:spPr>
                          <a:xfrm>
                            <a:off x="0" y="0"/>
                            <a:ext cx="105410" cy="6350"/>
                          </a:xfrm>
                          <a:custGeom>
                            <a:avLst/>
                            <a:gdLst/>
                            <a:ahLst/>
                            <a:cxnLst/>
                            <a:rect l="l" t="t" r="r" b="b"/>
                            <a:pathLst>
                              <a:path w="105410" h="6350">
                                <a:moveTo>
                                  <a:pt x="39624" y="0"/>
                                </a:moveTo>
                                <a:lnTo>
                                  <a:pt x="0" y="0"/>
                                </a:lnTo>
                                <a:lnTo>
                                  <a:pt x="0" y="6096"/>
                                </a:lnTo>
                                <a:lnTo>
                                  <a:pt x="39624" y="6096"/>
                                </a:lnTo>
                                <a:lnTo>
                                  <a:pt x="39624" y="0"/>
                                </a:lnTo>
                                <a:close/>
                              </a:path>
                              <a:path w="105410" h="6350">
                                <a:moveTo>
                                  <a:pt x="105156" y="0"/>
                                </a:moveTo>
                                <a:lnTo>
                                  <a:pt x="65532" y="0"/>
                                </a:lnTo>
                                <a:lnTo>
                                  <a:pt x="65532" y="6096"/>
                                </a:lnTo>
                                <a:lnTo>
                                  <a:pt x="105156" y="6096"/>
                                </a:lnTo>
                                <a:lnTo>
                                  <a:pt x="105156" y="0"/>
                                </a:lnTo>
                                <a:close/>
                              </a:path>
                            </a:pathLst>
                          </a:custGeom>
                          <a:solidFill>
                            <a:srgbClr val="3366CC"/>
                          </a:solidFill>
                        </wps:spPr>
                        <wps:bodyPr wrap="square" lIns="0" tIns="0" rIns="0" bIns="0" rtlCol="0">
                          <a:prstTxWarp prst="textNoShape">
                            <a:avLst/>
                          </a:prstTxWarp>
                          <a:noAutofit/>
                        </wps:bodyPr>
                      </wps:wsp>
                    </wpg:wgp>
                  </a:graphicData>
                </a:graphic>
              </wp:inline>
            </w:drawing>
          </mc:Choice>
          <mc:Fallback>
            <w:pict>
              <v:group style="width:8.3pt;height:.5pt;mso-position-horizontal-relative:char;mso-position-vertical-relative:line" id="docshapegroup21" coordorigin="0,0" coordsize="166,10">
                <v:shape style="position:absolute;left:0;top:0;width:166;height:10" id="docshape22" coordorigin="0,0" coordsize="166,10" path="m62,0l0,0,0,10,62,10,62,0xm166,0l103,0,103,10,166,10,166,0xe" filled="true" fillcolor="#3366cc" stroked="false">
                  <v:path arrowok="t"/>
                  <v:fill type="solid"/>
                </v:shape>
              </v:group>
            </w:pict>
          </mc:Fallback>
        </mc:AlternateContent>
      </w:r>
      <w:r>
        <w:rPr>
          <w:sz w:val="2"/>
        </w:rPr>
      </w:r>
    </w:p>
    <w:p>
      <w:pPr>
        <w:pStyle w:val="ListParagraph"/>
        <w:numPr>
          <w:ilvl w:val="1"/>
          <w:numId w:val="1"/>
        </w:numPr>
        <w:tabs>
          <w:tab w:pos="620" w:val="left" w:leader="none"/>
        </w:tabs>
        <w:spacing w:line="240" w:lineRule="auto" w:before="40" w:after="0"/>
        <w:ind w:left="620" w:right="0" w:hanging="260"/>
        <w:jc w:val="both"/>
        <w:rPr>
          <w:sz w:val="19"/>
        </w:rPr>
      </w:pPr>
      <w:hyperlink r:id="rId15">
        <w:r>
          <w:rPr>
            <w:color w:val="3366CC"/>
            <w:sz w:val="19"/>
            <w:u w:val="single" w:color="3366CC"/>
          </w:rPr>
          <w:t>OJ</w:t>
        </w:r>
        <w:r>
          <w:rPr>
            <w:color w:val="3366CC"/>
            <w:spacing w:val="-6"/>
            <w:sz w:val="19"/>
            <w:u w:val="single" w:color="3366CC"/>
          </w:rPr>
          <w:t> </w:t>
        </w:r>
        <w:r>
          <w:rPr>
            <w:color w:val="3366CC"/>
            <w:sz w:val="19"/>
            <w:u w:val="single" w:color="3366CC"/>
          </w:rPr>
          <w:t>C</w:t>
        </w:r>
        <w:r>
          <w:rPr>
            <w:color w:val="3366CC"/>
            <w:spacing w:val="-5"/>
            <w:sz w:val="19"/>
            <w:u w:val="single" w:color="3366CC"/>
          </w:rPr>
          <w:t> </w:t>
        </w:r>
        <w:r>
          <w:rPr>
            <w:color w:val="3366CC"/>
            <w:sz w:val="19"/>
            <w:u w:val="single" w:color="3366CC"/>
          </w:rPr>
          <w:t>484,</w:t>
        </w:r>
        <w:r>
          <w:rPr>
            <w:color w:val="3366CC"/>
            <w:spacing w:val="-7"/>
            <w:sz w:val="19"/>
            <w:u w:val="single" w:color="3366CC"/>
          </w:rPr>
          <w:t> </w:t>
        </w:r>
        <w:r>
          <w:rPr>
            <w:color w:val="3366CC"/>
            <w:sz w:val="19"/>
            <w:u w:val="single" w:color="3366CC"/>
          </w:rPr>
          <w:t>24.12.2016,</w:t>
        </w:r>
        <w:r>
          <w:rPr>
            <w:color w:val="3366CC"/>
            <w:spacing w:val="-7"/>
            <w:sz w:val="19"/>
            <w:u w:val="single" w:color="3366CC"/>
          </w:rPr>
          <w:t> </w:t>
        </w:r>
        <w:r>
          <w:rPr>
            <w:color w:val="3366CC"/>
            <w:sz w:val="19"/>
            <w:u w:val="single" w:color="3366CC"/>
          </w:rPr>
          <w:t>p.</w:t>
        </w:r>
        <w:r>
          <w:rPr>
            <w:color w:val="3366CC"/>
            <w:spacing w:val="-7"/>
            <w:sz w:val="19"/>
            <w:u w:val="single" w:color="3366CC"/>
          </w:rPr>
          <w:t> </w:t>
        </w:r>
        <w:r>
          <w:rPr>
            <w:color w:val="3366CC"/>
            <w:spacing w:val="-5"/>
            <w:sz w:val="19"/>
            <w:u w:val="single" w:color="3366CC"/>
          </w:rPr>
          <w:t>1</w:t>
        </w:r>
        <w:r>
          <w:rPr>
            <w:spacing w:val="-5"/>
            <w:sz w:val="19"/>
          </w:rPr>
          <w:t>.</w:t>
        </w:r>
      </w:hyperlink>
    </w:p>
    <w:p>
      <w:pPr>
        <w:pStyle w:val="BodyText"/>
        <w:spacing w:line="20" w:lineRule="exact" w:before="0"/>
        <w:ind w:left="360"/>
        <w:rPr>
          <w:sz w:val="2"/>
        </w:rPr>
      </w:pPr>
      <w:r>
        <w:rPr>
          <w:sz w:val="2"/>
        </w:rPr>
        <mc:AlternateContent>
          <mc:Choice Requires="wps">
            <w:drawing>
              <wp:inline distT="0" distB="0" distL="0" distR="0">
                <wp:extent cx="105410" cy="6350"/>
                <wp:effectExtent l="0" t="0" r="0" b="0"/>
                <wp:docPr id="23" name="Group 23"/>
                <wp:cNvGraphicFramePr>
                  <a:graphicFrameLocks/>
                </wp:cNvGraphicFramePr>
                <a:graphic>
                  <a:graphicData uri="http://schemas.microsoft.com/office/word/2010/wordprocessingGroup">
                    <wpg:wgp>
                      <wpg:cNvPr id="23" name="Group 23"/>
                      <wpg:cNvGrpSpPr/>
                      <wpg:grpSpPr>
                        <a:xfrm>
                          <a:off x="0" y="0"/>
                          <a:ext cx="105410" cy="6350"/>
                          <a:chExt cx="105410" cy="6350"/>
                        </a:xfrm>
                      </wpg:grpSpPr>
                      <wps:wsp>
                        <wps:cNvPr id="24" name="Graphic 24"/>
                        <wps:cNvSpPr/>
                        <wps:spPr>
                          <a:xfrm>
                            <a:off x="0" y="0"/>
                            <a:ext cx="105410" cy="6350"/>
                          </a:xfrm>
                          <a:custGeom>
                            <a:avLst/>
                            <a:gdLst/>
                            <a:ahLst/>
                            <a:cxnLst/>
                            <a:rect l="l" t="t" r="r" b="b"/>
                            <a:pathLst>
                              <a:path w="105410" h="6350">
                                <a:moveTo>
                                  <a:pt x="39624" y="0"/>
                                </a:moveTo>
                                <a:lnTo>
                                  <a:pt x="0" y="0"/>
                                </a:lnTo>
                                <a:lnTo>
                                  <a:pt x="0" y="6096"/>
                                </a:lnTo>
                                <a:lnTo>
                                  <a:pt x="39624" y="6096"/>
                                </a:lnTo>
                                <a:lnTo>
                                  <a:pt x="39624" y="0"/>
                                </a:lnTo>
                                <a:close/>
                              </a:path>
                              <a:path w="105410" h="6350">
                                <a:moveTo>
                                  <a:pt x="105156" y="0"/>
                                </a:moveTo>
                                <a:lnTo>
                                  <a:pt x="65532" y="0"/>
                                </a:lnTo>
                                <a:lnTo>
                                  <a:pt x="65532" y="6096"/>
                                </a:lnTo>
                                <a:lnTo>
                                  <a:pt x="105156" y="6096"/>
                                </a:lnTo>
                                <a:lnTo>
                                  <a:pt x="105156" y="0"/>
                                </a:lnTo>
                                <a:close/>
                              </a:path>
                            </a:pathLst>
                          </a:custGeom>
                          <a:solidFill>
                            <a:srgbClr val="3366CC"/>
                          </a:solidFill>
                        </wps:spPr>
                        <wps:bodyPr wrap="square" lIns="0" tIns="0" rIns="0" bIns="0" rtlCol="0">
                          <a:prstTxWarp prst="textNoShape">
                            <a:avLst/>
                          </a:prstTxWarp>
                          <a:noAutofit/>
                        </wps:bodyPr>
                      </wps:wsp>
                    </wpg:wgp>
                  </a:graphicData>
                </a:graphic>
              </wp:inline>
            </w:drawing>
          </mc:Choice>
          <mc:Fallback>
            <w:pict>
              <v:group style="width:8.3pt;height:.5pt;mso-position-horizontal-relative:char;mso-position-vertical-relative:line" id="docshapegroup23" coordorigin="0,0" coordsize="166,10">
                <v:shape style="position:absolute;left:0;top:0;width:166;height:10" id="docshape24" coordorigin="0,0" coordsize="166,10" path="m62,0l0,0,0,10,62,10,62,0xm166,0l103,0,103,10,166,10,166,0xe" filled="true" fillcolor="#3366cc" stroked="false">
                  <v:path arrowok="t"/>
                  <v:fill type="solid"/>
                </v:shape>
              </v:group>
            </w:pict>
          </mc:Fallback>
        </mc:AlternateContent>
      </w:r>
      <w:r>
        <w:rPr>
          <w:sz w:val="2"/>
        </w:rPr>
      </w:r>
    </w:p>
    <w:p>
      <w:pPr>
        <w:pStyle w:val="ListParagraph"/>
        <w:numPr>
          <w:ilvl w:val="1"/>
          <w:numId w:val="1"/>
        </w:numPr>
        <w:tabs>
          <w:tab w:pos="620" w:val="left" w:leader="none"/>
        </w:tabs>
        <w:spacing w:line="240" w:lineRule="auto" w:before="40" w:after="0"/>
        <w:ind w:left="620" w:right="0" w:hanging="260"/>
        <w:jc w:val="both"/>
        <w:rPr>
          <w:sz w:val="19"/>
        </w:rPr>
      </w:pPr>
      <w:hyperlink r:id="rId16">
        <w:r>
          <w:rPr>
            <w:color w:val="3366CC"/>
            <w:sz w:val="19"/>
            <w:u w:val="single" w:color="3366CC"/>
          </w:rPr>
          <w:t>OJ</w:t>
        </w:r>
        <w:r>
          <w:rPr>
            <w:color w:val="3366CC"/>
            <w:spacing w:val="-5"/>
            <w:sz w:val="19"/>
            <w:u w:val="single" w:color="3366CC"/>
          </w:rPr>
          <w:t> </w:t>
        </w:r>
        <w:r>
          <w:rPr>
            <w:color w:val="3366CC"/>
            <w:sz w:val="19"/>
            <w:u w:val="single" w:color="3366CC"/>
          </w:rPr>
          <w:t>C</w:t>
        </w:r>
        <w:r>
          <w:rPr>
            <w:color w:val="3366CC"/>
            <w:spacing w:val="-4"/>
            <w:sz w:val="19"/>
            <w:u w:val="single" w:color="3366CC"/>
          </w:rPr>
          <w:t> </w:t>
        </w:r>
        <w:r>
          <w:rPr>
            <w:color w:val="3366CC"/>
            <w:sz w:val="19"/>
            <w:u w:val="single" w:color="3366CC"/>
          </w:rPr>
          <w:t>189,</w:t>
        </w:r>
        <w:r>
          <w:rPr>
            <w:color w:val="3366CC"/>
            <w:spacing w:val="-6"/>
            <w:sz w:val="19"/>
            <w:u w:val="single" w:color="3366CC"/>
          </w:rPr>
          <w:t> </w:t>
        </w:r>
        <w:r>
          <w:rPr>
            <w:color w:val="3366CC"/>
            <w:sz w:val="19"/>
            <w:u w:val="single" w:color="3366CC"/>
          </w:rPr>
          <w:t>4.6.2018,</w:t>
        </w:r>
        <w:r>
          <w:rPr>
            <w:color w:val="3366CC"/>
            <w:spacing w:val="-7"/>
            <w:sz w:val="19"/>
            <w:u w:val="single" w:color="3366CC"/>
          </w:rPr>
          <w:t> </w:t>
        </w:r>
        <w:r>
          <w:rPr>
            <w:color w:val="3366CC"/>
            <w:sz w:val="19"/>
            <w:u w:val="single" w:color="3366CC"/>
          </w:rPr>
          <w:t>p.</w:t>
        </w:r>
        <w:r>
          <w:rPr>
            <w:color w:val="3366CC"/>
            <w:spacing w:val="-6"/>
            <w:sz w:val="19"/>
            <w:u w:val="single" w:color="3366CC"/>
          </w:rPr>
          <w:t> </w:t>
        </w:r>
        <w:r>
          <w:rPr>
            <w:color w:val="3366CC"/>
            <w:spacing w:val="-5"/>
            <w:sz w:val="19"/>
            <w:u w:val="single" w:color="3366CC"/>
          </w:rPr>
          <w:t>1</w:t>
        </w:r>
        <w:r>
          <w:rPr>
            <w:spacing w:val="-5"/>
            <w:sz w:val="19"/>
          </w:rPr>
          <w:t>.</w:t>
        </w:r>
      </w:hyperlink>
    </w:p>
    <w:p>
      <w:pPr>
        <w:pStyle w:val="BodyText"/>
        <w:spacing w:line="20" w:lineRule="exact" w:before="0"/>
        <w:ind w:left="360"/>
        <w:rPr>
          <w:sz w:val="2"/>
        </w:rPr>
      </w:pPr>
      <w:r>
        <w:rPr>
          <w:sz w:val="2"/>
        </w:rPr>
        <mc:AlternateContent>
          <mc:Choice Requires="wps">
            <w:drawing>
              <wp:inline distT="0" distB="0" distL="0" distR="0">
                <wp:extent cx="105410" cy="6350"/>
                <wp:effectExtent l="0" t="0" r="0" b="0"/>
                <wp:docPr id="25" name="Group 25"/>
                <wp:cNvGraphicFramePr>
                  <a:graphicFrameLocks/>
                </wp:cNvGraphicFramePr>
                <a:graphic>
                  <a:graphicData uri="http://schemas.microsoft.com/office/word/2010/wordprocessingGroup">
                    <wpg:wgp>
                      <wpg:cNvPr id="25" name="Group 25"/>
                      <wpg:cNvGrpSpPr/>
                      <wpg:grpSpPr>
                        <a:xfrm>
                          <a:off x="0" y="0"/>
                          <a:ext cx="105410" cy="6350"/>
                          <a:chExt cx="105410" cy="6350"/>
                        </a:xfrm>
                      </wpg:grpSpPr>
                      <wps:wsp>
                        <wps:cNvPr id="26" name="Graphic 26"/>
                        <wps:cNvSpPr/>
                        <wps:spPr>
                          <a:xfrm>
                            <a:off x="0" y="0"/>
                            <a:ext cx="105410" cy="6350"/>
                          </a:xfrm>
                          <a:custGeom>
                            <a:avLst/>
                            <a:gdLst/>
                            <a:ahLst/>
                            <a:cxnLst/>
                            <a:rect l="l" t="t" r="r" b="b"/>
                            <a:pathLst>
                              <a:path w="105410" h="6350">
                                <a:moveTo>
                                  <a:pt x="39624" y="0"/>
                                </a:moveTo>
                                <a:lnTo>
                                  <a:pt x="0" y="0"/>
                                </a:lnTo>
                                <a:lnTo>
                                  <a:pt x="0" y="6096"/>
                                </a:lnTo>
                                <a:lnTo>
                                  <a:pt x="39624" y="6096"/>
                                </a:lnTo>
                                <a:lnTo>
                                  <a:pt x="39624" y="0"/>
                                </a:lnTo>
                                <a:close/>
                              </a:path>
                              <a:path w="105410" h="6350">
                                <a:moveTo>
                                  <a:pt x="105156" y="0"/>
                                </a:moveTo>
                                <a:lnTo>
                                  <a:pt x="65532" y="0"/>
                                </a:lnTo>
                                <a:lnTo>
                                  <a:pt x="65532" y="6096"/>
                                </a:lnTo>
                                <a:lnTo>
                                  <a:pt x="105156" y="6096"/>
                                </a:lnTo>
                                <a:lnTo>
                                  <a:pt x="105156" y="0"/>
                                </a:lnTo>
                                <a:close/>
                              </a:path>
                            </a:pathLst>
                          </a:custGeom>
                          <a:solidFill>
                            <a:srgbClr val="3366CC"/>
                          </a:solidFill>
                        </wps:spPr>
                        <wps:bodyPr wrap="square" lIns="0" tIns="0" rIns="0" bIns="0" rtlCol="0">
                          <a:prstTxWarp prst="textNoShape">
                            <a:avLst/>
                          </a:prstTxWarp>
                          <a:noAutofit/>
                        </wps:bodyPr>
                      </wps:wsp>
                    </wpg:wgp>
                  </a:graphicData>
                </a:graphic>
              </wp:inline>
            </w:drawing>
          </mc:Choice>
          <mc:Fallback>
            <w:pict>
              <v:group style="width:8.3pt;height:.5pt;mso-position-horizontal-relative:char;mso-position-vertical-relative:line" id="docshapegroup25" coordorigin="0,0" coordsize="166,10">
                <v:shape style="position:absolute;left:0;top:0;width:166;height:10" id="docshape26" coordorigin="0,0" coordsize="166,10" path="m62,0l0,0,0,10,62,10,62,0xm166,0l103,0,103,10,166,10,166,0xe" filled="true" fillcolor="#3366cc" stroked="false">
                  <v:path arrowok="t"/>
                  <v:fill type="solid"/>
                </v:shape>
              </v:group>
            </w:pict>
          </mc:Fallback>
        </mc:AlternateContent>
      </w:r>
      <w:r>
        <w:rPr>
          <w:sz w:val="2"/>
        </w:rPr>
      </w:r>
    </w:p>
    <w:p>
      <w:pPr>
        <w:pStyle w:val="ListParagraph"/>
        <w:numPr>
          <w:ilvl w:val="1"/>
          <w:numId w:val="1"/>
        </w:numPr>
        <w:tabs>
          <w:tab w:pos="620" w:val="left" w:leader="none"/>
        </w:tabs>
        <w:spacing w:line="240" w:lineRule="auto" w:before="41" w:after="0"/>
        <w:ind w:left="620" w:right="0" w:hanging="260"/>
        <w:jc w:val="both"/>
        <w:rPr>
          <w:sz w:val="19"/>
        </w:rPr>
      </w:pPr>
      <w:hyperlink r:id="rId17">
        <w:r>
          <w:rPr>
            <w:color w:val="3366CC"/>
            <w:sz w:val="19"/>
            <w:u w:val="single" w:color="3366CC"/>
          </w:rPr>
          <w:t>OJ</w:t>
        </w:r>
        <w:r>
          <w:rPr>
            <w:color w:val="3366CC"/>
            <w:spacing w:val="-5"/>
            <w:sz w:val="19"/>
            <w:u w:val="single" w:color="3366CC"/>
          </w:rPr>
          <w:t> </w:t>
        </w:r>
        <w:r>
          <w:rPr>
            <w:color w:val="3366CC"/>
            <w:sz w:val="19"/>
            <w:u w:val="single" w:color="3366CC"/>
          </w:rPr>
          <w:t>C</w:t>
        </w:r>
        <w:r>
          <w:rPr>
            <w:color w:val="3366CC"/>
            <w:spacing w:val="-5"/>
            <w:sz w:val="19"/>
            <w:u w:val="single" w:color="3366CC"/>
          </w:rPr>
          <w:t> </w:t>
        </w:r>
        <w:r>
          <w:rPr>
            <w:color w:val="3366CC"/>
            <w:sz w:val="19"/>
            <w:u w:val="single" w:color="3366CC"/>
          </w:rPr>
          <w:t>88,</w:t>
        </w:r>
        <w:r>
          <w:rPr>
            <w:color w:val="3366CC"/>
            <w:spacing w:val="-5"/>
            <w:sz w:val="19"/>
            <w:u w:val="single" w:color="3366CC"/>
          </w:rPr>
          <w:t> </w:t>
        </w:r>
        <w:r>
          <w:rPr>
            <w:color w:val="3366CC"/>
            <w:sz w:val="19"/>
            <w:u w:val="single" w:color="3366CC"/>
          </w:rPr>
          <w:t>27.3.2014,</w:t>
        </w:r>
        <w:r>
          <w:rPr>
            <w:color w:val="3366CC"/>
            <w:spacing w:val="-6"/>
            <w:sz w:val="19"/>
            <w:u w:val="single" w:color="3366CC"/>
          </w:rPr>
          <w:t> </w:t>
        </w:r>
        <w:r>
          <w:rPr>
            <w:color w:val="3366CC"/>
            <w:sz w:val="19"/>
            <w:u w:val="single" w:color="3366CC"/>
          </w:rPr>
          <w:t>p.</w:t>
        </w:r>
        <w:r>
          <w:rPr>
            <w:color w:val="3366CC"/>
            <w:spacing w:val="-7"/>
            <w:sz w:val="19"/>
            <w:u w:val="single" w:color="3366CC"/>
          </w:rPr>
          <w:t> </w:t>
        </w:r>
        <w:r>
          <w:rPr>
            <w:color w:val="3366CC"/>
            <w:spacing w:val="-5"/>
            <w:sz w:val="19"/>
            <w:u w:val="single" w:color="3366CC"/>
          </w:rPr>
          <w:t>1</w:t>
        </w:r>
        <w:r>
          <w:rPr>
            <w:spacing w:val="-5"/>
            <w:sz w:val="19"/>
          </w:rPr>
          <w:t>.</w:t>
        </w:r>
      </w:hyperlink>
    </w:p>
    <w:p>
      <w:pPr>
        <w:pStyle w:val="BodyText"/>
        <w:spacing w:line="20" w:lineRule="exact" w:before="0"/>
        <w:ind w:left="360"/>
        <w:rPr>
          <w:sz w:val="2"/>
        </w:rPr>
      </w:pPr>
      <w:r>
        <w:rPr>
          <w:sz w:val="2"/>
        </w:rPr>
        <mc:AlternateContent>
          <mc:Choice Requires="wps">
            <w:drawing>
              <wp:inline distT="0" distB="0" distL="0" distR="0">
                <wp:extent cx="105410" cy="6350"/>
                <wp:effectExtent l="0" t="0" r="0" b="0"/>
                <wp:docPr id="27" name="Group 27"/>
                <wp:cNvGraphicFramePr>
                  <a:graphicFrameLocks/>
                </wp:cNvGraphicFramePr>
                <a:graphic>
                  <a:graphicData uri="http://schemas.microsoft.com/office/word/2010/wordprocessingGroup">
                    <wpg:wgp>
                      <wpg:cNvPr id="27" name="Group 27"/>
                      <wpg:cNvGrpSpPr/>
                      <wpg:grpSpPr>
                        <a:xfrm>
                          <a:off x="0" y="0"/>
                          <a:ext cx="105410" cy="6350"/>
                          <a:chExt cx="105410" cy="6350"/>
                        </a:xfrm>
                      </wpg:grpSpPr>
                      <wps:wsp>
                        <wps:cNvPr id="28" name="Graphic 28"/>
                        <wps:cNvSpPr/>
                        <wps:spPr>
                          <a:xfrm>
                            <a:off x="0" y="12"/>
                            <a:ext cx="105410" cy="6350"/>
                          </a:xfrm>
                          <a:custGeom>
                            <a:avLst/>
                            <a:gdLst/>
                            <a:ahLst/>
                            <a:cxnLst/>
                            <a:rect l="l" t="t" r="r" b="b"/>
                            <a:pathLst>
                              <a:path w="105410" h="6350">
                                <a:moveTo>
                                  <a:pt x="39624" y="0"/>
                                </a:moveTo>
                                <a:lnTo>
                                  <a:pt x="0" y="0"/>
                                </a:lnTo>
                                <a:lnTo>
                                  <a:pt x="0" y="6096"/>
                                </a:lnTo>
                                <a:lnTo>
                                  <a:pt x="39624" y="6096"/>
                                </a:lnTo>
                                <a:lnTo>
                                  <a:pt x="39624" y="0"/>
                                </a:lnTo>
                                <a:close/>
                              </a:path>
                              <a:path w="105410" h="6350">
                                <a:moveTo>
                                  <a:pt x="105156" y="0"/>
                                </a:moveTo>
                                <a:lnTo>
                                  <a:pt x="65532" y="0"/>
                                </a:lnTo>
                                <a:lnTo>
                                  <a:pt x="65532" y="6096"/>
                                </a:lnTo>
                                <a:lnTo>
                                  <a:pt x="105156" y="6096"/>
                                </a:lnTo>
                                <a:lnTo>
                                  <a:pt x="105156" y="0"/>
                                </a:lnTo>
                                <a:close/>
                              </a:path>
                            </a:pathLst>
                          </a:custGeom>
                          <a:solidFill>
                            <a:srgbClr val="3366CC"/>
                          </a:solidFill>
                        </wps:spPr>
                        <wps:bodyPr wrap="square" lIns="0" tIns="0" rIns="0" bIns="0" rtlCol="0">
                          <a:prstTxWarp prst="textNoShape">
                            <a:avLst/>
                          </a:prstTxWarp>
                          <a:noAutofit/>
                        </wps:bodyPr>
                      </wps:wsp>
                    </wpg:wgp>
                  </a:graphicData>
                </a:graphic>
              </wp:inline>
            </w:drawing>
          </mc:Choice>
          <mc:Fallback>
            <w:pict>
              <v:group style="width:8.3pt;height:.5pt;mso-position-horizontal-relative:char;mso-position-vertical-relative:line" id="docshapegroup27" coordorigin="0,0" coordsize="166,10">
                <v:shape style="position:absolute;left:0;top:0;width:166;height:10" id="docshape28" coordorigin="0,0" coordsize="166,10" path="m62,0l0,0,0,10,62,10,62,0xm166,0l103,0,103,10,166,10,166,0xe" filled="true" fillcolor="#3366cc" stroked="false">
                  <v:path arrowok="t"/>
                  <v:fill type="solid"/>
                </v:shape>
              </v:group>
            </w:pict>
          </mc:Fallback>
        </mc:AlternateContent>
      </w:r>
      <w:r>
        <w:rPr>
          <w:sz w:val="2"/>
        </w:rPr>
      </w:r>
    </w:p>
    <w:p>
      <w:pPr>
        <w:pStyle w:val="ListParagraph"/>
        <w:numPr>
          <w:ilvl w:val="1"/>
          <w:numId w:val="1"/>
        </w:numPr>
        <w:tabs>
          <w:tab w:pos="620" w:val="left" w:leader="none"/>
        </w:tabs>
        <w:spacing w:line="240" w:lineRule="auto" w:before="40" w:after="0"/>
        <w:ind w:left="620" w:right="0" w:hanging="260"/>
        <w:jc w:val="both"/>
        <w:rPr>
          <w:sz w:val="19"/>
        </w:rPr>
      </w:pPr>
      <w:hyperlink r:id="rId18">
        <w:r>
          <w:rPr>
            <w:color w:val="3366CC"/>
            <w:sz w:val="19"/>
            <w:u w:val="single" w:color="3366CC"/>
          </w:rPr>
          <w:t>OJ</w:t>
        </w:r>
        <w:r>
          <w:rPr>
            <w:color w:val="3366CC"/>
            <w:spacing w:val="-5"/>
            <w:sz w:val="19"/>
            <w:u w:val="single" w:color="3366CC"/>
          </w:rPr>
          <w:t> </w:t>
        </w:r>
        <w:r>
          <w:rPr>
            <w:color w:val="3366CC"/>
            <w:sz w:val="19"/>
            <w:u w:val="single" w:color="3366CC"/>
          </w:rPr>
          <w:t>C</w:t>
        </w:r>
        <w:r>
          <w:rPr>
            <w:color w:val="3366CC"/>
            <w:spacing w:val="-4"/>
            <w:sz w:val="19"/>
            <w:u w:val="single" w:color="3366CC"/>
          </w:rPr>
          <w:t> </w:t>
        </w:r>
        <w:r>
          <w:rPr>
            <w:color w:val="3366CC"/>
            <w:sz w:val="19"/>
            <w:u w:val="single" w:color="3366CC"/>
          </w:rPr>
          <w:t>153,</w:t>
        </w:r>
        <w:r>
          <w:rPr>
            <w:color w:val="3366CC"/>
            <w:spacing w:val="-6"/>
            <w:sz w:val="19"/>
            <w:u w:val="single" w:color="3366CC"/>
          </w:rPr>
          <w:t> </w:t>
        </w:r>
        <w:r>
          <w:rPr>
            <w:color w:val="3366CC"/>
            <w:sz w:val="19"/>
            <w:u w:val="single" w:color="3366CC"/>
          </w:rPr>
          <w:t>2.5.2018,</w:t>
        </w:r>
        <w:r>
          <w:rPr>
            <w:color w:val="3366CC"/>
            <w:spacing w:val="-7"/>
            <w:sz w:val="19"/>
            <w:u w:val="single" w:color="3366CC"/>
          </w:rPr>
          <w:t> </w:t>
        </w:r>
        <w:r>
          <w:rPr>
            <w:color w:val="3366CC"/>
            <w:sz w:val="19"/>
            <w:u w:val="single" w:color="3366CC"/>
          </w:rPr>
          <w:t>p.</w:t>
        </w:r>
        <w:r>
          <w:rPr>
            <w:color w:val="3366CC"/>
            <w:spacing w:val="-6"/>
            <w:sz w:val="19"/>
            <w:u w:val="single" w:color="3366CC"/>
          </w:rPr>
          <w:t> </w:t>
        </w:r>
        <w:r>
          <w:rPr>
            <w:color w:val="3366CC"/>
            <w:spacing w:val="-5"/>
            <w:sz w:val="19"/>
            <w:u w:val="single" w:color="3366CC"/>
          </w:rPr>
          <w:t>1</w:t>
        </w:r>
        <w:r>
          <w:rPr>
            <w:spacing w:val="-5"/>
            <w:sz w:val="19"/>
          </w:rPr>
          <w:t>.</w:t>
        </w:r>
      </w:hyperlink>
    </w:p>
    <w:p>
      <w:pPr>
        <w:pStyle w:val="BodyText"/>
        <w:spacing w:line="20" w:lineRule="exact" w:before="0"/>
        <w:ind w:left="360"/>
        <w:rPr>
          <w:sz w:val="2"/>
        </w:rPr>
      </w:pPr>
      <w:r>
        <w:rPr>
          <w:sz w:val="2"/>
        </w:rPr>
        <mc:AlternateContent>
          <mc:Choice Requires="wps">
            <w:drawing>
              <wp:inline distT="0" distB="0" distL="0" distR="0">
                <wp:extent cx="105410" cy="6350"/>
                <wp:effectExtent l="0" t="0" r="0" b="0"/>
                <wp:docPr id="29" name="Group 29"/>
                <wp:cNvGraphicFramePr>
                  <a:graphicFrameLocks/>
                </wp:cNvGraphicFramePr>
                <a:graphic>
                  <a:graphicData uri="http://schemas.microsoft.com/office/word/2010/wordprocessingGroup">
                    <wpg:wgp>
                      <wpg:cNvPr id="29" name="Group 29"/>
                      <wpg:cNvGrpSpPr/>
                      <wpg:grpSpPr>
                        <a:xfrm>
                          <a:off x="0" y="0"/>
                          <a:ext cx="105410" cy="6350"/>
                          <a:chExt cx="105410" cy="6350"/>
                        </a:xfrm>
                      </wpg:grpSpPr>
                      <wps:wsp>
                        <wps:cNvPr id="30" name="Graphic 30"/>
                        <wps:cNvSpPr/>
                        <wps:spPr>
                          <a:xfrm>
                            <a:off x="0" y="0"/>
                            <a:ext cx="105410" cy="6350"/>
                          </a:xfrm>
                          <a:custGeom>
                            <a:avLst/>
                            <a:gdLst/>
                            <a:ahLst/>
                            <a:cxnLst/>
                            <a:rect l="l" t="t" r="r" b="b"/>
                            <a:pathLst>
                              <a:path w="105410" h="6350">
                                <a:moveTo>
                                  <a:pt x="39624" y="0"/>
                                </a:moveTo>
                                <a:lnTo>
                                  <a:pt x="0" y="0"/>
                                </a:lnTo>
                                <a:lnTo>
                                  <a:pt x="0" y="6096"/>
                                </a:lnTo>
                                <a:lnTo>
                                  <a:pt x="39624" y="6096"/>
                                </a:lnTo>
                                <a:lnTo>
                                  <a:pt x="39624" y="0"/>
                                </a:lnTo>
                                <a:close/>
                              </a:path>
                              <a:path w="105410" h="6350">
                                <a:moveTo>
                                  <a:pt x="105156" y="0"/>
                                </a:moveTo>
                                <a:lnTo>
                                  <a:pt x="65532" y="0"/>
                                </a:lnTo>
                                <a:lnTo>
                                  <a:pt x="65532" y="6096"/>
                                </a:lnTo>
                                <a:lnTo>
                                  <a:pt x="105156" y="6096"/>
                                </a:lnTo>
                                <a:lnTo>
                                  <a:pt x="105156" y="0"/>
                                </a:lnTo>
                                <a:close/>
                              </a:path>
                            </a:pathLst>
                          </a:custGeom>
                          <a:solidFill>
                            <a:srgbClr val="3366CC"/>
                          </a:solidFill>
                        </wps:spPr>
                        <wps:bodyPr wrap="square" lIns="0" tIns="0" rIns="0" bIns="0" rtlCol="0">
                          <a:prstTxWarp prst="textNoShape">
                            <a:avLst/>
                          </a:prstTxWarp>
                          <a:noAutofit/>
                        </wps:bodyPr>
                      </wps:wsp>
                    </wpg:wgp>
                  </a:graphicData>
                </a:graphic>
              </wp:inline>
            </w:drawing>
          </mc:Choice>
          <mc:Fallback>
            <w:pict>
              <v:group style="width:8.3pt;height:.5pt;mso-position-horizontal-relative:char;mso-position-vertical-relative:line" id="docshapegroup29" coordorigin="0,0" coordsize="166,10">
                <v:shape style="position:absolute;left:0;top:0;width:166;height:10" id="docshape30" coordorigin="0,0" coordsize="166,10" path="m62,0l0,0,0,10,62,10,62,0xm166,0l103,0,103,10,166,10,166,0xe" filled="true" fillcolor="#3366cc" stroked="false">
                  <v:path arrowok="t"/>
                  <v:fill type="solid"/>
                </v:shape>
              </v:group>
            </w:pict>
          </mc:Fallback>
        </mc:AlternateContent>
      </w:r>
      <w:r>
        <w:rPr>
          <w:sz w:val="2"/>
        </w:rPr>
      </w:r>
    </w:p>
    <w:p>
      <w:pPr>
        <w:pStyle w:val="ListParagraph"/>
        <w:numPr>
          <w:ilvl w:val="1"/>
          <w:numId w:val="1"/>
        </w:numPr>
        <w:tabs>
          <w:tab w:pos="620" w:val="left" w:leader="none"/>
        </w:tabs>
        <w:spacing w:line="240" w:lineRule="auto" w:before="40" w:after="0"/>
        <w:ind w:left="360" w:right="357" w:firstLine="0"/>
        <w:jc w:val="both"/>
        <w:rPr>
          <w:sz w:val="19"/>
        </w:rPr>
      </w:pPr>
      <w:r>
        <w:rPr>
          <w:sz w:val="19"/>
        </w:rPr>
        <mc:AlternateContent>
          <mc:Choice Requires="wps">
            <w:drawing>
              <wp:anchor distT="0" distB="0" distL="0" distR="0" allowOverlap="1" layoutInCell="1" locked="0" behindDoc="1" simplePos="0" relativeHeight="487383552">
                <wp:simplePos x="0" y="0"/>
                <wp:positionH relativeFrom="page">
                  <wp:posOffset>914704</wp:posOffset>
                </wp:positionH>
                <wp:positionV relativeFrom="paragraph">
                  <wp:posOffset>151669</wp:posOffset>
                </wp:positionV>
                <wp:extent cx="105410" cy="63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05410" cy="6350"/>
                        </a:xfrm>
                        <a:custGeom>
                          <a:avLst/>
                          <a:gdLst/>
                          <a:ahLst/>
                          <a:cxnLst/>
                          <a:rect l="l" t="t" r="r" b="b"/>
                          <a:pathLst>
                            <a:path w="105410" h="6350">
                              <a:moveTo>
                                <a:pt x="39624" y="0"/>
                              </a:moveTo>
                              <a:lnTo>
                                <a:pt x="0" y="0"/>
                              </a:lnTo>
                              <a:lnTo>
                                <a:pt x="0" y="6083"/>
                              </a:lnTo>
                              <a:lnTo>
                                <a:pt x="39624" y="6083"/>
                              </a:lnTo>
                              <a:lnTo>
                                <a:pt x="39624" y="0"/>
                              </a:lnTo>
                              <a:close/>
                            </a:path>
                            <a:path w="105410" h="6350">
                              <a:moveTo>
                                <a:pt x="105156" y="0"/>
                              </a:moveTo>
                              <a:lnTo>
                                <a:pt x="65532" y="0"/>
                              </a:lnTo>
                              <a:lnTo>
                                <a:pt x="65532" y="6083"/>
                              </a:lnTo>
                              <a:lnTo>
                                <a:pt x="105156" y="6083"/>
                              </a:lnTo>
                              <a:lnTo>
                                <a:pt x="105156" y="0"/>
                              </a:lnTo>
                              <a:close/>
                            </a:path>
                          </a:pathLst>
                        </a:custGeom>
                        <a:solidFill>
                          <a:srgbClr val="3366CC"/>
                        </a:solidFill>
                      </wps:spPr>
                      <wps:bodyPr wrap="square" lIns="0" tIns="0" rIns="0" bIns="0" rtlCol="0">
                        <a:prstTxWarp prst="textNoShape">
                          <a:avLst/>
                        </a:prstTxWarp>
                        <a:noAutofit/>
                      </wps:bodyPr>
                    </wps:wsp>
                  </a:graphicData>
                </a:graphic>
              </wp:anchor>
            </w:drawing>
          </mc:Choice>
          <mc:Fallback>
            <w:pict>
              <v:shape style="position:absolute;margin-left:72.024002pt;margin-top:11.942471pt;width:8.3pt;height:.5pt;mso-position-horizontal-relative:page;mso-position-vertical-relative:paragraph;z-index:-15932928" id="docshape31" coordorigin="1440,239" coordsize="166,10" path="m1503,239l1440,239,1440,248,1503,248,1503,239xm1606,239l1544,239,1544,248,1606,248,1606,239xe" filled="true" fillcolor="#3366cc" stroked="false">
                <v:path arrowok="t"/>
                <v:fill type="solid"/>
                <w10:wrap type="none"/>
              </v:shape>
            </w:pict>
          </mc:Fallback>
        </mc:AlternateContent>
      </w:r>
      <w:r>
        <w:rPr>
          <w:sz w:val="19"/>
        </w:rPr>
        <w:t>Regulation (EU) 2019/1700 of the European Parliament and of the Council of 10 October 2019 establishing a common framework for European statistics relating to persons and households, based on data at individual level collected from samples,</w:t>
      </w:r>
      <w:r>
        <w:rPr>
          <w:spacing w:val="-4"/>
          <w:sz w:val="19"/>
        </w:rPr>
        <w:t> </w:t>
      </w:r>
      <w:r>
        <w:rPr>
          <w:sz w:val="19"/>
        </w:rPr>
        <w:t>amending</w:t>
      </w:r>
      <w:r>
        <w:rPr>
          <w:spacing w:val="-6"/>
          <w:sz w:val="19"/>
        </w:rPr>
        <w:t> </w:t>
      </w:r>
      <w:r>
        <w:rPr>
          <w:sz w:val="19"/>
        </w:rPr>
        <w:t>Regulations</w:t>
      </w:r>
      <w:r>
        <w:rPr>
          <w:spacing w:val="-7"/>
          <w:sz w:val="19"/>
        </w:rPr>
        <w:t> </w:t>
      </w:r>
      <w:r>
        <w:rPr>
          <w:sz w:val="19"/>
        </w:rPr>
        <w:t>(EC)</w:t>
      </w:r>
      <w:r>
        <w:rPr>
          <w:spacing w:val="-6"/>
          <w:sz w:val="19"/>
        </w:rPr>
        <w:t> </w:t>
      </w:r>
      <w:r>
        <w:rPr>
          <w:sz w:val="19"/>
        </w:rPr>
        <w:t>No</w:t>
      </w:r>
      <w:r>
        <w:rPr>
          <w:spacing w:val="-4"/>
          <w:sz w:val="19"/>
        </w:rPr>
        <w:t> </w:t>
      </w:r>
      <w:r>
        <w:rPr>
          <w:sz w:val="19"/>
        </w:rPr>
        <w:t>808/2004,</w:t>
      </w:r>
      <w:r>
        <w:rPr>
          <w:spacing w:val="-5"/>
          <w:sz w:val="19"/>
        </w:rPr>
        <w:t> </w:t>
      </w:r>
      <w:r>
        <w:rPr>
          <w:sz w:val="19"/>
        </w:rPr>
        <w:t>(EC)</w:t>
      </w:r>
      <w:r>
        <w:rPr>
          <w:spacing w:val="-6"/>
          <w:sz w:val="19"/>
        </w:rPr>
        <w:t> </w:t>
      </w:r>
      <w:r>
        <w:rPr>
          <w:sz w:val="19"/>
        </w:rPr>
        <w:t>No</w:t>
      </w:r>
      <w:r>
        <w:rPr>
          <w:spacing w:val="-4"/>
          <w:sz w:val="19"/>
        </w:rPr>
        <w:t> </w:t>
      </w:r>
      <w:r>
        <w:rPr>
          <w:sz w:val="19"/>
        </w:rPr>
        <w:t>452/2008</w:t>
      </w:r>
      <w:r>
        <w:rPr>
          <w:spacing w:val="-4"/>
          <w:sz w:val="19"/>
        </w:rPr>
        <w:t> </w:t>
      </w:r>
      <w:r>
        <w:rPr>
          <w:sz w:val="19"/>
        </w:rPr>
        <w:t>and</w:t>
      </w:r>
      <w:r>
        <w:rPr>
          <w:spacing w:val="-4"/>
          <w:sz w:val="19"/>
        </w:rPr>
        <w:t> </w:t>
      </w:r>
      <w:r>
        <w:rPr>
          <w:sz w:val="19"/>
        </w:rPr>
        <w:t>(EC)</w:t>
      </w:r>
      <w:r>
        <w:rPr>
          <w:spacing w:val="-6"/>
          <w:sz w:val="19"/>
        </w:rPr>
        <w:t> </w:t>
      </w:r>
      <w:r>
        <w:rPr>
          <w:sz w:val="19"/>
        </w:rPr>
        <w:t>No</w:t>
      </w:r>
      <w:r>
        <w:rPr>
          <w:spacing w:val="-4"/>
          <w:sz w:val="19"/>
        </w:rPr>
        <w:t> </w:t>
      </w:r>
      <w:r>
        <w:rPr>
          <w:sz w:val="19"/>
        </w:rPr>
        <w:t>1338/2008</w:t>
      </w:r>
      <w:r>
        <w:rPr>
          <w:spacing w:val="-7"/>
          <w:sz w:val="19"/>
        </w:rPr>
        <w:t> </w:t>
      </w:r>
      <w:r>
        <w:rPr>
          <w:sz w:val="19"/>
        </w:rPr>
        <w:t>of</w:t>
      </w:r>
      <w:r>
        <w:rPr>
          <w:spacing w:val="-4"/>
          <w:sz w:val="19"/>
        </w:rPr>
        <w:t> </w:t>
      </w:r>
      <w:r>
        <w:rPr>
          <w:sz w:val="19"/>
        </w:rPr>
        <w:t>the</w:t>
      </w:r>
      <w:r>
        <w:rPr>
          <w:spacing w:val="-5"/>
          <w:sz w:val="19"/>
        </w:rPr>
        <w:t> </w:t>
      </w:r>
      <w:r>
        <w:rPr>
          <w:sz w:val="19"/>
        </w:rPr>
        <w:t>European</w:t>
      </w:r>
      <w:r>
        <w:rPr>
          <w:spacing w:val="-5"/>
          <w:sz w:val="19"/>
        </w:rPr>
        <w:t> </w:t>
      </w:r>
      <w:r>
        <w:rPr>
          <w:sz w:val="19"/>
        </w:rPr>
        <w:t>Parliament and</w:t>
      </w:r>
      <w:r>
        <w:rPr>
          <w:spacing w:val="-12"/>
          <w:sz w:val="19"/>
        </w:rPr>
        <w:t> </w:t>
      </w:r>
      <w:r>
        <w:rPr>
          <w:sz w:val="19"/>
        </w:rPr>
        <w:t>of</w:t>
      </w:r>
      <w:r>
        <w:rPr>
          <w:spacing w:val="-10"/>
          <w:sz w:val="19"/>
        </w:rPr>
        <w:t> </w:t>
      </w:r>
      <w:r>
        <w:rPr>
          <w:sz w:val="19"/>
        </w:rPr>
        <w:t>the</w:t>
      </w:r>
      <w:r>
        <w:rPr>
          <w:spacing w:val="-12"/>
          <w:sz w:val="19"/>
        </w:rPr>
        <w:t> </w:t>
      </w:r>
      <w:r>
        <w:rPr>
          <w:sz w:val="19"/>
        </w:rPr>
        <w:t>Council,</w:t>
      </w:r>
      <w:r>
        <w:rPr>
          <w:spacing w:val="-11"/>
          <w:sz w:val="19"/>
        </w:rPr>
        <w:t> </w:t>
      </w:r>
      <w:r>
        <w:rPr>
          <w:sz w:val="19"/>
        </w:rPr>
        <w:t>and</w:t>
      </w:r>
      <w:r>
        <w:rPr>
          <w:spacing w:val="-11"/>
          <w:sz w:val="19"/>
        </w:rPr>
        <w:t> </w:t>
      </w:r>
      <w:r>
        <w:rPr>
          <w:sz w:val="19"/>
        </w:rPr>
        <w:t>repealing</w:t>
      </w:r>
      <w:r>
        <w:rPr>
          <w:spacing w:val="-12"/>
          <w:sz w:val="19"/>
        </w:rPr>
        <w:t> </w:t>
      </w:r>
      <w:r>
        <w:rPr>
          <w:sz w:val="19"/>
        </w:rPr>
        <w:t>Regulation</w:t>
      </w:r>
      <w:r>
        <w:rPr>
          <w:spacing w:val="-11"/>
          <w:sz w:val="19"/>
        </w:rPr>
        <w:t> </w:t>
      </w:r>
      <w:r>
        <w:rPr>
          <w:sz w:val="19"/>
        </w:rPr>
        <w:t>(EC)</w:t>
      </w:r>
      <w:r>
        <w:rPr>
          <w:spacing w:val="-12"/>
          <w:sz w:val="19"/>
        </w:rPr>
        <w:t> </w:t>
      </w:r>
      <w:r>
        <w:rPr>
          <w:sz w:val="19"/>
        </w:rPr>
        <w:t>No</w:t>
      </w:r>
      <w:r>
        <w:rPr>
          <w:spacing w:val="-11"/>
          <w:sz w:val="19"/>
        </w:rPr>
        <w:t> </w:t>
      </w:r>
      <w:r>
        <w:rPr>
          <w:sz w:val="19"/>
        </w:rPr>
        <w:t>1177/2003</w:t>
      </w:r>
      <w:r>
        <w:rPr>
          <w:spacing w:val="-11"/>
          <w:sz w:val="19"/>
        </w:rPr>
        <w:t> </w:t>
      </w:r>
      <w:r>
        <w:rPr>
          <w:sz w:val="19"/>
        </w:rPr>
        <w:t>of</w:t>
      </w:r>
      <w:r>
        <w:rPr>
          <w:spacing w:val="-10"/>
          <w:sz w:val="19"/>
        </w:rPr>
        <w:t> </w:t>
      </w:r>
      <w:r>
        <w:rPr>
          <w:sz w:val="19"/>
        </w:rPr>
        <w:t>the</w:t>
      </w:r>
      <w:r>
        <w:rPr>
          <w:spacing w:val="-12"/>
          <w:sz w:val="19"/>
        </w:rPr>
        <w:t> </w:t>
      </w:r>
      <w:r>
        <w:rPr>
          <w:sz w:val="19"/>
        </w:rPr>
        <w:t>European</w:t>
      </w:r>
      <w:r>
        <w:rPr>
          <w:spacing w:val="-11"/>
          <w:sz w:val="19"/>
        </w:rPr>
        <w:t> </w:t>
      </w:r>
      <w:r>
        <w:rPr>
          <w:sz w:val="19"/>
        </w:rPr>
        <w:t>Parliament</w:t>
      </w:r>
      <w:r>
        <w:rPr>
          <w:spacing w:val="-12"/>
          <w:sz w:val="19"/>
        </w:rPr>
        <w:t> </w:t>
      </w:r>
      <w:r>
        <w:rPr>
          <w:sz w:val="19"/>
        </w:rPr>
        <w:t>and</w:t>
      </w:r>
      <w:r>
        <w:rPr>
          <w:spacing w:val="-11"/>
          <w:sz w:val="19"/>
        </w:rPr>
        <w:t> </w:t>
      </w:r>
      <w:r>
        <w:rPr>
          <w:sz w:val="19"/>
        </w:rPr>
        <w:t>of</w:t>
      </w:r>
      <w:r>
        <w:rPr>
          <w:spacing w:val="-10"/>
          <w:sz w:val="19"/>
        </w:rPr>
        <w:t> </w:t>
      </w:r>
      <w:r>
        <w:rPr>
          <w:sz w:val="19"/>
        </w:rPr>
        <w:t>the</w:t>
      </w:r>
      <w:r>
        <w:rPr>
          <w:spacing w:val="-12"/>
          <w:sz w:val="19"/>
        </w:rPr>
        <w:t> </w:t>
      </w:r>
      <w:r>
        <w:rPr>
          <w:sz w:val="19"/>
        </w:rPr>
        <w:t>Council</w:t>
      </w:r>
      <w:r>
        <w:rPr>
          <w:spacing w:val="-12"/>
          <w:sz w:val="19"/>
        </w:rPr>
        <w:t> </w:t>
      </w:r>
      <w:r>
        <w:rPr>
          <w:sz w:val="19"/>
        </w:rPr>
        <w:t>and</w:t>
      </w:r>
      <w:r>
        <w:rPr>
          <w:spacing w:val="-12"/>
          <w:sz w:val="19"/>
        </w:rPr>
        <w:t> </w:t>
      </w:r>
      <w:r>
        <w:rPr>
          <w:sz w:val="19"/>
        </w:rPr>
        <w:t>Council Regulation (EC) No 577/98 (</w:t>
      </w:r>
      <w:hyperlink r:id="rId19">
        <w:r>
          <w:rPr>
            <w:color w:val="3366CC"/>
            <w:sz w:val="19"/>
            <w:u w:val="single" w:color="3366CC"/>
          </w:rPr>
          <w:t>OJ L 261 I, 14.10.2019, p. 1</w:t>
        </w:r>
      </w:hyperlink>
      <w:r>
        <w:rPr>
          <w:sz w:val="19"/>
        </w:rPr>
        <w:t>).</w:t>
      </w:r>
    </w:p>
    <w:p>
      <w:pPr>
        <w:pStyle w:val="ListParagraph"/>
        <w:numPr>
          <w:ilvl w:val="1"/>
          <w:numId w:val="1"/>
        </w:numPr>
        <w:tabs>
          <w:tab w:pos="620" w:val="left" w:leader="none"/>
        </w:tabs>
        <w:spacing w:line="240" w:lineRule="auto" w:before="59" w:after="0"/>
        <w:ind w:left="620" w:right="0" w:hanging="260"/>
        <w:jc w:val="both"/>
        <w:rPr>
          <w:sz w:val="19"/>
        </w:rPr>
      </w:pPr>
      <w:hyperlink r:id="rId20">
        <w:r>
          <w:rPr>
            <w:color w:val="3366CC"/>
            <w:sz w:val="19"/>
            <w:u w:val="single" w:color="3366CC"/>
          </w:rPr>
          <w:t>OJ</w:t>
        </w:r>
        <w:r>
          <w:rPr>
            <w:color w:val="3366CC"/>
            <w:spacing w:val="-6"/>
            <w:sz w:val="19"/>
            <w:u w:val="single" w:color="3366CC"/>
          </w:rPr>
          <w:t> </w:t>
        </w:r>
        <w:r>
          <w:rPr>
            <w:color w:val="3366CC"/>
            <w:sz w:val="19"/>
            <w:u w:val="single" w:color="3366CC"/>
          </w:rPr>
          <w:t>C</w:t>
        </w:r>
        <w:r>
          <w:rPr>
            <w:color w:val="3366CC"/>
            <w:spacing w:val="-5"/>
            <w:sz w:val="19"/>
            <w:u w:val="single" w:color="3366CC"/>
          </w:rPr>
          <w:t> </w:t>
        </w:r>
        <w:r>
          <w:rPr>
            <w:color w:val="3366CC"/>
            <w:sz w:val="19"/>
            <w:u w:val="single" w:color="3366CC"/>
          </w:rPr>
          <w:t>120,</w:t>
        </w:r>
        <w:r>
          <w:rPr>
            <w:color w:val="3366CC"/>
            <w:spacing w:val="-7"/>
            <w:sz w:val="19"/>
            <w:u w:val="single" w:color="3366CC"/>
          </w:rPr>
          <w:t> </w:t>
        </w:r>
        <w:r>
          <w:rPr>
            <w:color w:val="3366CC"/>
            <w:sz w:val="19"/>
            <w:u w:val="single" w:color="3366CC"/>
          </w:rPr>
          <w:t>26.4.2013,</w:t>
        </w:r>
        <w:r>
          <w:rPr>
            <w:color w:val="3366CC"/>
            <w:spacing w:val="-5"/>
            <w:sz w:val="19"/>
            <w:u w:val="single" w:color="3366CC"/>
          </w:rPr>
          <w:t> </w:t>
        </w:r>
        <w:r>
          <w:rPr>
            <w:color w:val="3366CC"/>
            <w:sz w:val="19"/>
            <w:u w:val="single" w:color="3366CC"/>
          </w:rPr>
          <w:t>p.</w:t>
        </w:r>
        <w:r>
          <w:rPr>
            <w:color w:val="3366CC"/>
            <w:spacing w:val="-6"/>
            <w:sz w:val="19"/>
            <w:u w:val="single" w:color="3366CC"/>
          </w:rPr>
          <w:t> </w:t>
        </w:r>
        <w:r>
          <w:rPr>
            <w:color w:val="3366CC"/>
            <w:spacing w:val="-5"/>
            <w:sz w:val="19"/>
            <w:u w:val="single" w:color="3366CC"/>
          </w:rPr>
          <w:t>1</w:t>
        </w:r>
        <w:r>
          <w:rPr>
            <w:spacing w:val="-5"/>
            <w:sz w:val="19"/>
          </w:rPr>
          <w:t>.</w:t>
        </w:r>
      </w:hyperlink>
    </w:p>
    <w:p>
      <w:pPr>
        <w:pStyle w:val="BodyText"/>
        <w:spacing w:line="20" w:lineRule="exact" w:before="0"/>
        <w:ind w:left="360"/>
        <w:rPr>
          <w:sz w:val="2"/>
        </w:rPr>
      </w:pPr>
      <w:r>
        <w:rPr>
          <w:sz w:val="2"/>
        </w:rPr>
        <mc:AlternateContent>
          <mc:Choice Requires="wps">
            <w:drawing>
              <wp:inline distT="0" distB="0" distL="0" distR="0">
                <wp:extent cx="105410" cy="6350"/>
                <wp:effectExtent l="0" t="0" r="0" b="0"/>
                <wp:docPr id="32" name="Group 32"/>
                <wp:cNvGraphicFramePr>
                  <a:graphicFrameLocks/>
                </wp:cNvGraphicFramePr>
                <a:graphic>
                  <a:graphicData uri="http://schemas.microsoft.com/office/word/2010/wordprocessingGroup">
                    <wpg:wgp>
                      <wpg:cNvPr id="32" name="Group 32"/>
                      <wpg:cNvGrpSpPr/>
                      <wpg:grpSpPr>
                        <a:xfrm>
                          <a:off x="0" y="0"/>
                          <a:ext cx="105410" cy="6350"/>
                          <a:chExt cx="105410" cy="6350"/>
                        </a:xfrm>
                      </wpg:grpSpPr>
                      <wps:wsp>
                        <wps:cNvPr id="33" name="Graphic 33"/>
                        <wps:cNvSpPr/>
                        <wps:spPr>
                          <a:xfrm>
                            <a:off x="0" y="0"/>
                            <a:ext cx="105410" cy="6350"/>
                          </a:xfrm>
                          <a:custGeom>
                            <a:avLst/>
                            <a:gdLst/>
                            <a:ahLst/>
                            <a:cxnLst/>
                            <a:rect l="l" t="t" r="r" b="b"/>
                            <a:pathLst>
                              <a:path w="105410" h="6350">
                                <a:moveTo>
                                  <a:pt x="39624" y="0"/>
                                </a:moveTo>
                                <a:lnTo>
                                  <a:pt x="0" y="0"/>
                                </a:lnTo>
                                <a:lnTo>
                                  <a:pt x="0" y="6096"/>
                                </a:lnTo>
                                <a:lnTo>
                                  <a:pt x="39624" y="6096"/>
                                </a:lnTo>
                                <a:lnTo>
                                  <a:pt x="39624" y="0"/>
                                </a:lnTo>
                                <a:close/>
                              </a:path>
                              <a:path w="105410" h="6350">
                                <a:moveTo>
                                  <a:pt x="105156" y="0"/>
                                </a:moveTo>
                                <a:lnTo>
                                  <a:pt x="65532" y="0"/>
                                </a:lnTo>
                                <a:lnTo>
                                  <a:pt x="65532" y="6096"/>
                                </a:lnTo>
                                <a:lnTo>
                                  <a:pt x="105156" y="6096"/>
                                </a:lnTo>
                                <a:lnTo>
                                  <a:pt x="105156" y="0"/>
                                </a:lnTo>
                                <a:close/>
                              </a:path>
                            </a:pathLst>
                          </a:custGeom>
                          <a:solidFill>
                            <a:srgbClr val="3366CC"/>
                          </a:solidFill>
                        </wps:spPr>
                        <wps:bodyPr wrap="square" lIns="0" tIns="0" rIns="0" bIns="0" rtlCol="0">
                          <a:prstTxWarp prst="textNoShape">
                            <a:avLst/>
                          </a:prstTxWarp>
                          <a:noAutofit/>
                        </wps:bodyPr>
                      </wps:wsp>
                    </wpg:wgp>
                  </a:graphicData>
                </a:graphic>
              </wp:inline>
            </w:drawing>
          </mc:Choice>
          <mc:Fallback>
            <w:pict>
              <v:group style="width:8.3pt;height:.5pt;mso-position-horizontal-relative:char;mso-position-vertical-relative:line" id="docshapegroup32" coordorigin="0,0" coordsize="166,10">
                <v:shape style="position:absolute;left:0;top:0;width:166;height:10" id="docshape33" coordorigin="0,0" coordsize="166,10" path="m62,0l0,0,0,10,62,10,62,0xm166,0l103,0,103,10,166,10,166,0xe" filled="true" fillcolor="#3366cc" stroked="false">
                  <v:path arrowok="t"/>
                  <v:fill type="solid"/>
                </v:shape>
              </v:group>
            </w:pict>
          </mc:Fallback>
        </mc:AlternateContent>
      </w:r>
      <w:r>
        <w:rPr>
          <w:sz w:val="2"/>
        </w:rPr>
      </w:r>
    </w:p>
    <w:sectPr>
      <w:pgSz w:w="12240" w:h="15840"/>
      <w:pgMar w:top="13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46" w:hanging="281"/>
        <w:jc w:val="left"/>
      </w:pPr>
      <w:rPr>
        <w:rFonts w:hint="default" w:ascii="Times New Roman" w:hAnsi="Times New Roman" w:eastAsia="Times New Roman" w:cs="Times New Roman"/>
        <w:b w:val="0"/>
        <w:bCs w:val="0"/>
        <w:i w:val="0"/>
        <w:iCs w:val="0"/>
        <w:spacing w:val="-2"/>
        <w:w w:val="100"/>
        <w:position w:val="-11"/>
        <w:sz w:val="22"/>
        <w:szCs w:val="22"/>
        <w:lang w:val="en-US" w:eastAsia="en-US" w:bidi="ar-SA"/>
      </w:rPr>
    </w:lvl>
    <w:lvl w:ilvl="1">
      <w:start w:val="1"/>
      <w:numFmt w:val="decimal"/>
      <w:lvlText w:val="(%2)"/>
      <w:lvlJc w:val="left"/>
      <w:pPr>
        <w:ind w:left="360" w:hanging="262"/>
        <w:jc w:val="left"/>
      </w:pPr>
      <w:rPr>
        <w:rFonts w:hint="default" w:ascii="Times New Roman" w:hAnsi="Times New Roman" w:eastAsia="Times New Roman" w:cs="Times New Roman"/>
        <w:b w:val="0"/>
        <w:bCs w:val="0"/>
        <w:i w:val="0"/>
        <w:iCs w:val="0"/>
        <w:color w:val="3366CC"/>
        <w:spacing w:val="-1"/>
        <w:w w:val="99"/>
        <w:sz w:val="19"/>
        <w:szCs w:val="19"/>
        <w:lang w:val="en-US" w:eastAsia="en-US" w:bidi="ar-SA"/>
      </w:rPr>
    </w:lvl>
    <w:lvl w:ilvl="2">
      <w:start w:val="0"/>
      <w:numFmt w:val="bullet"/>
      <w:lvlText w:val="•"/>
      <w:lvlJc w:val="left"/>
      <w:pPr>
        <w:ind w:left="1688" w:hanging="262"/>
      </w:pPr>
      <w:rPr>
        <w:rFonts w:hint="default"/>
        <w:lang w:val="en-US" w:eastAsia="en-US" w:bidi="ar-SA"/>
      </w:rPr>
    </w:lvl>
    <w:lvl w:ilvl="3">
      <w:start w:val="0"/>
      <w:numFmt w:val="bullet"/>
      <w:lvlText w:val="•"/>
      <w:lvlJc w:val="left"/>
      <w:pPr>
        <w:ind w:left="2737" w:hanging="262"/>
      </w:pPr>
      <w:rPr>
        <w:rFonts w:hint="default"/>
        <w:lang w:val="en-US" w:eastAsia="en-US" w:bidi="ar-SA"/>
      </w:rPr>
    </w:lvl>
    <w:lvl w:ilvl="4">
      <w:start w:val="0"/>
      <w:numFmt w:val="bullet"/>
      <w:lvlText w:val="•"/>
      <w:lvlJc w:val="left"/>
      <w:pPr>
        <w:ind w:left="3786" w:hanging="262"/>
      </w:pPr>
      <w:rPr>
        <w:rFonts w:hint="default"/>
        <w:lang w:val="en-US" w:eastAsia="en-US" w:bidi="ar-SA"/>
      </w:rPr>
    </w:lvl>
    <w:lvl w:ilvl="5">
      <w:start w:val="0"/>
      <w:numFmt w:val="bullet"/>
      <w:lvlText w:val="•"/>
      <w:lvlJc w:val="left"/>
      <w:pPr>
        <w:ind w:left="4835" w:hanging="262"/>
      </w:pPr>
      <w:rPr>
        <w:rFonts w:hint="default"/>
        <w:lang w:val="en-US" w:eastAsia="en-US" w:bidi="ar-SA"/>
      </w:rPr>
    </w:lvl>
    <w:lvl w:ilvl="6">
      <w:start w:val="0"/>
      <w:numFmt w:val="bullet"/>
      <w:lvlText w:val="•"/>
      <w:lvlJc w:val="left"/>
      <w:pPr>
        <w:ind w:left="5884" w:hanging="262"/>
      </w:pPr>
      <w:rPr>
        <w:rFonts w:hint="default"/>
        <w:lang w:val="en-US" w:eastAsia="en-US" w:bidi="ar-SA"/>
      </w:rPr>
    </w:lvl>
    <w:lvl w:ilvl="7">
      <w:start w:val="0"/>
      <w:numFmt w:val="bullet"/>
      <w:lvlText w:val="•"/>
      <w:lvlJc w:val="left"/>
      <w:pPr>
        <w:ind w:left="6933" w:hanging="262"/>
      </w:pPr>
      <w:rPr>
        <w:rFonts w:hint="default"/>
        <w:lang w:val="en-US" w:eastAsia="en-US" w:bidi="ar-SA"/>
      </w:rPr>
    </w:lvl>
    <w:lvl w:ilvl="8">
      <w:start w:val="0"/>
      <w:numFmt w:val="bullet"/>
      <w:lvlText w:val="•"/>
      <w:lvlJc w:val="left"/>
      <w:pPr>
        <w:ind w:left="7982" w:hanging="26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5"/>
      <w:ind w:left="766"/>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45"/>
      <w:ind w:left="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45"/>
      <w:ind w:left="360"/>
      <w:outlineLvl w:val="2"/>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spacing w:before="31"/>
      <w:ind w:left="766" w:hanging="39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55"/>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ur-lex.europa.eu/legal-content/EN/TXT/HTML/?uri=CELEX%3A32020H1104(01)&amp;from=EN&amp;ntr1-C_2020372EN.01000101-E0001" TargetMode="External"/><Relationship Id="rId6" Type="http://schemas.openxmlformats.org/officeDocument/2006/relationships/hyperlink" Target="https://eur-lex.europa.eu/legal-content/EN/TXT/HTML/?uri=CELEX%3A32020H1104(01)&amp;from=EN&amp;ntr2-C_2020372EN.01000101-E0002" TargetMode="External"/><Relationship Id="rId7" Type="http://schemas.openxmlformats.org/officeDocument/2006/relationships/hyperlink" Target="https://eur-lex.europa.eu/legal-content/EN/TXT/HTML/?uri=CELEX%3A32020H1104(01)&amp;from=EN&amp;ntr3-C_2020372EN.01000101-E0003" TargetMode="External"/><Relationship Id="rId8" Type="http://schemas.openxmlformats.org/officeDocument/2006/relationships/hyperlink" Target="https://eur-lex.europa.eu/legal-content/EN/TXT/HTML/?uri=CELEX%3A32020H1104(01)&amp;from=EN&amp;ntr4-C_2020372EN.01000101-E0004" TargetMode="External"/><Relationship Id="rId9" Type="http://schemas.openxmlformats.org/officeDocument/2006/relationships/hyperlink" Target="https://eur-lex.europa.eu/legal-content/EN/TXT/HTML/?uri=CELEX%3A32020H1104(01)&amp;from=EN&amp;ntr5-C_2020372EN.01000101-E0005" TargetMode="External"/><Relationship Id="rId10" Type="http://schemas.openxmlformats.org/officeDocument/2006/relationships/hyperlink" Target="https://eur-lex.europa.eu/legal-content/EN/TXT/HTML/?uri=CELEX%3A32020H1104(01)&amp;from=EN&amp;ntr6-C_2020372EN.01000101-E0006" TargetMode="External"/><Relationship Id="rId11" Type="http://schemas.openxmlformats.org/officeDocument/2006/relationships/hyperlink" Target="https://eur-lex.europa.eu/legal-content/EN/TXT/HTML/?uri=CELEX%3A32020H1104(01)&amp;from=EN&amp;ntr7-C_2020372EN.01000101-E0007" TargetMode="External"/><Relationship Id="rId12" Type="http://schemas.openxmlformats.org/officeDocument/2006/relationships/hyperlink" Target="https://eur-lex.europa.eu/legal-content/EN/TXT/HTML/?uri=CELEX%3A32020H1104(01)&amp;from=EN&amp;ntr8-C_2020372EN.01000101-E0008" TargetMode="External"/><Relationship Id="rId13" Type="http://schemas.openxmlformats.org/officeDocument/2006/relationships/hyperlink" Target="https://eur-lex.europa.eu/legal-content/EN/AUTO/?uri=OJ%3AL%3A2019%3A185%3ATOC" TargetMode="External"/><Relationship Id="rId14" Type="http://schemas.openxmlformats.org/officeDocument/2006/relationships/hyperlink" Target="https://eur-lex.europa.eu/legal-content/EN/AUTO/?uri=OJ%3AC%3A2012%3A398%3ATOC" TargetMode="External"/><Relationship Id="rId15" Type="http://schemas.openxmlformats.org/officeDocument/2006/relationships/hyperlink" Target="https://eur-lex.europa.eu/legal-content/EN/AUTO/?uri=OJ%3AC%3A2016%3A484%3ATOC" TargetMode="External"/><Relationship Id="rId16" Type="http://schemas.openxmlformats.org/officeDocument/2006/relationships/hyperlink" Target="https://eur-lex.europa.eu/legal-content/EN/AUTO/?uri=OJ%3AC%3A2018%3A189%3ATOC" TargetMode="External"/><Relationship Id="rId17" Type="http://schemas.openxmlformats.org/officeDocument/2006/relationships/hyperlink" Target="https://eur-lex.europa.eu/legal-content/EN/AUTO/?uri=OJ%3AC%3A2014%3A088%3ATOC" TargetMode="External"/><Relationship Id="rId18" Type="http://schemas.openxmlformats.org/officeDocument/2006/relationships/hyperlink" Target="https://eur-lex.europa.eu/legal-content/EN/AUTO/?uri=OJ%3AC%3A2018%3A153%3ATOC" TargetMode="External"/><Relationship Id="rId19" Type="http://schemas.openxmlformats.org/officeDocument/2006/relationships/hyperlink" Target="https://eur-lex.europa.eu/legal-content/EN/AUTO/?uri=OJ%3AL%3A2019%3A261I%3ATOC" TargetMode="External"/><Relationship Id="rId20" Type="http://schemas.openxmlformats.org/officeDocument/2006/relationships/hyperlink" Target="https://eur-lex.europa.eu/legal-content/EN/AUTO/?uri=OJ%3AC%3A2013%3A120%3ATOC"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Janackovic</dc:creator>
  <dcterms:created xsi:type="dcterms:W3CDTF">2025-01-24T11:58:35Z</dcterms:created>
  <dcterms:modified xsi:type="dcterms:W3CDTF">2025-01-24T11:58:35Z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