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3"/>
        <w:gridCol w:w="2415"/>
        <w:gridCol w:w="2064"/>
        <w:gridCol w:w="2611"/>
        <w:gridCol w:w="4273"/>
      </w:tblGrid>
      <w:tr>
        <w:trPr>
          <w:trHeight w:val="556" w:hRule="atLeast"/>
        </w:trPr>
        <w:tc>
          <w:tcPr>
            <w:tcW w:w="7088" w:type="dxa"/>
            <w:gridSpan w:val="2"/>
            <w:shd w:val="clear" w:color="auto" w:fill="D6E2ED"/>
          </w:tcPr>
          <w:p>
            <w:pPr>
              <w:pStyle w:val="TableParagraph"/>
              <w:spacing w:before="177"/>
              <w:ind w:left="110"/>
              <w:rPr>
                <w:sz w:val="18"/>
              </w:rPr>
            </w:pPr>
            <w:r>
              <w:rPr>
                <w:color w:val="212121"/>
                <w:sz w:val="18"/>
              </w:rPr>
              <w:t>Годишњи</w:t>
            </w:r>
            <w:r>
              <w:rPr>
                <w:color w:val="212121"/>
                <w:spacing w:val="-6"/>
                <w:sz w:val="18"/>
              </w:rPr>
              <w:t> </w:t>
            </w:r>
            <w:r>
              <w:rPr>
                <w:color w:val="212121"/>
                <w:sz w:val="18"/>
              </w:rPr>
              <w:t>извештај</w:t>
            </w:r>
            <w:r>
              <w:rPr>
                <w:color w:val="212121"/>
                <w:spacing w:val="-5"/>
                <w:sz w:val="18"/>
              </w:rPr>
              <w:t> </w:t>
            </w:r>
            <w:r>
              <w:rPr>
                <w:color w:val="212121"/>
                <w:sz w:val="18"/>
              </w:rPr>
              <w:t>о</w:t>
            </w:r>
            <w:r>
              <w:rPr>
                <w:color w:val="212121"/>
                <w:spacing w:val="-5"/>
                <w:sz w:val="18"/>
              </w:rPr>
              <w:t> </w:t>
            </w:r>
            <w:r>
              <w:rPr>
                <w:color w:val="212121"/>
                <w:sz w:val="18"/>
              </w:rPr>
              <w:t>спровођењу</w:t>
            </w:r>
            <w:r>
              <w:rPr>
                <w:color w:val="212121"/>
                <w:spacing w:val="-6"/>
                <w:sz w:val="18"/>
              </w:rPr>
              <w:t> </w:t>
            </w:r>
            <w:r>
              <w:rPr>
                <w:color w:val="212121"/>
                <w:sz w:val="18"/>
              </w:rPr>
              <w:t>aкционог</w:t>
            </w:r>
            <w:r>
              <w:rPr>
                <w:color w:val="212121"/>
                <w:spacing w:val="-6"/>
                <w:sz w:val="18"/>
              </w:rPr>
              <w:t> </w:t>
            </w:r>
            <w:r>
              <w:rPr>
                <w:color w:val="212121"/>
                <w:sz w:val="18"/>
              </w:rPr>
              <w:t>плана</w:t>
            </w:r>
            <w:r>
              <w:rPr>
                <w:color w:val="212121"/>
                <w:spacing w:val="-6"/>
                <w:sz w:val="18"/>
              </w:rPr>
              <w:t> </w:t>
            </w:r>
            <w:r>
              <w:rPr>
                <w:color w:val="212121"/>
                <w:sz w:val="18"/>
              </w:rPr>
              <w:t>за</w:t>
            </w:r>
            <w:r>
              <w:rPr>
                <w:color w:val="212121"/>
                <w:spacing w:val="-5"/>
                <w:sz w:val="18"/>
              </w:rPr>
              <w:t> </w:t>
            </w:r>
            <w:r>
              <w:rPr>
                <w:color w:val="212121"/>
                <w:sz w:val="18"/>
              </w:rPr>
              <w:t>2022.</w:t>
            </w:r>
            <w:r>
              <w:rPr>
                <w:color w:val="212121"/>
                <w:spacing w:val="-5"/>
                <w:sz w:val="18"/>
              </w:rPr>
              <w:t> </w:t>
            </w:r>
            <w:r>
              <w:rPr>
                <w:color w:val="212121"/>
                <w:sz w:val="18"/>
              </w:rPr>
              <w:t>годину</w:t>
            </w:r>
            <w:r>
              <w:rPr>
                <w:color w:val="212121"/>
                <w:spacing w:val="-7"/>
                <w:sz w:val="18"/>
              </w:rPr>
              <w:t> </w:t>
            </w:r>
            <w:r>
              <w:rPr>
                <w:color w:val="212121"/>
                <w:spacing w:val="-5"/>
                <w:sz w:val="18"/>
              </w:rPr>
              <w:t>за:</w:t>
            </w:r>
          </w:p>
        </w:tc>
        <w:tc>
          <w:tcPr>
            <w:tcW w:w="8948" w:type="dxa"/>
            <w:gridSpan w:val="3"/>
            <w:shd w:val="clear" w:color="auto" w:fill="D6E2ED"/>
          </w:tcPr>
          <w:p>
            <w:pPr>
              <w:pStyle w:val="TableParagraph"/>
              <w:spacing w:line="242" w:lineRule="auto" w:before="74"/>
              <w:ind w:left="108" w:right="124"/>
              <w:rPr>
                <w:sz w:val="18"/>
              </w:rPr>
            </w:pPr>
            <w:r>
              <w:rPr>
                <w:color w:val="212121"/>
                <w:sz w:val="18"/>
              </w:rPr>
              <w:t>Акциони</w:t>
            </w:r>
            <w:r>
              <w:rPr>
                <w:color w:val="212121"/>
                <w:spacing w:val="-5"/>
                <w:sz w:val="18"/>
              </w:rPr>
              <w:t> </w:t>
            </w:r>
            <w:r>
              <w:rPr>
                <w:color w:val="212121"/>
                <w:sz w:val="18"/>
              </w:rPr>
              <w:t>план</w:t>
            </w:r>
            <w:r>
              <w:rPr>
                <w:color w:val="212121"/>
                <w:spacing w:val="-6"/>
                <w:sz w:val="18"/>
              </w:rPr>
              <w:t> </w:t>
            </w:r>
            <w:r>
              <w:rPr>
                <w:color w:val="212121"/>
                <w:sz w:val="18"/>
              </w:rPr>
              <w:t>за</w:t>
            </w:r>
            <w:r>
              <w:rPr>
                <w:color w:val="212121"/>
                <w:spacing w:val="-7"/>
                <w:sz w:val="18"/>
              </w:rPr>
              <w:t> </w:t>
            </w:r>
            <w:r>
              <w:rPr>
                <w:color w:val="212121"/>
                <w:sz w:val="18"/>
              </w:rPr>
              <w:t>период</w:t>
            </w:r>
            <w:r>
              <w:rPr>
                <w:color w:val="212121"/>
                <w:spacing w:val="-5"/>
                <w:sz w:val="18"/>
              </w:rPr>
              <w:t> </w:t>
            </w:r>
            <w:r>
              <w:rPr>
                <w:color w:val="212121"/>
                <w:sz w:val="18"/>
              </w:rPr>
              <w:t>од</w:t>
            </w:r>
            <w:r>
              <w:rPr>
                <w:color w:val="212121"/>
                <w:spacing w:val="-7"/>
                <w:sz w:val="18"/>
              </w:rPr>
              <w:t> </w:t>
            </w:r>
            <w:r>
              <w:rPr>
                <w:color w:val="212121"/>
                <w:sz w:val="18"/>
              </w:rPr>
              <w:t>2021.</w:t>
            </w:r>
            <w:r>
              <w:rPr>
                <w:color w:val="212121"/>
                <w:spacing w:val="-5"/>
                <w:sz w:val="18"/>
              </w:rPr>
              <w:t> </w:t>
            </w:r>
            <w:r>
              <w:rPr>
                <w:color w:val="212121"/>
                <w:sz w:val="18"/>
              </w:rPr>
              <w:t>до</w:t>
            </w:r>
            <w:r>
              <w:rPr>
                <w:color w:val="212121"/>
                <w:spacing w:val="-5"/>
                <w:sz w:val="18"/>
              </w:rPr>
              <w:t> </w:t>
            </w:r>
            <w:r>
              <w:rPr>
                <w:color w:val="212121"/>
                <w:sz w:val="18"/>
              </w:rPr>
              <w:t>2023.</w:t>
            </w:r>
            <w:r>
              <w:rPr>
                <w:color w:val="212121"/>
                <w:spacing w:val="-5"/>
                <w:sz w:val="18"/>
              </w:rPr>
              <w:t> </w:t>
            </w:r>
            <w:r>
              <w:rPr>
                <w:color w:val="212121"/>
                <w:sz w:val="18"/>
              </w:rPr>
              <w:t>године</w:t>
            </w:r>
            <w:r>
              <w:rPr>
                <w:color w:val="212121"/>
                <w:spacing w:val="-5"/>
                <w:sz w:val="18"/>
              </w:rPr>
              <w:t> </w:t>
            </w:r>
            <w:r>
              <w:rPr>
                <w:color w:val="212121"/>
                <w:sz w:val="18"/>
              </w:rPr>
              <w:t>за</w:t>
            </w:r>
            <w:r>
              <w:rPr>
                <w:color w:val="212121"/>
                <w:spacing w:val="-5"/>
                <w:sz w:val="18"/>
              </w:rPr>
              <w:t> </w:t>
            </w:r>
            <w:r>
              <w:rPr>
                <w:color w:val="212121"/>
                <w:sz w:val="18"/>
              </w:rPr>
              <w:t>спровођење</w:t>
            </w:r>
            <w:r>
              <w:rPr>
                <w:color w:val="212121"/>
                <w:spacing w:val="-7"/>
                <w:sz w:val="18"/>
              </w:rPr>
              <w:t> </w:t>
            </w:r>
            <w:r>
              <w:rPr>
                <w:color w:val="212121"/>
                <w:sz w:val="18"/>
              </w:rPr>
              <w:t>Стратегије</w:t>
            </w:r>
            <w:r>
              <w:rPr>
                <w:color w:val="212121"/>
                <w:spacing w:val="-5"/>
                <w:sz w:val="18"/>
              </w:rPr>
              <w:t> </w:t>
            </w:r>
            <w:r>
              <w:rPr>
                <w:color w:val="212121"/>
                <w:sz w:val="18"/>
              </w:rPr>
              <w:t>запошљавања</w:t>
            </w:r>
            <w:r>
              <w:rPr>
                <w:color w:val="212121"/>
                <w:spacing w:val="-5"/>
                <w:sz w:val="18"/>
              </w:rPr>
              <w:t> </w:t>
            </w:r>
            <w:r>
              <w:rPr>
                <w:color w:val="212121"/>
                <w:sz w:val="18"/>
              </w:rPr>
              <w:t>у Републици Србији за период од 2021. до 2026. године</w:t>
            </w:r>
          </w:p>
        </w:tc>
      </w:tr>
      <w:tr>
        <w:trPr>
          <w:trHeight w:val="254" w:hRule="atLeast"/>
        </w:trPr>
        <w:tc>
          <w:tcPr>
            <w:tcW w:w="7088" w:type="dxa"/>
            <w:gridSpan w:val="2"/>
            <w:shd w:val="clear" w:color="auto" w:fill="D6E2ED"/>
          </w:tcPr>
          <w:p>
            <w:pPr>
              <w:pStyle w:val="TableParagraph"/>
              <w:spacing w:before="26"/>
              <w:ind w:left="110"/>
              <w:rPr>
                <w:sz w:val="18"/>
              </w:rPr>
            </w:pPr>
            <w:r>
              <w:rPr>
                <w:color w:val="212121"/>
                <w:sz w:val="18"/>
              </w:rPr>
              <w:t>Институција</w:t>
            </w:r>
            <w:r>
              <w:rPr>
                <w:color w:val="212121"/>
                <w:spacing w:val="-10"/>
                <w:sz w:val="18"/>
              </w:rPr>
              <w:t> </w:t>
            </w:r>
            <w:r>
              <w:rPr>
                <w:color w:val="212121"/>
                <w:sz w:val="18"/>
              </w:rPr>
              <w:t>надлежна</w:t>
            </w:r>
            <w:r>
              <w:rPr>
                <w:color w:val="212121"/>
                <w:spacing w:val="-10"/>
                <w:sz w:val="18"/>
              </w:rPr>
              <w:t> </w:t>
            </w:r>
            <w:r>
              <w:rPr>
                <w:color w:val="212121"/>
                <w:sz w:val="18"/>
              </w:rPr>
              <w:t>за</w:t>
            </w:r>
            <w:r>
              <w:rPr>
                <w:color w:val="212121"/>
                <w:spacing w:val="-9"/>
                <w:sz w:val="18"/>
              </w:rPr>
              <w:t> </w:t>
            </w:r>
            <w:r>
              <w:rPr>
                <w:color w:val="212121"/>
                <w:sz w:val="18"/>
              </w:rPr>
              <w:t>координацију</w:t>
            </w:r>
            <w:r>
              <w:rPr>
                <w:color w:val="212121"/>
                <w:spacing w:val="-11"/>
                <w:sz w:val="18"/>
              </w:rPr>
              <w:t> </w:t>
            </w:r>
            <w:r>
              <w:rPr>
                <w:color w:val="212121"/>
                <w:sz w:val="18"/>
              </w:rPr>
              <w:t>и</w:t>
            </w:r>
            <w:r>
              <w:rPr>
                <w:color w:val="212121"/>
                <w:spacing w:val="-7"/>
                <w:sz w:val="18"/>
              </w:rPr>
              <w:t> </w:t>
            </w:r>
            <w:r>
              <w:rPr>
                <w:color w:val="212121"/>
                <w:spacing w:val="-2"/>
                <w:sz w:val="18"/>
              </w:rPr>
              <w:t>извештавање:</w:t>
            </w:r>
          </w:p>
        </w:tc>
        <w:tc>
          <w:tcPr>
            <w:tcW w:w="8948" w:type="dxa"/>
            <w:gridSpan w:val="3"/>
            <w:shd w:val="clear" w:color="auto" w:fill="D6E2ED"/>
          </w:tcPr>
          <w:p>
            <w:pPr>
              <w:pStyle w:val="TableParagraph"/>
              <w:spacing w:before="26"/>
              <w:ind w:left="108"/>
              <w:rPr>
                <w:sz w:val="18"/>
              </w:rPr>
            </w:pPr>
            <w:r>
              <w:rPr>
                <w:color w:val="212121"/>
                <w:sz w:val="18"/>
              </w:rPr>
              <w:t>МИНИСТАРСТВО</w:t>
            </w:r>
            <w:r>
              <w:rPr>
                <w:color w:val="212121"/>
                <w:spacing w:val="-8"/>
                <w:sz w:val="18"/>
              </w:rPr>
              <w:t> </w:t>
            </w:r>
            <w:r>
              <w:rPr>
                <w:color w:val="212121"/>
                <w:sz w:val="18"/>
              </w:rPr>
              <w:t>ЗА</w:t>
            </w:r>
            <w:r>
              <w:rPr>
                <w:color w:val="212121"/>
                <w:spacing w:val="-8"/>
                <w:sz w:val="18"/>
              </w:rPr>
              <w:t> </w:t>
            </w:r>
            <w:r>
              <w:rPr>
                <w:color w:val="212121"/>
                <w:sz w:val="18"/>
              </w:rPr>
              <w:t>РАД,</w:t>
            </w:r>
            <w:r>
              <w:rPr>
                <w:color w:val="212121"/>
                <w:spacing w:val="-7"/>
                <w:sz w:val="18"/>
              </w:rPr>
              <w:t> </w:t>
            </w:r>
            <w:r>
              <w:rPr>
                <w:color w:val="212121"/>
                <w:sz w:val="18"/>
              </w:rPr>
              <w:t>ЗАПОШЉАВАЊЕ,</w:t>
            </w:r>
            <w:r>
              <w:rPr>
                <w:color w:val="212121"/>
                <w:spacing w:val="-7"/>
                <w:sz w:val="18"/>
              </w:rPr>
              <w:t> </w:t>
            </w:r>
            <w:r>
              <w:rPr>
                <w:color w:val="212121"/>
                <w:sz w:val="18"/>
              </w:rPr>
              <w:t>БОРАЧКА</w:t>
            </w:r>
            <w:r>
              <w:rPr>
                <w:color w:val="212121"/>
                <w:spacing w:val="-7"/>
                <w:sz w:val="18"/>
              </w:rPr>
              <w:t> </w:t>
            </w:r>
            <w:r>
              <w:rPr>
                <w:color w:val="212121"/>
                <w:sz w:val="18"/>
              </w:rPr>
              <w:t>И</w:t>
            </w:r>
            <w:r>
              <w:rPr>
                <w:color w:val="212121"/>
                <w:spacing w:val="-7"/>
                <w:sz w:val="18"/>
              </w:rPr>
              <w:t> </w:t>
            </w:r>
            <w:r>
              <w:rPr>
                <w:color w:val="212121"/>
                <w:sz w:val="18"/>
              </w:rPr>
              <w:t>СОЦИЈАЛНА</w:t>
            </w:r>
            <w:r>
              <w:rPr>
                <w:color w:val="212121"/>
                <w:spacing w:val="-7"/>
                <w:sz w:val="18"/>
              </w:rPr>
              <w:t> </w:t>
            </w:r>
            <w:r>
              <w:rPr>
                <w:color w:val="212121"/>
                <w:spacing w:val="-2"/>
                <w:sz w:val="18"/>
              </w:rPr>
              <w:t>ПИТАЊА</w:t>
            </w:r>
          </w:p>
        </w:tc>
      </w:tr>
      <w:tr>
        <w:trPr>
          <w:trHeight w:val="256" w:hRule="atLeast"/>
        </w:trPr>
        <w:tc>
          <w:tcPr>
            <w:tcW w:w="7088" w:type="dxa"/>
            <w:gridSpan w:val="2"/>
            <w:shd w:val="clear" w:color="auto" w:fill="D6E2ED"/>
          </w:tcPr>
          <w:p>
            <w:pPr>
              <w:pStyle w:val="TableParagraph"/>
              <w:spacing w:before="26"/>
              <w:ind w:left="110"/>
              <w:rPr>
                <w:sz w:val="18"/>
              </w:rPr>
            </w:pPr>
            <w:r>
              <w:rPr>
                <w:color w:val="212121"/>
                <w:spacing w:val="-2"/>
                <w:sz w:val="18"/>
              </w:rPr>
              <w:t>Документ</w:t>
            </w:r>
            <w:r>
              <w:rPr>
                <w:color w:val="212121"/>
                <w:spacing w:val="-3"/>
                <w:sz w:val="18"/>
              </w:rPr>
              <w:t> </w:t>
            </w:r>
            <w:r>
              <w:rPr>
                <w:color w:val="212121"/>
                <w:spacing w:val="-2"/>
                <w:sz w:val="18"/>
              </w:rPr>
              <w:t>јавне</w:t>
            </w:r>
            <w:r>
              <w:rPr>
                <w:color w:val="212121"/>
                <w:spacing w:val="-1"/>
                <w:sz w:val="18"/>
              </w:rPr>
              <w:t> </w:t>
            </w:r>
            <w:r>
              <w:rPr>
                <w:color w:val="212121"/>
                <w:spacing w:val="-2"/>
                <w:sz w:val="18"/>
              </w:rPr>
              <w:t>политике за</w:t>
            </w:r>
            <w:r>
              <w:rPr>
                <w:color w:val="212121"/>
                <w:spacing w:val="-5"/>
                <w:sz w:val="18"/>
              </w:rPr>
              <w:t> </w:t>
            </w:r>
            <w:r>
              <w:rPr>
                <w:color w:val="212121"/>
                <w:spacing w:val="-2"/>
                <w:sz w:val="18"/>
              </w:rPr>
              <w:t>који</w:t>
            </w:r>
            <w:r>
              <w:rPr>
                <w:color w:val="212121"/>
                <w:spacing w:val="-1"/>
                <w:sz w:val="18"/>
              </w:rPr>
              <w:t> </w:t>
            </w:r>
            <w:r>
              <w:rPr>
                <w:color w:val="212121"/>
                <w:spacing w:val="-2"/>
                <w:sz w:val="18"/>
              </w:rPr>
              <w:t>је</w:t>
            </w:r>
            <w:r>
              <w:rPr>
                <w:color w:val="212121"/>
                <w:spacing w:val="-1"/>
                <w:sz w:val="18"/>
              </w:rPr>
              <w:t> </w:t>
            </w:r>
            <w:r>
              <w:rPr>
                <w:color w:val="212121"/>
                <w:spacing w:val="-2"/>
                <w:sz w:val="18"/>
              </w:rPr>
              <w:t>акциони план утврђен:</w:t>
            </w:r>
          </w:p>
        </w:tc>
        <w:tc>
          <w:tcPr>
            <w:tcW w:w="8948" w:type="dxa"/>
            <w:gridSpan w:val="3"/>
            <w:shd w:val="clear" w:color="auto" w:fill="D6E2ED"/>
          </w:tcPr>
          <w:p>
            <w:pPr>
              <w:pStyle w:val="TableParagraph"/>
              <w:spacing w:before="26"/>
              <w:ind w:left="108"/>
              <w:rPr>
                <w:sz w:val="18"/>
              </w:rPr>
            </w:pPr>
            <w:r>
              <w:rPr>
                <w:color w:val="212121"/>
                <w:sz w:val="18"/>
              </w:rPr>
              <w:t>Стратегија</w:t>
            </w:r>
            <w:r>
              <w:rPr>
                <w:color w:val="212121"/>
                <w:spacing w:val="-4"/>
                <w:sz w:val="18"/>
              </w:rPr>
              <w:t> </w:t>
            </w:r>
            <w:r>
              <w:rPr>
                <w:color w:val="212121"/>
                <w:sz w:val="18"/>
              </w:rPr>
              <w:t>запошљавања</w:t>
            </w:r>
            <w:r>
              <w:rPr>
                <w:color w:val="212121"/>
                <w:spacing w:val="-4"/>
                <w:sz w:val="18"/>
              </w:rPr>
              <w:t> </w:t>
            </w:r>
            <w:r>
              <w:rPr>
                <w:color w:val="212121"/>
                <w:sz w:val="18"/>
              </w:rPr>
              <w:t>у</w:t>
            </w:r>
            <w:r>
              <w:rPr>
                <w:color w:val="212121"/>
                <w:spacing w:val="-6"/>
                <w:sz w:val="18"/>
              </w:rPr>
              <w:t> </w:t>
            </w:r>
            <w:r>
              <w:rPr>
                <w:color w:val="212121"/>
                <w:sz w:val="18"/>
              </w:rPr>
              <w:t>Републици</w:t>
            </w:r>
            <w:r>
              <w:rPr>
                <w:color w:val="212121"/>
                <w:spacing w:val="-4"/>
                <w:sz w:val="18"/>
              </w:rPr>
              <w:t> </w:t>
            </w:r>
            <w:r>
              <w:rPr>
                <w:color w:val="212121"/>
                <w:sz w:val="18"/>
              </w:rPr>
              <w:t>Србији</w:t>
            </w:r>
            <w:r>
              <w:rPr>
                <w:color w:val="212121"/>
                <w:spacing w:val="-4"/>
                <w:sz w:val="18"/>
              </w:rPr>
              <w:t> </w:t>
            </w:r>
            <w:r>
              <w:rPr>
                <w:color w:val="212121"/>
                <w:sz w:val="18"/>
              </w:rPr>
              <w:t>за</w:t>
            </w:r>
            <w:r>
              <w:rPr>
                <w:color w:val="212121"/>
                <w:spacing w:val="-3"/>
                <w:sz w:val="18"/>
              </w:rPr>
              <w:t> </w:t>
            </w:r>
            <w:r>
              <w:rPr>
                <w:color w:val="212121"/>
                <w:sz w:val="18"/>
              </w:rPr>
              <w:t>период</w:t>
            </w:r>
            <w:r>
              <w:rPr>
                <w:color w:val="212121"/>
                <w:spacing w:val="-6"/>
                <w:sz w:val="18"/>
              </w:rPr>
              <w:t> </w:t>
            </w:r>
            <w:r>
              <w:rPr>
                <w:color w:val="212121"/>
                <w:sz w:val="18"/>
              </w:rPr>
              <w:t>од</w:t>
            </w:r>
            <w:r>
              <w:rPr>
                <w:color w:val="212121"/>
                <w:spacing w:val="-3"/>
                <w:sz w:val="18"/>
              </w:rPr>
              <w:t> </w:t>
            </w:r>
            <w:r>
              <w:rPr>
                <w:color w:val="212121"/>
                <w:sz w:val="18"/>
              </w:rPr>
              <w:t>2021.</w:t>
            </w:r>
            <w:r>
              <w:rPr>
                <w:color w:val="212121"/>
                <w:spacing w:val="-6"/>
                <w:sz w:val="18"/>
              </w:rPr>
              <w:t> </w:t>
            </w:r>
            <w:r>
              <w:rPr>
                <w:color w:val="212121"/>
                <w:sz w:val="18"/>
              </w:rPr>
              <w:t>до</w:t>
            </w:r>
            <w:r>
              <w:rPr>
                <w:color w:val="212121"/>
                <w:spacing w:val="-3"/>
                <w:sz w:val="18"/>
              </w:rPr>
              <w:t> </w:t>
            </w:r>
            <w:r>
              <w:rPr>
                <w:color w:val="212121"/>
                <w:sz w:val="18"/>
              </w:rPr>
              <w:t>2026.</w:t>
            </w:r>
            <w:r>
              <w:rPr>
                <w:color w:val="212121"/>
                <w:spacing w:val="-4"/>
                <w:sz w:val="18"/>
              </w:rPr>
              <w:t> </w:t>
            </w:r>
            <w:r>
              <w:rPr>
                <w:color w:val="212121"/>
                <w:spacing w:val="-2"/>
                <w:sz w:val="18"/>
              </w:rPr>
              <w:t>године</w:t>
            </w:r>
          </w:p>
        </w:tc>
      </w:tr>
      <w:tr>
        <w:trPr>
          <w:trHeight w:val="253" w:hRule="atLeast"/>
        </w:trPr>
        <w:tc>
          <w:tcPr>
            <w:tcW w:w="16036" w:type="dxa"/>
            <w:gridSpan w:val="5"/>
          </w:tcPr>
          <w:p>
            <w:pPr>
              <w:pStyle w:val="TableParagraph"/>
              <w:rPr>
                <w:rFonts w:ascii="Times New Roman"/>
                <w:sz w:val="18"/>
              </w:rPr>
            </w:pPr>
          </w:p>
        </w:tc>
      </w:tr>
      <w:tr>
        <w:trPr>
          <w:trHeight w:val="256" w:hRule="atLeast"/>
        </w:trPr>
        <w:tc>
          <w:tcPr>
            <w:tcW w:w="16036" w:type="dxa"/>
            <w:gridSpan w:val="5"/>
            <w:shd w:val="clear" w:color="auto" w:fill="97CAEE"/>
          </w:tcPr>
          <w:p>
            <w:pPr>
              <w:pStyle w:val="TableParagraph"/>
              <w:spacing w:before="18"/>
              <w:ind w:left="110"/>
              <w:rPr>
                <w:rFonts w:ascii="Arial" w:hAnsi="Arial"/>
                <w:b/>
                <w:sz w:val="18"/>
              </w:rPr>
            </w:pPr>
            <w:r>
              <w:rPr>
                <w:rFonts w:ascii="Arial" w:hAnsi="Arial"/>
                <w:b/>
                <w:color w:val="212121"/>
                <w:sz w:val="18"/>
              </w:rPr>
              <w:t>Oпшти</w:t>
            </w:r>
            <w:r>
              <w:rPr>
                <w:rFonts w:ascii="Arial" w:hAnsi="Arial"/>
                <w:b/>
                <w:color w:val="212121"/>
                <w:spacing w:val="-5"/>
                <w:sz w:val="18"/>
              </w:rPr>
              <w:t> </w:t>
            </w:r>
            <w:r>
              <w:rPr>
                <w:rFonts w:ascii="Arial" w:hAnsi="Arial"/>
                <w:b/>
                <w:color w:val="212121"/>
                <w:sz w:val="18"/>
              </w:rPr>
              <w:t>циљ</w:t>
            </w:r>
            <w:r>
              <w:rPr>
                <w:rFonts w:ascii="Arial" w:hAnsi="Arial"/>
                <w:b/>
                <w:color w:val="212121"/>
                <w:spacing w:val="-2"/>
                <w:sz w:val="18"/>
              </w:rPr>
              <w:t> </w:t>
            </w:r>
            <w:r>
              <w:rPr>
                <w:rFonts w:ascii="Arial" w:hAnsi="Arial"/>
                <w:b/>
                <w:color w:val="212121"/>
                <w:sz w:val="18"/>
              </w:rPr>
              <w:t>1:</w:t>
            </w:r>
            <w:r>
              <w:rPr>
                <w:rFonts w:ascii="Arial" w:hAnsi="Arial"/>
                <w:b/>
                <w:color w:val="212121"/>
                <w:spacing w:val="-5"/>
                <w:sz w:val="18"/>
              </w:rPr>
              <w:t> </w:t>
            </w:r>
            <w:r>
              <w:rPr>
                <w:rFonts w:ascii="Arial" w:hAnsi="Arial"/>
                <w:b/>
                <w:color w:val="212121"/>
                <w:sz w:val="18"/>
              </w:rPr>
              <w:t>Успостављен</w:t>
            </w:r>
            <w:r>
              <w:rPr>
                <w:rFonts w:ascii="Arial" w:hAnsi="Arial"/>
                <w:b/>
                <w:color w:val="212121"/>
                <w:spacing w:val="-3"/>
                <w:sz w:val="18"/>
              </w:rPr>
              <w:t> </w:t>
            </w:r>
            <w:r>
              <w:rPr>
                <w:rFonts w:ascii="Arial" w:hAnsi="Arial"/>
                <w:b/>
                <w:color w:val="212121"/>
                <w:sz w:val="18"/>
              </w:rPr>
              <w:t>стабилан</w:t>
            </w:r>
            <w:r>
              <w:rPr>
                <w:rFonts w:ascii="Arial" w:hAnsi="Arial"/>
                <w:b/>
                <w:color w:val="212121"/>
                <w:spacing w:val="-3"/>
                <w:sz w:val="18"/>
              </w:rPr>
              <w:t> </w:t>
            </w:r>
            <w:r>
              <w:rPr>
                <w:rFonts w:ascii="Arial" w:hAnsi="Arial"/>
                <w:b/>
                <w:color w:val="212121"/>
                <w:sz w:val="18"/>
              </w:rPr>
              <w:t>и</w:t>
            </w:r>
            <w:r>
              <w:rPr>
                <w:rFonts w:ascii="Arial" w:hAnsi="Arial"/>
                <w:b/>
                <w:color w:val="212121"/>
                <w:spacing w:val="-2"/>
                <w:sz w:val="18"/>
              </w:rPr>
              <w:t> </w:t>
            </w:r>
            <w:r>
              <w:rPr>
                <w:rFonts w:ascii="Arial" w:hAnsi="Arial"/>
                <w:b/>
                <w:color w:val="212121"/>
                <w:sz w:val="18"/>
              </w:rPr>
              <w:t>одрживи раст</w:t>
            </w:r>
            <w:r>
              <w:rPr>
                <w:rFonts w:ascii="Arial" w:hAnsi="Arial"/>
                <w:b/>
                <w:color w:val="212121"/>
                <w:spacing w:val="-7"/>
                <w:sz w:val="18"/>
              </w:rPr>
              <w:t> </w:t>
            </w:r>
            <w:r>
              <w:rPr>
                <w:rFonts w:ascii="Arial" w:hAnsi="Arial"/>
                <w:b/>
                <w:color w:val="212121"/>
                <w:sz w:val="18"/>
              </w:rPr>
              <w:t>запослености</w:t>
            </w:r>
            <w:r>
              <w:rPr>
                <w:rFonts w:ascii="Arial" w:hAnsi="Arial"/>
                <w:b/>
                <w:color w:val="212121"/>
                <w:spacing w:val="-2"/>
                <w:sz w:val="18"/>
              </w:rPr>
              <w:t> </w:t>
            </w:r>
            <w:r>
              <w:rPr>
                <w:rFonts w:ascii="Arial" w:hAnsi="Arial"/>
                <w:b/>
                <w:color w:val="212121"/>
                <w:sz w:val="18"/>
              </w:rPr>
              <w:t>заснован</w:t>
            </w:r>
            <w:r>
              <w:rPr>
                <w:rFonts w:ascii="Arial" w:hAnsi="Arial"/>
                <w:b/>
                <w:color w:val="212121"/>
                <w:spacing w:val="-3"/>
                <w:sz w:val="18"/>
              </w:rPr>
              <w:t> </w:t>
            </w:r>
            <w:r>
              <w:rPr>
                <w:rFonts w:ascii="Arial" w:hAnsi="Arial"/>
                <w:b/>
                <w:color w:val="212121"/>
                <w:sz w:val="18"/>
              </w:rPr>
              <w:t>на</w:t>
            </w:r>
            <w:r>
              <w:rPr>
                <w:rFonts w:ascii="Arial" w:hAnsi="Arial"/>
                <w:b/>
                <w:color w:val="212121"/>
                <w:spacing w:val="-2"/>
                <w:sz w:val="18"/>
              </w:rPr>
              <w:t> </w:t>
            </w:r>
            <w:r>
              <w:rPr>
                <w:rFonts w:ascii="Arial" w:hAnsi="Arial"/>
                <w:b/>
                <w:color w:val="212121"/>
                <w:sz w:val="18"/>
              </w:rPr>
              <w:t>знању</w:t>
            </w:r>
            <w:r>
              <w:rPr>
                <w:rFonts w:ascii="Arial" w:hAnsi="Arial"/>
                <w:b/>
                <w:color w:val="212121"/>
                <w:spacing w:val="-9"/>
                <w:sz w:val="18"/>
              </w:rPr>
              <w:t> </w:t>
            </w:r>
            <w:r>
              <w:rPr>
                <w:rFonts w:ascii="Arial" w:hAnsi="Arial"/>
                <w:b/>
                <w:color w:val="212121"/>
                <w:sz w:val="18"/>
              </w:rPr>
              <w:t>и</w:t>
            </w:r>
            <w:r>
              <w:rPr>
                <w:rFonts w:ascii="Arial" w:hAnsi="Arial"/>
                <w:b/>
                <w:color w:val="212121"/>
                <w:spacing w:val="-2"/>
                <w:sz w:val="18"/>
              </w:rPr>
              <w:t> </w:t>
            </w:r>
            <w:r>
              <w:rPr>
                <w:rFonts w:ascii="Arial" w:hAnsi="Arial"/>
                <w:b/>
                <w:color w:val="212121"/>
                <w:sz w:val="18"/>
              </w:rPr>
              <w:t>достојанственом</w:t>
            </w:r>
            <w:r>
              <w:rPr>
                <w:rFonts w:ascii="Arial" w:hAnsi="Arial"/>
                <w:b/>
                <w:color w:val="212121"/>
                <w:spacing w:val="-1"/>
                <w:sz w:val="18"/>
              </w:rPr>
              <w:t> </w:t>
            </w:r>
            <w:r>
              <w:rPr>
                <w:rFonts w:ascii="Arial" w:hAnsi="Arial"/>
                <w:b/>
                <w:color w:val="212121"/>
                <w:spacing w:val="-4"/>
                <w:sz w:val="18"/>
              </w:rPr>
              <w:t>раду</w:t>
            </w:r>
          </w:p>
        </w:tc>
      </w:tr>
      <w:tr>
        <w:trPr>
          <w:trHeight w:val="254" w:hRule="atLeast"/>
        </w:trPr>
        <w:tc>
          <w:tcPr>
            <w:tcW w:w="16036" w:type="dxa"/>
            <w:gridSpan w:val="5"/>
            <w:shd w:val="clear" w:color="auto" w:fill="97CAEE"/>
          </w:tcPr>
          <w:p>
            <w:pPr>
              <w:pStyle w:val="TableParagraph"/>
              <w:spacing w:before="18"/>
              <w:ind w:left="110"/>
              <w:rPr>
                <w:rFonts w:ascii="Arial" w:hAnsi="Arial"/>
                <w:b/>
                <w:sz w:val="18"/>
              </w:rPr>
            </w:pPr>
            <w:r>
              <w:rPr>
                <w:rFonts w:ascii="Arial" w:hAnsi="Arial"/>
                <w:b/>
                <w:color w:val="212121"/>
                <w:sz w:val="18"/>
              </w:rPr>
              <w:t>Предлагач</w:t>
            </w:r>
            <w:r>
              <w:rPr>
                <w:rFonts w:ascii="Arial" w:hAnsi="Arial"/>
                <w:b/>
                <w:color w:val="212121"/>
                <w:spacing w:val="-5"/>
                <w:sz w:val="18"/>
              </w:rPr>
              <w:t> </w:t>
            </w:r>
            <w:r>
              <w:rPr>
                <w:rFonts w:ascii="Arial" w:hAnsi="Arial"/>
                <w:b/>
                <w:color w:val="212121"/>
                <w:sz w:val="18"/>
              </w:rPr>
              <w:t>документа:</w:t>
            </w:r>
            <w:r>
              <w:rPr>
                <w:rFonts w:ascii="Arial" w:hAnsi="Arial"/>
                <w:b/>
                <w:color w:val="212121"/>
                <w:spacing w:val="-5"/>
                <w:sz w:val="18"/>
              </w:rPr>
              <w:t> </w:t>
            </w:r>
            <w:r>
              <w:rPr>
                <w:rFonts w:ascii="Arial" w:hAnsi="Arial"/>
                <w:b/>
                <w:color w:val="212121"/>
                <w:sz w:val="18"/>
              </w:rPr>
              <w:t>МИНИСТАРСТВО</w:t>
            </w:r>
            <w:r>
              <w:rPr>
                <w:rFonts w:ascii="Arial" w:hAnsi="Arial"/>
                <w:b/>
                <w:color w:val="212121"/>
                <w:spacing w:val="-4"/>
                <w:sz w:val="18"/>
              </w:rPr>
              <w:t> </w:t>
            </w:r>
            <w:r>
              <w:rPr>
                <w:rFonts w:ascii="Arial" w:hAnsi="Arial"/>
                <w:b/>
                <w:color w:val="212121"/>
                <w:sz w:val="18"/>
              </w:rPr>
              <w:t>ЗА</w:t>
            </w:r>
            <w:r>
              <w:rPr>
                <w:rFonts w:ascii="Arial" w:hAnsi="Arial"/>
                <w:b/>
                <w:color w:val="212121"/>
                <w:spacing w:val="-6"/>
                <w:sz w:val="18"/>
              </w:rPr>
              <w:t> </w:t>
            </w:r>
            <w:r>
              <w:rPr>
                <w:rFonts w:ascii="Arial" w:hAnsi="Arial"/>
                <w:b/>
                <w:color w:val="212121"/>
                <w:sz w:val="18"/>
              </w:rPr>
              <w:t>РАД,</w:t>
            </w:r>
            <w:r>
              <w:rPr>
                <w:rFonts w:ascii="Arial" w:hAnsi="Arial"/>
                <w:b/>
                <w:color w:val="212121"/>
                <w:spacing w:val="-3"/>
                <w:sz w:val="18"/>
              </w:rPr>
              <w:t> </w:t>
            </w:r>
            <w:r>
              <w:rPr>
                <w:rFonts w:ascii="Arial" w:hAnsi="Arial"/>
                <w:b/>
                <w:color w:val="212121"/>
                <w:sz w:val="18"/>
              </w:rPr>
              <w:t>ЗАПОШЉАВАЊЕ,</w:t>
            </w:r>
            <w:r>
              <w:rPr>
                <w:rFonts w:ascii="Arial" w:hAnsi="Arial"/>
                <w:b/>
                <w:color w:val="212121"/>
                <w:spacing w:val="-4"/>
                <w:sz w:val="18"/>
              </w:rPr>
              <w:t> </w:t>
            </w:r>
            <w:r>
              <w:rPr>
                <w:rFonts w:ascii="Arial" w:hAnsi="Arial"/>
                <w:b/>
                <w:color w:val="212121"/>
                <w:sz w:val="18"/>
              </w:rPr>
              <w:t>БОРАЧКА</w:t>
            </w:r>
            <w:r>
              <w:rPr>
                <w:rFonts w:ascii="Arial" w:hAnsi="Arial"/>
                <w:b/>
                <w:color w:val="212121"/>
                <w:spacing w:val="-5"/>
                <w:sz w:val="18"/>
              </w:rPr>
              <w:t> </w:t>
            </w:r>
            <w:r>
              <w:rPr>
                <w:rFonts w:ascii="Arial" w:hAnsi="Arial"/>
                <w:b/>
                <w:color w:val="212121"/>
                <w:sz w:val="18"/>
              </w:rPr>
              <w:t>И</w:t>
            </w:r>
            <w:r>
              <w:rPr>
                <w:rFonts w:ascii="Arial" w:hAnsi="Arial"/>
                <w:b/>
                <w:color w:val="212121"/>
                <w:spacing w:val="-4"/>
                <w:sz w:val="18"/>
              </w:rPr>
              <w:t> </w:t>
            </w:r>
            <w:r>
              <w:rPr>
                <w:rFonts w:ascii="Arial" w:hAnsi="Arial"/>
                <w:b/>
                <w:color w:val="212121"/>
                <w:sz w:val="18"/>
              </w:rPr>
              <w:t>СОЦИЈАЛНА</w:t>
            </w:r>
            <w:r>
              <w:rPr>
                <w:rFonts w:ascii="Arial" w:hAnsi="Arial"/>
                <w:b/>
                <w:color w:val="212121"/>
                <w:spacing w:val="-5"/>
                <w:sz w:val="18"/>
              </w:rPr>
              <w:t> </w:t>
            </w:r>
            <w:r>
              <w:rPr>
                <w:rFonts w:ascii="Arial" w:hAnsi="Arial"/>
                <w:b/>
                <w:color w:val="212121"/>
                <w:spacing w:val="-2"/>
                <w:sz w:val="18"/>
              </w:rPr>
              <w:t>ПИТАЊА</w:t>
            </w:r>
          </w:p>
        </w:tc>
      </w:tr>
      <w:tr>
        <w:trPr>
          <w:trHeight w:val="510" w:hRule="atLeast"/>
        </w:trPr>
        <w:tc>
          <w:tcPr>
            <w:tcW w:w="4673" w:type="dxa"/>
            <w:shd w:val="clear" w:color="auto" w:fill="D6E2ED"/>
          </w:tcPr>
          <w:p>
            <w:pPr>
              <w:pStyle w:val="TableParagraph"/>
              <w:spacing w:before="153"/>
              <w:ind w:left="1555"/>
              <w:rPr>
                <w:sz w:val="18"/>
              </w:rPr>
            </w:pPr>
            <w:r>
              <w:rPr>
                <w:color w:val="212121"/>
                <w:spacing w:val="-2"/>
                <w:sz w:val="18"/>
              </w:rPr>
              <w:t>Назив</w:t>
            </w:r>
            <w:r>
              <w:rPr>
                <w:color w:val="212121"/>
                <w:spacing w:val="-3"/>
                <w:sz w:val="18"/>
              </w:rPr>
              <w:t> </w:t>
            </w:r>
            <w:r>
              <w:rPr>
                <w:color w:val="212121"/>
                <w:spacing w:val="-2"/>
                <w:sz w:val="18"/>
              </w:rPr>
              <w:t>показатеља</w:t>
            </w:r>
          </w:p>
        </w:tc>
        <w:tc>
          <w:tcPr>
            <w:tcW w:w="2415" w:type="dxa"/>
            <w:shd w:val="clear" w:color="auto" w:fill="D6E2ED"/>
          </w:tcPr>
          <w:p>
            <w:pPr>
              <w:pStyle w:val="TableParagraph"/>
              <w:spacing w:line="242" w:lineRule="auto" w:before="50"/>
              <w:ind w:left="924" w:hanging="555"/>
              <w:rPr>
                <w:sz w:val="18"/>
              </w:rPr>
            </w:pPr>
            <w:r>
              <w:rPr>
                <w:color w:val="212121"/>
                <w:sz w:val="18"/>
              </w:rPr>
              <w:t>Почетна</w:t>
            </w:r>
            <w:r>
              <w:rPr>
                <w:color w:val="212121"/>
                <w:spacing w:val="-12"/>
                <w:sz w:val="18"/>
              </w:rPr>
              <w:t> </w:t>
            </w:r>
            <w:r>
              <w:rPr>
                <w:color w:val="212121"/>
                <w:sz w:val="18"/>
              </w:rPr>
              <w:t>вредност</w:t>
            </w:r>
            <w:r>
              <w:rPr>
                <w:color w:val="212121"/>
                <w:spacing w:val="-12"/>
                <w:sz w:val="18"/>
              </w:rPr>
              <w:t> </w:t>
            </w:r>
            <w:r>
              <w:rPr>
                <w:color w:val="212121"/>
                <w:sz w:val="18"/>
              </w:rPr>
              <w:t>и </w:t>
            </w:r>
            <w:r>
              <w:rPr>
                <w:color w:val="212121"/>
                <w:spacing w:val="-2"/>
                <w:sz w:val="18"/>
              </w:rPr>
              <w:t>година</w:t>
            </w:r>
          </w:p>
        </w:tc>
        <w:tc>
          <w:tcPr>
            <w:tcW w:w="2064" w:type="dxa"/>
            <w:shd w:val="clear" w:color="auto" w:fill="D6E2ED"/>
          </w:tcPr>
          <w:p>
            <w:pPr>
              <w:pStyle w:val="TableParagraph"/>
              <w:spacing w:line="242" w:lineRule="auto" w:before="50"/>
              <w:ind w:left="806" w:hanging="605"/>
              <w:rPr>
                <w:sz w:val="18"/>
              </w:rPr>
            </w:pPr>
            <w:r>
              <w:rPr>
                <w:color w:val="212121"/>
                <w:sz w:val="18"/>
              </w:rPr>
              <w:t>Циљана</w:t>
            </w:r>
            <w:r>
              <w:rPr>
                <w:color w:val="212121"/>
                <w:spacing w:val="-12"/>
                <w:sz w:val="18"/>
              </w:rPr>
              <w:t> </w:t>
            </w:r>
            <w:r>
              <w:rPr>
                <w:color w:val="212121"/>
                <w:sz w:val="18"/>
              </w:rPr>
              <w:t>вредност</w:t>
            </w:r>
            <w:r>
              <w:rPr>
                <w:color w:val="212121"/>
                <w:spacing w:val="-12"/>
                <w:sz w:val="18"/>
              </w:rPr>
              <w:t> </w:t>
            </w:r>
            <w:r>
              <w:rPr>
                <w:color w:val="212121"/>
                <w:sz w:val="18"/>
              </w:rPr>
              <w:t>у </w:t>
            </w:r>
            <w:r>
              <w:rPr>
                <w:color w:val="212121"/>
                <w:spacing w:val="-2"/>
                <w:sz w:val="18"/>
              </w:rPr>
              <w:t>2022.</w:t>
            </w:r>
          </w:p>
        </w:tc>
        <w:tc>
          <w:tcPr>
            <w:tcW w:w="2611" w:type="dxa"/>
            <w:shd w:val="clear" w:color="auto" w:fill="D6E2ED"/>
          </w:tcPr>
          <w:p>
            <w:pPr>
              <w:pStyle w:val="TableParagraph"/>
              <w:spacing w:before="153"/>
              <w:ind w:left="120"/>
              <w:rPr>
                <w:sz w:val="18"/>
              </w:rPr>
            </w:pPr>
            <w:r>
              <w:rPr>
                <w:color w:val="212121"/>
                <w:sz w:val="18"/>
              </w:rPr>
              <w:t>Остварена</w:t>
            </w:r>
            <w:r>
              <w:rPr>
                <w:color w:val="212121"/>
                <w:spacing w:val="-3"/>
                <w:sz w:val="18"/>
              </w:rPr>
              <w:t> </w:t>
            </w:r>
            <w:r>
              <w:rPr>
                <w:color w:val="212121"/>
                <w:sz w:val="18"/>
              </w:rPr>
              <w:t>вредност</w:t>
            </w:r>
            <w:r>
              <w:rPr>
                <w:color w:val="212121"/>
                <w:spacing w:val="-1"/>
                <w:sz w:val="18"/>
              </w:rPr>
              <w:t> </w:t>
            </w:r>
            <w:r>
              <w:rPr>
                <w:color w:val="212121"/>
                <w:sz w:val="18"/>
              </w:rPr>
              <w:t>у</w:t>
            </w:r>
            <w:r>
              <w:rPr>
                <w:color w:val="212121"/>
                <w:spacing w:val="-1"/>
                <w:sz w:val="18"/>
              </w:rPr>
              <w:t> </w:t>
            </w:r>
            <w:r>
              <w:rPr>
                <w:color w:val="212121"/>
                <w:spacing w:val="-2"/>
                <w:sz w:val="18"/>
              </w:rPr>
              <w:t>2022.</w:t>
            </w:r>
          </w:p>
        </w:tc>
        <w:tc>
          <w:tcPr>
            <w:tcW w:w="4273" w:type="dxa"/>
            <w:shd w:val="clear" w:color="auto" w:fill="D6E2ED"/>
          </w:tcPr>
          <w:p>
            <w:pPr>
              <w:pStyle w:val="TableParagraph"/>
              <w:spacing w:before="153"/>
              <w:ind w:left="8"/>
              <w:jc w:val="center"/>
              <w:rPr>
                <w:sz w:val="18"/>
              </w:rPr>
            </w:pPr>
            <w:r>
              <w:rPr>
                <w:color w:val="212121"/>
                <w:spacing w:val="-2"/>
                <w:sz w:val="18"/>
              </w:rPr>
              <w:t>Напомена</w:t>
            </w:r>
          </w:p>
        </w:tc>
      </w:tr>
      <w:tr>
        <w:trPr>
          <w:trHeight w:val="1241" w:hRule="atLeast"/>
        </w:trPr>
        <w:tc>
          <w:tcPr>
            <w:tcW w:w="4673" w:type="dxa"/>
          </w:tcPr>
          <w:p>
            <w:pPr>
              <w:pStyle w:val="TableParagraph"/>
              <w:spacing w:line="242" w:lineRule="auto" w:before="2"/>
              <w:ind w:left="110"/>
              <w:rPr>
                <w:sz w:val="18"/>
              </w:rPr>
            </w:pPr>
            <w:r>
              <w:rPr>
                <w:color w:val="212121"/>
                <w:sz w:val="18"/>
              </w:rPr>
              <w:t>Стопа</w:t>
            </w:r>
            <w:r>
              <w:rPr>
                <w:color w:val="212121"/>
                <w:spacing w:val="-9"/>
                <w:sz w:val="18"/>
              </w:rPr>
              <w:t> </w:t>
            </w:r>
            <w:r>
              <w:rPr>
                <w:color w:val="212121"/>
                <w:sz w:val="18"/>
              </w:rPr>
              <w:t>запослености</w:t>
            </w:r>
            <w:r>
              <w:rPr>
                <w:color w:val="212121"/>
                <w:spacing w:val="-9"/>
                <w:sz w:val="18"/>
              </w:rPr>
              <w:t> </w:t>
            </w:r>
            <w:r>
              <w:rPr>
                <w:color w:val="212121"/>
                <w:sz w:val="18"/>
              </w:rPr>
              <w:t>по</w:t>
            </w:r>
            <w:r>
              <w:rPr>
                <w:color w:val="212121"/>
                <w:spacing w:val="-11"/>
                <w:sz w:val="18"/>
              </w:rPr>
              <w:t> </w:t>
            </w:r>
            <w:r>
              <w:rPr>
                <w:color w:val="212121"/>
                <w:sz w:val="18"/>
              </w:rPr>
              <w:t>старосним</w:t>
            </w:r>
            <w:r>
              <w:rPr>
                <w:color w:val="212121"/>
                <w:spacing w:val="-9"/>
                <w:sz w:val="18"/>
              </w:rPr>
              <w:t> </w:t>
            </w:r>
            <w:r>
              <w:rPr>
                <w:color w:val="212121"/>
                <w:sz w:val="18"/>
              </w:rPr>
              <w:t>групама</w:t>
            </w:r>
            <w:r>
              <w:rPr>
                <w:color w:val="212121"/>
                <w:spacing w:val="-9"/>
                <w:sz w:val="18"/>
              </w:rPr>
              <w:t> </w:t>
            </w:r>
            <w:r>
              <w:rPr>
                <w:color w:val="212121"/>
                <w:sz w:val="18"/>
              </w:rPr>
              <w:t>и</w:t>
            </w:r>
            <w:r>
              <w:rPr>
                <w:color w:val="212121"/>
                <w:spacing w:val="-11"/>
                <w:sz w:val="18"/>
              </w:rPr>
              <w:t> </w:t>
            </w:r>
            <w:r>
              <w:rPr>
                <w:color w:val="212121"/>
                <w:sz w:val="18"/>
              </w:rPr>
              <w:t>полу (15+) (%)</w:t>
            </w:r>
          </w:p>
        </w:tc>
        <w:tc>
          <w:tcPr>
            <w:tcW w:w="2415" w:type="dxa"/>
          </w:tcPr>
          <w:p>
            <w:pPr>
              <w:pStyle w:val="TableParagraph"/>
              <w:spacing w:before="2"/>
              <w:ind w:left="110"/>
              <w:rPr>
                <w:sz w:val="18"/>
              </w:rPr>
            </w:pPr>
            <w:r>
              <w:rPr>
                <w:color w:val="212121"/>
                <w:sz w:val="18"/>
              </w:rPr>
              <w:t>49</w:t>
            </w:r>
            <w:r>
              <w:rPr>
                <w:color w:val="212121"/>
                <w:spacing w:val="-2"/>
                <w:sz w:val="18"/>
              </w:rPr>
              <w:t> (2019)</w:t>
            </w:r>
          </w:p>
        </w:tc>
        <w:tc>
          <w:tcPr>
            <w:tcW w:w="2064" w:type="dxa"/>
          </w:tcPr>
          <w:p>
            <w:pPr>
              <w:pStyle w:val="TableParagraph"/>
              <w:spacing w:before="2"/>
              <w:ind w:left="108"/>
              <w:rPr>
                <w:sz w:val="18"/>
              </w:rPr>
            </w:pPr>
            <w:r>
              <w:rPr>
                <w:color w:val="212121"/>
                <w:spacing w:val="-10"/>
                <w:sz w:val="18"/>
              </w:rPr>
              <w:t>-</w:t>
            </w:r>
          </w:p>
        </w:tc>
        <w:tc>
          <w:tcPr>
            <w:tcW w:w="2611" w:type="dxa"/>
          </w:tcPr>
          <w:p>
            <w:pPr>
              <w:pStyle w:val="TableParagraph"/>
              <w:spacing w:before="2"/>
              <w:ind w:left="108"/>
              <w:rPr>
                <w:sz w:val="18"/>
              </w:rPr>
            </w:pPr>
            <w:r>
              <w:rPr>
                <w:color w:val="212121"/>
                <w:spacing w:val="-4"/>
                <w:sz w:val="18"/>
              </w:rPr>
              <w:t>50,3</w:t>
            </w:r>
          </w:p>
        </w:tc>
        <w:tc>
          <w:tcPr>
            <w:tcW w:w="4273" w:type="dxa"/>
          </w:tcPr>
          <w:p>
            <w:pPr>
              <w:pStyle w:val="TableParagraph"/>
              <w:spacing w:line="244" w:lineRule="auto" w:before="2"/>
              <w:ind w:left="108"/>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 годину</w:t>
            </w:r>
            <w:r>
              <w:rPr>
                <w:color w:val="212121"/>
                <w:spacing w:val="-4"/>
                <w:sz w:val="18"/>
              </w:rPr>
              <w:t> </w:t>
            </w:r>
            <w:r>
              <w:rPr>
                <w:color w:val="212121"/>
                <w:sz w:val="18"/>
              </w:rPr>
              <w:t>датим</w:t>
            </w:r>
            <w:r>
              <w:rPr>
                <w:color w:val="212121"/>
                <w:spacing w:val="-1"/>
                <w:sz w:val="18"/>
              </w:rPr>
              <w:t> </w:t>
            </w:r>
            <w:r>
              <w:rPr>
                <w:color w:val="212121"/>
                <w:sz w:val="18"/>
              </w:rPr>
              <w:t>у</w:t>
            </w:r>
            <w:r>
              <w:rPr>
                <w:color w:val="212121"/>
                <w:spacing w:val="-3"/>
                <w:sz w:val="18"/>
              </w:rPr>
              <w:t> </w:t>
            </w:r>
            <w:r>
              <w:rPr>
                <w:color w:val="212121"/>
                <w:sz w:val="18"/>
              </w:rPr>
              <w:t>АП.</w:t>
            </w:r>
            <w:r>
              <w:rPr>
                <w:color w:val="212121"/>
                <w:spacing w:val="-2"/>
                <w:sz w:val="18"/>
              </w:rPr>
              <w:t> </w:t>
            </w:r>
            <w:r>
              <w:rPr>
                <w:color w:val="212121"/>
                <w:sz w:val="18"/>
              </w:rPr>
              <w:t>РЗС</w:t>
            </w:r>
            <w:r>
              <w:rPr>
                <w:color w:val="212121"/>
                <w:spacing w:val="-3"/>
                <w:sz w:val="18"/>
              </w:rPr>
              <w:t> </w:t>
            </w:r>
            <w:r>
              <w:rPr>
                <w:color w:val="212121"/>
                <w:sz w:val="18"/>
              </w:rPr>
              <w:t>је</w:t>
            </w:r>
            <w:r>
              <w:rPr>
                <w:color w:val="212121"/>
                <w:spacing w:val="-2"/>
                <w:sz w:val="18"/>
              </w:rPr>
              <w:t> </w:t>
            </w:r>
            <w:r>
              <w:rPr>
                <w:color w:val="212121"/>
                <w:sz w:val="18"/>
              </w:rPr>
              <w:t>ревидирао</w:t>
            </w:r>
            <w:r>
              <w:rPr>
                <w:color w:val="212121"/>
                <w:spacing w:val="-2"/>
                <w:sz w:val="18"/>
              </w:rPr>
              <w:t> </w:t>
            </w:r>
            <w:r>
              <w:rPr>
                <w:color w:val="212121"/>
                <w:sz w:val="18"/>
              </w:rPr>
              <w:t>податак</w:t>
            </w:r>
            <w:r>
              <w:rPr>
                <w:color w:val="212121"/>
                <w:spacing w:val="-2"/>
                <w:sz w:val="18"/>
              </w:rPr>
              <w:t> </w:t>
            </w:r>
            <w:r>
              <w:rPr>
                <w:color w:val="212121"/>
                <w:sz w:val="18"/>
              </w:rPr>
              <w:t>у складу са новом методологијом па је у 2019. години:</w:t>
            </w:r>
            <w:r>
              <w:rPr>
                <w:color w:val="212121"/>
                <w:spacing w:val="40"/>
                <w:sz w:val="18"/>
              </w:rPr>
              <w:t> </w:t>
            </w:r>
            <w:r>
              <w:rPr>
                <w:color w:val="212121"/>
                <w:sz w:val="18"/>
              </w:rPr>
              <w:t>Стопа запослености по старосним</w:t>
            </w:r>
          </w:p>
          <w:p>
            <w:pPr>
              <w:pStyle w:val="TableParagraph"/>
              <w:spacing w:line="180" w:lineRule="exact"/>
              <w:ind w:left="108"/>
              <w:rPr>
                <w:sz w:val="18"/>
              </w:rPr>
            </w:pPr>
            <w:r>
              <w:rPr>
                <w:color w:val="212121"/>
                <w:sz w:val="18"/>
              </w:rPr>
              <w:t>групама</w:t>
            </w:r>
            <w:r>
              <w:rPr>
                <w:color w:val="212121"/>
                <w:spacing w:val="-3"/>
                <w:sz w:val="18"/>
              </w:rPr>
              <w:t> </w:t>
            </w:r>
            <w:r>
              <w:rPr>
                <w:color w:val="212121"/>
                <w:sz w:val="18"/>
              </w:rPr>
              <w:t>и</w:t>
            </w:r>
            <w:r>
              <w:rPr>
                <w:color w:val="212121"/>
                <w:spacing w:val="-5"/>
                <w:sz w:val="18"/>
              </w:rPr>
              <w:t> </w:t>
            </w:r>
            <w:r>
              <w:rPr>
                <w:color w:val="212121"/>
                <w:sz w:val="18"/>
              </w:rPr>
              <w:t>полу</w:t>
            </w:r>
            <w:r>
              <w:rPr>
                <w:color w:val="212121"/>
                <w:spacing w:val="-5"/>
                <w:sz w:val="18"/>
              </w:rPr>
              <w:t> </w:t>
            </w:r>
            <w:r>
              <w:rPr>
                <w:color w:val="212121"/>
                <w:sz w:val="18"/>
              </w:rPr>
              <w:t>(15+)</w:t>
            </w:r>
            <w:r>
              <w:rPr>
                <w:color w:val="212121"/>
                <w:spacing w:val="-3"/>
                <w:sz w:val="18"/>
              </w:rPr>
              <w:t> </w:t>
            </w:r>
            <w:r>
              <w:rPr>
                <w:color w:val="212121"/>
                <w:spacing w:val="-4"/>
                <w:sz w:val="18"/>
              </w:rPr>
              <w:t>(47%)</w:t>
            </w:r>
          </w:p>
        </w:tc>
      </w:tr>
      <w:tr>
        <w:trPr>
          <w:trHeight w:val="1242" w:hRule="atLeast"/>
        </w:trPr>
        <w:tc>
          <w:tcPr>
            <w:tcW w:w="4673" w:type="dxa"/>
          </w:tcPr>
          <w:p>
            <w:pPr>
              <w:pStyle w:val="TableParagraph"/>
              <w:spacing w:line="244" w:lineRule="auto" w:before="2"/>
              <w:ind w:left="110"/>
              <w:rPr>
                <w:sz w:val="18"/>
              </w:rPr>
            </w:pPr>
            <w:r>
              <w:rPr>
                <w:color w:val="212121"/>
                <w:sz w:val="18"/>
              </w:rPr>
              <w:t>Стопа</w:t>
            </w:r>
            <w:r>
              <w:rPr>
                <w:color w:val="212121"/>
                <w:spacing w:val="-9"/>
                <w:sz w:val="18"/>
              </w:rPr>
              <w:t> </w:t>
            </w:r>
            <w:r>
              <w:rPr>
                <w:color w:val="212121"/>
                <w:sz w:val="18"/>
              </w:rPr>
              <w:t>запослености</w:t>
            </w:r>
            <w:r>
              <w:rPr>
                <w:color w:val="212121"/>
                <w:spacing w:val="-9"/>
                <w:sz w:val="18"/>
              </w:rPr>
              <w:t> </w:t>
            </w:r>
            <w:r>
              <w:rPr>
                <w:color w:val="212121"/>
                <w:sz w:val="18"/>
              </w:rPr>
              <w:t>по</w:t>
            </w:r>
            <w:r>
              <w:rPr>
                <w:color w:val="212121"/>
                <w:spacing w:val="-11"/>
                <w:sz w:val="18"/>
              </w:rPr>
              <w:t> </w:t>
            </w:r>
            <w:r>
              <w:rPr>
                <w:color w:val="212121"/>
                <w:sz w:val="18"/>
              </w:rPr>
              <w:t>старосним</w:t>
            </w:r>
            <w:r>
              <w:rPr>
                <w:color w:val="212121"/>
                <w:spacing w:val="-8"/>
                <w:sz w:val="18"/>
              </w:rPr>
              <w:t> </w:t>
            </w:r>
            <w:r>
              <w:rPr>
                <w:color w:val="212121"/>
                <w:sz w:val="18"/>
              </w:rPr>
              <w:t>групама</w:t>
            </w:r>
            <w:r>
              <w:rPr>
                <w:color w:val="212121"/>
                <w:spacing w:val="-9"/>
                <w:sz w:val="18"/>
              </w:rPr>
              <w:t> </w:t>
            </w:r>
            <w:r>
              <w:rPr>
                <w:color w:val="212121"/>
                <w:sz w:val="18"/>
              </w:rPr>
              <w:t>и</w:t>
            </w:r>
            <w:r>
              <w:rPr>
                <w:color w:val="212121"/>
                <w:spacing w:val="-11"/>
                <w:sz w:val="18"/>
              </w:rPr>
              <w:t> </w:t>
            </w:r>
            <w:r>
              <w:rPr>
                <w:color w:val="212121"/>
                <w:sz w:val="18"/>
              </w:rPr>
              <w:t>полу (15+) Мушкарци (%)</w:t>
            </w:r>
          </w:p>
        </w:tc>
        <w:tc>
          <w:tcPr>
            <w:tcW w:w="2415" w:type="dxa"/>
          </w:tcPr>
          <w:p>
            <w:pPr>
              <w:pStyle w:val="TableParagraph"/>
              <w:spacing w:before="2"/>
              <w:ind w:left="110"/>
              <w:rPr>
                <w:sz w:val="18"/>
              </w:rPr>
            </w:pPr>
            <w:r>
              <w:rPr>
                <w:color w:val="212121"/>
                <w:sz w:val="18"/>
              </w:rPr>
              <w:t>56,6</w:t>
            </w:r>
            <w:r>
              <w:rPr>
                <w:color w:val="212121"/>
                <w:spacing w:val="-1"/>
                <w:sz w:val="18"/>
              </w:rPr>
              <w:t> </w:t>
            </w:r>
            <w:r>
              <w:rPr>
                <w:color w:val="212121"/>
                <w:spacing w:val="-2"/>
                <w:sz w:val="18"/>
              </w:rPr>
              <w:t>(2019)</w:t>
            </w:r>
          </w:p>
        </w:tc>
        <w:tc>
          <w:tcPr>
            <w:tcW w:w="2064" w:type="dxa"/>
          </w:tcPr>
          <w:p>
            <w:pPr>
              <w:pStyle w:val="TableParagraph"/>
              <w:spacing w:before="2"/>
              <w:ind w:left="108"/>
              <w:rPr>
                <w:sz w:val="18"/>
              </w:rPr>
            </w:pPr>
            <w:r>
              <w:rPr>
                <w:color w:val="212121"/>
                <w:spacing w:val="-10"/>
                <w:sz w:val="18"/>
              </w:rPr>
              <w:t>-</w:t>
            </w:r>
          </w:p>
        </w:tc>
        <w:tc>
          <w:tcPr>
            <w:tcW w:w="2611" w:type="dxa"/>
          </w:tcPr>
          <w:p>
            <w:pPr>
              <w:pStyle w:val="TableParagraph"/>
              <w:spacing w:before="2"/>
              <w:ind w:left="108"/>
              <w:rPr>
                <w:sz w:val="18"/>
              </w:rPr>
            </w:pPr>
            <w:r>
              <w:rPr>
                <w:color w:val="212121"/>
                <w:spacing w:val="-4"/>
                <w:sz w:val="18"/>
              </w:rPr>
              <w:t>57,9</w:t>
            </w:r>
          </w:p>
        </w:tc>
        <w:tc>
          <w:tcPr>
            <w:tcW w:w="4273" w:type="dxa"/>
          </w:tcPr>
          <w:p>
            <w:pPr>
              <w:pStyle w:val="TableParagraph"/>
              <w:spacing w:line="244" w:lineRule="auto" w:before="2"/>
              <w:ind w:left="108"/>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 годину</w:t>
            </w:r>
            <w:r>
              <w:rPr>
                <w:color w:val="212121"/>
                <w:spacing w:val="-4"/>
                <w:sz w:val="18"/>
              </w:rPr>
              <w:t> </w:t>
            </w:r>
            <w:r>
              <w:rPr>
                <w:color w:val="212121"/>
                <w:sz w:val="18"/>
              </w:rPr>
              <w:t>датим</w:t>
            </w:r>
            <w:r>
              <w:rPr>
                <w:color w:val="212121"/>
                <w:spacing w:val="-1"/>
                <w:sz w:val="18"/>
              </w:rPr>
              <w:t> </w:t>
            </w:r>
            <w:r>
              <w:rPr>
                <w:color w:val="212121"/>
                <w:sz w:val="18"/>
              </w:rPr>
              <w:t>у</w:t>
            </w:r>
            <w:r>
              <w:rPr>
                <w:color w:val="212121"/>
                <w:spacing w:val="-3"/>
                <w:sz w:val="18"/>
              </w:rPr>
              <w:t> </w:t>
            </w:r>
            <w:r>
              <w:rPr>
                <w:color w:val="212121"/>
                <w:sz w:val="18"/>
              </w:rPr>
              <w:t>АП.</w:t>
            </w:r>
            <w:r>
              <w:rPr>
                <w:color w:val="212121"/>
                <w:spacing w:val="-2"/>
                <w:sz w:val="18"/>
              </w:rPr>
              <w:t> </w:t>
            </w:r>
            <w:r>
              <w:rPr>
                <w:color w:val="212121"/>
                <w:sz w:val="18"/>
              </w:rPr>
              <w:t>РЗС</w:t>
            </w:r>
            <w:r>
              <w:rPr>
                <w:color w:val="212121"/>
                <w:spacing w:val="-3"/>
                <w:sz w:val="18"/>
              </w:rPr>
              <w:t> </w:t>
            </w:r>
            <w:r>
              <w:rPr>
                <w:color w:val="212121"/>
                <w:sz w:val="18"/>
              </w:rPr>
              <w:t>је</w:t>
            </w:r>
            <w:r>
              <w:rPr>
                <w:color w:val="212121"/>
                <w:spacing w:val="-2"/>
                <w:sz w:val="18"/>
              </w:rPr>
              <w:t> </w:t>
            </w:r>
            <w:r>
              <w:rPr>
                <w:color w:val="212121"/>
                <w:sz w:val="18"/>
              </w:rPr>
              <w:t>ревидирао</w:t>
            </w:r>
            <w:r>
              <w:rPr>
                <w:color w:val="212121"/>
                <w:spacing w:val="-2"/>
                <w:sz w:val="18"/>
              </w:rPr>
              <w:t> </w:t>
            </w:r>
            <w:r>
              <w:rPr>
                <w:color w:val="212121"/>
                <w:sz w:val="18"/>
              </w:rPr>
              <w:t>податак</w:t>
            </w:r>
            <w:r>
              <w:rPr>
                <w:color w:val="212121"/>
                <w:spacing w:val="-2"/>
                <w:sz w:val="18"/>
              </w:rPr>
              <w:t> </w:t>
            </w:r>
            <w:r>
              <w:rPr>
                <w:color w:val="212121"/>
                <w:sz w:val="18"/>
              </w:rPr>
              <w:t>у складу са новом методологијом па је у 2019. години:</w:t>
            </w:r>
            <w:r>
              <w:rPr>
                <w:color w:val="212121"/>
                <w:spacing w:val="40"/>
                <w:sz w:val="18"/>
              </w:rPr>
              <w:t> </w:t>
            </w:r>
            <w:r>
              <w:rPr>
                <w:color w:val="212121"/>
                <w:sz w:val="18"/>
              </w:rPr>
              <w:t>Стопа запослености по старосним</w:t>
            </w:r>
          </w:p>
          <w:p>
            <w:pPr>
              <w:pStyle w:val="TableParagraph"/>
              <w:spacing w:line="182" w:lineRule="exact"/>
              <w:ind w:left="108"/>
              <w:rPr>
                <w:sz w:val="18"/>
              </w:rPr>
            </w:pPr>
            <w:r>
              <w:rPr>
                <w:color w:val="212121"/>
                <w:sz w:val="18"/>
              </w:rPr>
              <w:t>групама</w:t>
            </w:r>
            <w:r>
              <w:rPr>
                <w:color w:val="212121"/>
                <w:spacing w:val="-7"/>
                <w:sz w:val="18"/>
              </w:rPr>
              <w:t> </w:t>
            </w:r>
            <w:r>
              <w:rPr>
                <w:color w:val="212121"/>
                <w:sz w:val="18"/>
              </w:rPr>
              <w:t>и</w:t>
            </w:r>
            <w:r>
              <w:rPr>
                <w:color w:val="212121"/>
                <w:spacing w:val="-8"/>
                <w:sz w:val="18"/>
              </w:rPr>
              <w:t> </w:t>
            </w:r>
            <w:r>
              <w:rPr>
                <w:color w:val="212121"/>
                <w:sz w:val="18"/>
              </w:rPr>
              <w:t>полу</w:t>
            </w:r>
            <w:r>
              <w:rPr>
                <w:color w:val="212121"/>
                <w:spacing w:val="-8"/>
                <w:sz w:val="18"/>
              </w:rPr>
              <w:t> </w:t>
            </w:r>
            <w:r>
              <w:rPr>
                <w:color w:val="212121"/>
                <w:sz w:val="18"/>
              </w:rPr>
              <w:t>(15+)</w:t>
            </w:r>
            <w:r>
              <w:rPr>
                <w:color w:val="212121"/>
                <w:spacing w:val="-6"/>
                <w:sz w:val="18"/>
              </w:rPr>
              <w:t> </w:t>
            </w:r>
            <w:r>
              <w:rPr>
                <w:color w:val="212121"/>
                <w:sz w:val="18"/>
              </w:rPr>
              <w:t>Мушкарци</w:t>
            </w:r>
            <w:r>
              <w:rPr>
                <w:color w:val="212121"/>
                <w:spacing w:val="-6"/>
                <w:sz w:val="18"/>
              </w:rPr>
              <w:t> </w:t>
            </w:r>
            <w:r>
              <w:rPr>
                <w:color w:val="212121"/>
                <w:spacing w:val="-2"/>
                <w:sz w:val="18"/>
              </w:rPr>
              <w:t>(54,6%)</w:t>
            </w:r>
          </w:p>
        </w:tc>
      </w:tr>
      <w:tr>
        <w:trPr>
          <w:trHeight w:val="1240" w:hRule="atLeast"/>
        </w:trPr>
        <w:tc>
          <w:tcPr>
            <w:tcW w:w="4673" w:type="dxa"/>
          </w:tcPr>
          <w:p>
            <w:pPr>
              <w:pStyle w:val="TableParagraph"/>
              <w:spacing w:line="242" w:lineRule="auto" w:before="2"/>
              <w:ind w:left="110"/>
              <w:rPr>
                <w:sz w:val="18"/>
              </w:rPr>
            </w:pPr>
            <w:r>
              <w:rPr>
                <w:color w:val="212121"/>
                <w:sz w:val="18"/>
              </w:rPr>
              <w:t>Стопа</w:t>
            </w:r>
            <w:r>
              <w:rPr>
                <w:color w:val="212121"/>
                <w:spacing w:val="-9"/>
                <w:sz w:val="18"/>
              </w:rPr>
              <w:t> </w:t>
            </w:r>
            <w:r>
              <w:rPr>
                <w:color w:val="212121"/>
                <w:sz w:val="18"/>
              </w:rPr>
              <w:t>запослености</w:t>
            </w:r>
            <w:r>
              <w:rPr>
                <w:color w:val="212121"/>
                <w:spacing w:val="-9"/>
                <w:sz w:val="18"/>
              </w:rPr>
              <w:t> </w:t>
            </w:r>
            <w:r>
              <w:rPr>
                <w:color w:val="212121"/>
                <w:sz w:val="18"/>
              </w:rPr>
              <w:t>по</w:t>
            </w:r>
            <w:r>
              <w:rPr>
                <w:color w:val="212121"/>
                <w:spacing w:val="-11"/>
                <w:sz w:val="18"/>
              </w:rPr>
              <w:t> </w:t>
            </w:r>
            <w:r>
              <w:rPr>
                <w:color w:val="212121"/>
                <w:sz w:val="18"/>
              </w:rPr>
              <w:t>старосним</w:t>
            </w:r>
            <w:r>
              <w:rPr>
                <w:color w:val="212121"/>
                <w:spacing w:val="-8"/>
                <w:sz w:val="18"/>
              </w:rPr>
              <w:t> </w:t>
            </w:r>
            <w:r>
              <w:rPr>
                <w:color w:val="212121"/>
                <w:sz w:val="18"/>
              </w:rPr>
              <w:t>групама</w:t>
            </w:r>
            <w:r>
              <w:rPr>
                <w:color w:val="212121"/>
                <w:spacing w:val="-9"/>
                <w:sz w:val="18"/>
              </w:rPr>
              <w:t> </w:t>
            </w:r>
            <w:r>
              <w:rPr>
                <w:color w:val="212121"/>
                <w:sz w:val="18"/>
              </w:rPr>
              <w:t>и</w:t>
            </w:r>
            <w:r>
              <w:rPr>
                <w:color w:val="212121"/>
                <w:spacing w:val="-11"/>
                <w:sz w:val="18"/>
              </w:rPr>
              <w:t> </w:t>
            </w:r>
            <w:r>
              <w:rPr>
                <w:color w:val="212121"/>
                <w:sz w:val="18"/>
              </w:rPr>
              <w:t>полу (15+) Жене (%)</w:t>
            </w:r>
          </w:p>
        </w:tc>
        <w:tc>
          <w:tcPr>
            <w:tcW w:w="2415" w:type="dxa"/>
          </w:tcPr>
          <w:p>
            <w:pPr>
              <w:pStyle w:val="TableParagraph"/>
              <w:spacing w:before="2"/>
              <w:ind w:left="110"/>
              <w:rPr>
                <w:sz w:val="18"/>
              </w:rPr>
            </w:pPr>
            <w:r>
              <w:rPr>
                <w:color w:val="212121"/>
                <w:sz w:val="18"/>
              </w:rPr>
              <w:t>41,9</w:t>
            </w:r>
            <w:r>
              <w:rPr>
                <w:color w:val="212121"/>
                <w:spacing w:val="-1"/>
                <w:sz w:val="18"/>
              </w:rPr>
              <w:t> </w:t>
            </w:r>
            <w:r>
              <w:rPr>
                <w:color w:val="212121"/>
                <w:spacing w:val="-2"/>
                <w:sz w:val="18"/>
              </w:rPr>
              <w:t>(2019)</w:t>
            </w:r>
          </w:p>
        </w:tc>
        <w:tc>
          <w:tcPr>
            <w:tcW w:w="2064" w:type="dxa"/>
          </w:tcPr>
          <w:p>
            <w:pPr>
              <w:pStyle w:val="TableParagraph"/>
              <w:spacing w:before="2"/>
              <w:ind w:left="108"/>
              <w:rPr>
                <w:sz w:val="18"/>
              </w:rPr>
            </w:pPr>
            <w:r>
              <w:rPr>
                <w:color w:val="212121"/>
                <w:spacing w:val="-10"/>
                <w:sz w:val="18"/>
              </w:rPr>
              <w:t>-</w:t>
            </w:r>
          </w:p>
        </w:tc>
        <w:tc>
          <w:tcPr>
            <w:tcW w:w="2611" w:type="dxa"/>
          </w:tcPr>
          <w:p>
            <w:pPr>
              <w:pStyle w:val="TableParagraph"/>
              <w:spacing w:before="2"/>
              <w:ind w:left="108"/>
              <w:rPr>
                <w:sz w:val="18"/>
              </w:rPr>
            </w:pPr>
            <w:r>
              <w:rPr>
                <w:color w:val="212121"/>
                <w:spacing w:val="-4"/>
                <w:sz w:val="18"/>
              </w:rPr>
              <w:t>43,2</w:t>
            </w:r>
          </w:p>
        </w:tc>
        <w:tc>
          <w:tcPr>
            <w:tcW w:w="4273" w:type="dxa"/>
          </w:tcPr>
          <w:p>
            <w:pPr>
              <w:pStyle w:val="TableParagraph"/>
              <w:spacing w:line="244" w:lineRule="auto" w:before="2"/>
              <w:ind w:left="108"/>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 годину</w:t>
            </w:r>
            <w:r>
              <w:rPr>
                <w:color w:val="212121"/>
                <w:spacing w:val="-4"/>
                <w:sz w:val="18"/>
              </w:rPr>
              <w:t> </w:t>
            </w:r>
            <w:r>
              <w:rPr>
                <w:color w:val="212121"/>
                <w:sz w:val="18"/>
              </w:rPr>
              <w:t>датим</w:t>
            </w:r>
            <w:r>
              <w:rPr>
                <w:color w:val="212121"/>
                <w:spacing w:val="-1"/>
                <w:sz w:val="18"/>
              </w:rPr>
              <w:t> </w:t>
            </w:r>
            <w:r>
              <w:rPr>
                <w:color w:val="212121"/>
                <w:sz w:val="18"/>
              </w:rPr>
              <w:t>у</w:t>
            </w:r>
            <w:r>
              <w:rPr>
                <w:color w:val="212121"/>
                <w:spacing w:val="-3"/>
                <w:sz w:val="18"/>
              </w:rPr>
              <w:t> </w:t>
            </w:r>
            <w:r>
              <w:rPr>
                <w:color w:val="212121"/>
                <w:sz w:val="18"/>
              </w:rPr>
              <w:t>АП.</w:t>
            </w:r>
            <w:r>
              <w:rPr>
                <w:color w:val="212121"/>
                <w:spacing w:val="-2"/>
                <w:sz w:val="18"/>
              </w:rPr>
              <w:t> </w:t>
            </w:r>
            <w:r>
              <w:rPr>
                <w:color w:val="212121"/>
                <w:sz w:val="18"/>
              </w:rPr>
              <w:t>РЗС</w:t>
            </w:r>
            <w:r>
              <w:rPr>
                <w:color w:val="212121"/>
                <w:spacing w:val="-3"/>
                <w:sz w:val="18"/>
              </w:rPr>
              <w:t> </w:t>
            </w:r>
            <w:r>
              <w:rPr>
                <w:color w:val="212121"/>
                <w:sz w:val="18"/>
              </w:rPr>
              <w:t>је</w:t>
            </w:r>
            <w:r>
              <w:rPr>
                <w:color w:val="212121"/>
                <w:spacing w:val="-2"/>
                <w:sz w:val="18"/>
              </w:rPr>
              <w:t> </w:t>
            </w:r>
            <w:r>
              <w:rPr>
                <w:color w:val="212121"/>
                <w:sz w:val="18"/>
              </w:rPr>
              <w:t>ревидирао</w:t>
            </w:r>
            <w:r>
              <w:rPr>
                <w:color w:val="212121"/>
                <w:spacing w:val="-2"/>
                <w:sz w:val="18"/>
              </w:rPr>
              <w:t> </w:t>
            </w:r>
            <w:r>
              <w:rPr>
                <w:color w:val="212121"/>
                <w:sz w:val="18"/>
              </w:rPr>
              <w:t>податак</w:t>
            </w:r>
            <w:r>
              <w:rPr>
                <w:color w:val="212121"/>
                <w:spacing w:val="-2"/>
                <w:sz w:val="18"/>
              </w:rPr>
              <w:t> </w:t>
            </w:r>
            <w:r>
              <w:rPr>
                <w:color w:val="212121"/>
                <w:sz w:val="18"/>
              </w:rPr>
              <w:t>у складу са новом методологијом па је у 2019. години:</w:t>
            </w:r>
            <w:r>
              <w:rPr>
                <w:color w:val="212121"/>
                <w:spacing w:val="40"/>
                <w:sz w:val="18"/>
              </w:rPr>
              <w:t> </w:t>
            </w:r>
            <w:r>
              <w:rPr>
                <w:color w:val="212121"/>
                <w:sz w:val="18"/>
              </w:rPr>
              <w:t>Стопа запослености по старосним</w:t>
            </w:r>
          </w:p>
          <w:p>
            <w:pPr>
              <w:pStyle w:val="TableParagraph"/>
              <w:spacing w:line="180" w:lineRule="exact"/>
              <w:ind w:left="108"/>
              <w:rPr>
                <w:sz w:val="18"/>
              </w:rPr>
            </w:pPr>
            <w:r>
              <w:rPr>
                <w:color w:val="212121"/>
                <w:sz w:val="18"/>
              </w:rPr>
              <w:t>групама</w:t>
            </w:r>
            <w:r>
              <w:rPr>
                <w:color w:val="212121"/>
                <w:spacing w:val="-2"/>
                <w:sz w:val="18"/>
              </w:rPr>
              <w:t> </w:t>
            </w:r>
            <w:r>
              <w:rPr>
                <w:color w:val="212121"/>
                <w:sz w:val="18"/>
              </w:rPr>
              <w:t>и</w:t>
            </w:r>
            <w:r>
              <w:rPr>
                <w:color w:val="212121"/>
                <w:spacing w:val="-4"/>
                <w:sz w:val="18"/>
              </w:rPr>
              <w:t> </w:t>
            </w:r>
            <w:r>
              <w:rPr>
                <w:color w:val="212121"/>
                <w:sz w:val="18"/>
              </w:rPr>
              <w:t>полу</w:t>
            </w:r>
            <w:r>
              <w:rPr>
                <w:color w:val="212121"/>
                <w:spacing w:val="-4"/>
                <w:sz w:val="18"/>
              </w:rPr>
              <w:t> </w:t>
            </w:r>
            <w:r>
              <w:rPr>
                <w:color w:val="212121"/>
                <w:sz w:val="18"/>
              </w:rPr>
              <w:t>(15+)</w:t>
            </w:r>
            <w:r>
              <w:rPr>
                <w:color w:val="212121"/>
                <w:spacing w:val="-2"/>
                <w:sz w:val="18"/>
              </w:rPr>
              <w:t> </w:t>
            </w:r>
            <w:r>
              <w:rPr>
                <w:color w:val="212121"/>
                <w:sz w:val="18"/>
              </w:rPr>
              <w:t>Жене</w:t>
            </w:r>
            <w:r>
              <w:rPr>
                <w:color w:val="212121"/>
                <w:spacing w:val="-2"/>
                <w:sz w:val="18"/>
              </w:rPr>
              <w:t> (39,8%)</w:t>
            </w:r>
          </w:p>
        </w:tc>
      </w:tr>
      <w:tr>
        <w:trPr>
          <w:trHeight w:val="621" w:hRule="atLeast"/>
        </w:trPr>
        <w:tc>
          <w:tcPr>
            <w:tcW w:w="4673" w:type="dxa"/>
          </w:tcPr>
          <w:p>
            <w:pPr>
              <w:pStyle w:val="TableParagraph"/>
              <w:spacing w:line="242" w:lineRule="auto" w:before="4"/>
              <w:ind w:left="110" w:right="338"/>
              <w:rPr>
                <w:sz w:val="18"/>
              </w:rPr>
            </w:pPr>
            <w:r>
              <w:rPr>
                <w:color w:val="212121"/>
                <w:sz w:val="18"/>
              </w:rPr>
              <w:t>Стопа</w:t>
            </w:r>
            <w:r>
              <w:rPr>
                <w:color w:val="212121"/>
                <w:spacing w:val="-9"/>
                <w:sz w:val="18"/>
              </w:rPr>
              <w:t> </w:t>
            </w:r>
            <w:r>
              <w:rPr>
                <w:color w:val="212121"/>
                <w:sz w:val="18"/>
              </w:rPr>
              <w:t>запослености</w:t>
            </w:r>
            <w:r>
              <w:rPr>
                <w:color w:val="212121"/>
                <w:spacing w:val="-9"/>
                <w:sz w:val="18"/>
              </w:rPr>
              <w:t> </w:t>
            </w:r>
            <w:r>
              <w:rPr>
                <w:color w:val="212121"/>
                <w:sz w:val="18"/>
              </w:rPr>
              <w:t>по</w:t>
            </w:r>
            <w:r>
              <w:rPr>
                <w:color w:val="212121"/>
                <w:spacing w:val="-11"/>
                <w:sz w:val="18"/>
              </w:rPr>
              <w:t> </w:t>
            </w:r>
            <w:r>
              <w:rPr>
                <w:color w:val="212121"/>
                <w:sz w:val="18"/>
              </w:rPr>
              <w:t>старосним</w:t>
            </w:r>
            <w:r>
              <w:rPr>
                <w:color w:val="212121"/>
                <w:spacing w:val="-8"/>
                <w:sz w:val="18"/>
              </w:rPr>
              <w:t> </w:t>
            </w:r>
            <w:r>
              <w:rPr>
                <w:color w:val="212121"/>
                <w:sz w:val="18"/>
              </w:rPr>
              <w:t>групама</w:t>
            </w:r>
            <w:r>
              <w:rPr>
                <w:color w:val="212121"/>
                <w:spacing w:val="-9"/>
                <w:sz w:val="18"/>
              </w:rPr>
              <w:t> </w:t>
            </w:r>
            <w:r>
              <w:rPr>
                <w:color w:val="212121"/>
                <w:sz w:val="18"/>
              </w:rPr>
              <w:t>и</w:t>
            </w:r>
            <w:r>
              <w:rPr>
                <w:color w:val="212121"/>
                <w:spacing w:val="-11"/>
                <w:sz w:val="18"/>
              </w:rPr>
              <w:t> </w:t>
            </w:r>
            <w:r>
              <w:rPr>
                <w:color w:val="212121"/>
                <w:sz w:val="18"/>
              </w:rPr>
              <w:t>полу (15-29) (%)</w:t>
            </w:r>
          </w:p>
        </w:tc>
        <w:tc>
          <w:tcPr>
            <w:tcW w:w="2415" w:type="dxa"/>
          </w:tcPr>
          <w:p>
            <w:pPr>
              <w:pStyle w:val="TableParagraph"/>
              <w:spacing w:before="4"/>
              <w:ind w:left="110"/>
              <w:rPr>
                <w:sz w:val="18"/>
              </w:rPr>
            </w:pPr>
            <w:r>
              <w:rPr>
                <w:color w:val="212121"/>
                <w:sz w:val="18"/>
              </w:rPr>
              <w:t>36,9</w:t>
            </w:r>
            <w:r>
              <w:rPr>
                <w:color w:val="212121"/>
                <w:spacing w:val="-1"/>
                <w:sz w:val="18"/>
              </w:rPr>
              <w:t> </w:t>
            </w:r>
            <w:r>
              <w:rPr>
                <w:color w:val="212121"/>
                <w:spacing w:val="-2"/>
                <w:sz w:val="18"/>
              </w:rPr>
              <w:t>(2019)</w:t>
            </w:r>
          </w:p>
        </w:tc>
        <w:tc>
          <w:tcPr>
            <w:tcW w:w="2064" w:type="dxa"/>
          </w:tcPr>
          <w:p>
            <w:pPr>
              <w:pStyle w:val="TableParagraph"/>
              <w:spacing w:before="4"/>
              <w:ind w:left="108"/>
              <w:rPr>
                <w:sz w:val="18"/>
              </w:rPr>
            </w:pPr>
            <w:r>
              <w:rPr>
                <w:color w:val="212121"/>
                <w:spacing w:val="-10"/>
                <w:sz w:val="18"/>
              </w:rPr>
              <w:t>-</w:t>
            </w:r>
          </w:p>
        </w:tc>
        <w:tc>
          <w:tcPr>
            <w:tcW w:w="2611" w:type="dxa"/>
          </w:tcPr>
          <w:p>
            <w:pPr>
              <w:pStyle w:val="TableParagraph"/>
              <w:spacing w:before="4"/>
              <w:ind w:left="108"/>
              <w:rPr>
                <w:sz w:val="18"/>
              </w:rPr>
            </w:pPr>
            <w:r>
              <w:rPr>
                <w:color w:val="212121"/>
                <w:spacing w:val="-4"/>
                <w:sz w:val="18"/>
              </w:rPr>
              <w:t>41,5</w:t>
            </w:r>
          </w:p>
        </w:tc>
        <w:tc>
          <w:tcPr>
            <w:tcW w:w="4273" w:type="dxa"/>
          </w:tcPr>
          <w:p>
            <w:pPr>
              <w:pStyle w:val="TableParagraph"/>
              <w:spacing w:line="200" w:lineRule="atLeast"/>
              <w:ind w:left="108"/>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 годину датим у АП.</w:t>
            </w:r>
          </w:p>
        </w:tc>
      </w:tr>
      <w:tr>
        <w:trPr>
          <w:trHeight w:val="722" w:hRule="atLeast"/>
        </w:trPr>
        <w:tc>
          <w:tcPr>
            <w:tcW w:w="4673" w:type="dxa"/>
          </w:tcPr>
          <w:p>
            <w:pPr>
              <w:pStyle w:val="TableParagraph"/>
              <w:spacing w:line="242" w:lineRule="auto" w:before="4"/>
              <w:ind w:left="110" w:right="331"/>
              <w:rPr>
                <w:sz w:val="18"/>
              </w:rPr>
            </w:pPr>
            <w:r>
              <w:rPr>
                <w:color w:val="212121"/>
                <w:sz w:val="18"/>
              </w:rPr>
              <w:t>стопа</w:t>
            </w:r>
            <w:r>
              <w:rPr>
                <w:color w:val="212121"/>
                <w:spacing w:val="-10"/>
                <w:sz w:val="18"/>
              </w:rPr>
              <w:t> </w:t>
            </w:r>
            <w:r>
              <w:rPr>
                <w:color w:val="212121"/>
                <w:sz w:val="18"/>
              </w:rPr>
              <w:t>запослености</w:t>
            </w:r>
            <w:r>
              <w:rPr>
                <w:color w:val="212121"/>
                <w:spacing w:val="-10"/>
                <w:sz w:val="18"/>
              </w:rPr>
              <w:t> </w:t>
            </w:r>
            <w:r>
              <w:rPr>
                <w:color w:val="212121"/>
                <w:sz w:val="18"/>
              </w:rPr>
              <w:t>по</w:t>
            </w:r>
            <w:r>
              <w:rPr>
                <w:color w:val="212121"/>
                <w:spacing w:val="-10"/>
                <w:sz w:val="18"/>
              </w:rPr>
              <w:t> </w:t>
            </w:r>
            <w:r>
              <w:rPr>
                <w:color w:val="212121"/>
                <w:sz w:val="18"/>
              </w:rPr>
              <w:t>старосним</w:t>
            </w:r>
            <w:r>
              <w:rPr>
                <w:color w:val="212121"/>
                <w:spacing w:val="-10"/>
                <w:sz w:val="18"/>
              </w:rPr>
              <w:t> </w:t>
            </w:r>
            <w:r>
              <w:rPr>
                <w:color w:val="212121"/>
                <w:sz w:val="18"/>
              </w:rPr>
              <w:t>групама</w:t>
            </w:r>
            <w:r>
              <w:rPr>
                <w:color w:val="212121"/>
                <w:spacing w:val="-10"/>
                <w:sz w:val="18"/>
              </w:rPr>
              <w:t> </w:t>
            </w:r>
            <w:r>
              <w:rPr>
                <w:color w:val="212121"/>
                <w:sz w:val="18"/>
              </w:rPr>
              <w:t>и</w:t>
            </w:r>
            <w:r>
              <w:rPr>
                <w:color w:val="212121"/>
                <w:spacing w:val="-10"/>
                <w:sz w:val="18"/>
              </w:rPr>
              <w:t> </w:t>
            </w:r>
            <w:r>
              <w:rPr>
                <w:color w:val="212121"/>
                <w:sz w:val="18"/>
              </w:rPr>
              <w:t>полу, (15-29) Мушкарци (%)</w:t>
            </w:r>
          </w:p>
        </w:tc>
        <w:tc>
          <w:tcPr>
            <w:tcW w:w="2415" w:type="dxa"/>
          </w:tcPr>
          <w:p>
            <w:pPr>
              <w:pStyle w:val="TableParagraph"/>
              <w:spacing w:before="4"/>
              <w:ind w:left="110"/>
              <w:rPr>
                <w:sz w:val="18"/>
              </w:rPr>
            </w:pPr>
            <w:r>
              <w:rPr>
                <w:color w:val="212121"/>
                <w:sz w:val="18"/>
              </w:rPr>
              <w:t>42,4</w:t>
            </w:r>
            <w:r>
              <w:rPr>
                <w:color w:val="212121"/>
                <w:spacing w:val="-1"/>
                <w:sz w:val="18"/>
              </w:rPr>
              <w:t> </w:t>
            </w:r>
            <w:r>
              <w:rPr>
                <w:color w:val="212121"/>
                <w:spacing w:val="-2"/>
                <w:sz w:val="18"/>
              </w:rPr>
              <w:t>(2019)</w:t>
            </w:r>
          </w:p>
        </w:tc>
        <w:tc>
          <w:tcPr>
            <w:tcW w:w="2064" w:type="dxa"/>
          </w:tcPr>
          <w:p>
            <w:pPr>
              <w:pStyle w:val="TableParagraph"/>
              <w:spacing w:before="4"/>
              <w:ind w:left="108"/>
              <w:rPr>
                <w:sz w:val="18"/>
              </w:rPr>
            </w:pPr>
            <w:r>
              <w:rPr>
                <w:color w:val="212121"/>
                <w:spacing w:val="-10"/>
                <w:sz w:val="18"/>
              </w:rPr>
              <w:t>-</w:t>
            </w:r>
          </w:p>
        </w:tc>
        <w:tc>
          <w:tcPr>
            <w:tcW w:w="2611" w:type="dxa"/>
          </w:tcPr>
          <w:p>
            <w:pPr>
              <w:pStyle w:val="TableParagraph"/>
              <w:spacing w:before="4"/>
              <w:ind w:left="108"/>
              <w:rPr>
                <w:sz w:val="18"/>
              </w:rPr>
            </w:pPr>
            <w:r>
              <w:rPr>
                <w:color w:val="212121"/>
                <w:spacing w:val="-4"/>
                <w:sz w:val="18"/>
              </w:rPr>
              <w:t>47,5</w:t>
            </w:r>
          </w:p>
        </w:tc>
        <w:tc>
          <w:tcPr>
            <w:tcW w:w="4273" w:type="dxa"/>
          </w:tcPr>
          <w:p>
            <w:pPr>
              <w:pStyle w:val="TableParagraph"/>
              <w:spacing w:line="242" w:lineRule="auto" w:before="4"/>
              <w:ind w:left="108"/>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 годину датим у АП.</w:t>
            </w:r>
          </w:p>
        </w:tc>
      </w:tr>
      <w:tr>
        <w:trPr>
          <w:trHeight w:val="618" w:hRule="atLeast"/>
        </w:trPr>
        <w:tc>
          <w:tcPr>
            <w:tcW w:w="4673" w:type="dxa"/>
          </w:tcPr>
          <w:p>
            <w:pPr>
              <w:pStyle w:val="TableParagraph"/>
              <w:spacing w:line="242" w:lineRule="auto" w:before="2"/>
              <w:ind w:left="110" w:right="338"/>
              <w:rPr>
                <w:sz w:val="18"/>
              </w:rPr>
            </w:pPr>
            <w:r>
              <w:rPr>
                <w:color w:val="212121"/>
                <w:sz w:val="18"/>
              </w:rPr>
              <w:t>Стопа</w:t>
            </w:r>
            <w:r>
              <w:rPr>
                <w:color w:val="212121"/>
                <w:spacing w:val="-9"/>
                <w:sz w:val="18"/>
              </w:rPr>
              <w:t> </w:t>
            </w:r>
            <w:r>
              <w:rPr>
                <w:color w:val="212121"/>
                <w:sz w:val="18"/>
              </w:rPr>
              <w:t>запослености</w:t>
            </w:r>
            <w:r>
              <w:rPr>
                <w:color w:val="212121"/>
                <w:spacing w:val="-9"/>
                <w:sz w:val="18"/>
              </w:rPr>
              <w:t> </w:t>
            </w:r>
            <w:r>
              <w:rPr>
                <w:color w:val="212121"/>
                <w:sz w:val="18"/>
              </w:rPr>
              <w:t>по</w:t>
            </w:r>
            <w:r>
              <w:rPr>
                <w:color w:val="212121"/>
                <w:spacing w:val="-11"/>
                <w:sz w:val="18"/>
              </w:rPr>
              <w:t> </w:t>
            </w:r>
            <w:r>
              <w:rPr>
                <w:color w:val="212121"/>
                <w:sz w:val="18"/>
              </w:rPr>
              <w:t>старосним</w:t>
            </w:r>
            <w:r>
              <w:rPr>
                <w:color w:val="212121"/>
                <w:spacing w:val="-8"/>
                <w:sz w:val="18"/>
              </w:rPr>
              <w:t> </w:t>
            </w:r>
            <w:r>
              <w:rPr>
                <w:color w:val="212121"/>
                <w:sz w:val="18"/>
              </w:rPr>
              <w:t>групама</w:t>
            </w:r>
            <w:r>
              <w:rPr>
                <w:color w:val="212121"/>
                <w:spacing w:val="-9"/>
                <w:sz w:val="18"/>
              </w:rPr>
              <w:t> </w:t>
            </w:r>
            <w:r>
              <w:rPr>
                <w:color w:val="212121"/>
                <w:sz w:val="18"/>
              </w:rPr>
              <w:t>и</w:t>
            </w:r>
            <w:r>
              <w:rPr>
                <w:color w:val="212121"/>
                <w:spacing w:val="-11"/>
                <w:sz w:val="18"/>
              </w:rPr>
              <w:t> </w:t>
            </w:r>
            <w:r>
              <w:rPr>
                <w:color w:val="212121"/>
                <w:sz w:val="18"/>
              </w:rPr>
              <w:t>полу (15-29) Жене (%)</w:t>
            </w:r>
          </w:p>
        </w:tc>
        <w:tc>
          <w:tcPr>
            <w:tcW w:w="2415" w:type="dxa"/>
          </w:tcPr>
          <w:p>
            <w:pPr>
              <w:pStyle w:val="TableParagraph"/>
              <w:spacing w:before="2"/>
              <w:ind w:left="110"/>
              <w:rPr>
                <w:sz w:val="18"/>
              </w:rPr>
            </w:pPr>
            <w:r>
              <w:rPr>
                <w:color w:val="212121"/>
                <w:sz w:val="18"/>
              </w:rPr>
              <w:t>31,1</w:t>
            </w:r>
            <w:r>
              <w:rPr>
                <w:color w:val="212121"/>
                <w:spacing w:val="-1"/>
                <w:sz w:val="18"/>
              </w:rPr>
              <w:t> </w:t>
            </w:r>
            <w:r>
              <w:rPr>
                <w:color w:val="212121"/>
                <w:spacing w:val="-2"/>
                <w:sz w:val="18"/>
              </w:rPr>
              <w:t>(2019)</w:t>
            </w:r>
          </w:p>
        </w:tc>
        <w:tc>
          <w:tcPr>
            <w:tcW w:w="2064" w:type="dxa"/>
          </w:tcPr>
          <w:p>
            <w:pPr>
              <w:pStyle w:val="TableParagraph"/>
              <w:spacing w:before="2"/>
              <w:ind w:left="108"/>
              <w:rPr>
                <w:sz w:val="18"/>
              </w:rPr>
            </w:pPr>
            <w:r>
              <w:rPr>
                <w:color w:val="212121"/>
                <w:spacing w:val="-10"/>
                <w:sz w:val="18"/>
              </w:rPr>
              <w:t>-</w:t>
            </w:r>
          </w:p>
        </w:tc>
        <w:tc>
          <w:tcPr>
            <w:tcW w:w="2611" w:type="dxa"/>
          </w:tcPr>
          <w:p>
            <w:pPr>
              <w:pStyle w:val="TableParagraph"/>
              <w:spacing w:before="2"/>
              <w:ind w:left="108"/>
              <w:rPr>
                <w:sz w:val="18"/>
              </w:rPr>
            </w:pPr>
            <w:r>
              <w:rPr>
                <w:color w:val="212121"/>
                <w:spacing w:val="-4"/>
                <w:sz w:val="18"/>
              </w:rPr>
              <w:t>35,1</w:t>
            </w:r>
          </w:p>
        </w:tc>
        <w:tc>
          <w:tcPr>
            <w:tcW w:w="4273" w:type="dxa"/>
          </w:tcPr>
          <w:p>
            <w:pPr>
              <w:pStyle w:val="TableParagraph"/>
              <w:spacing w:line="206" w:lineRule="exact"/>
              <w:ind w:left="108"/>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 годину датим у АП.</w:t>
            </w:r>
          </w:p>
        </w:tc>
      </w:tr>
      <w:tr>
        <w:trPr>
          <w:trHeight w:val="1243" w:hRule="atLeast"/>
        </w:trPr>
        <w:tc>
          <w:tcPr>
            <w:tcW w:w="4673" w:type="dxa"/>
          </w:tcPr>
          <w:p>
            <w:pPr>
              <w:pStyle w:val="TableParagraph"/>
              <w:spacing w:line="242" w:lineRule="auto" w:before="4"/>
              <w:ind w:left="110" w:right="338"/>
              <w:rPr>
                <w:sz w:val="18"/>
              </w:rPr>
            </w:pPr>
            <w:r>
              <w:rPr>
                <w:color w:val="212121"/>
                <w:sz w:val="18"/>
              </w:rPr>
              <w:t>Стопа</w:t>
            </w:r>
            <w:r>
              <w:rPr>
                <w:color w:val="212121"/>
                <w:spacing w:val="-9"/>
                <w:sz w:val="18"/>
              </w:rPr>
              <w:t> </w:t>
            </w:r>
            <w:r>
              <w:rPr>
                <w:color w:val="212121"/>
                <w:sz w:val="18"/>
              </w:rPr>
              <w:t>запослености</w:t>
            </w:r>
            <w:r>
              <w:rPr>
                <w:color w:val="212121"/>
                <w:spacing w:val="-9"/>
                <w:sz w:val="18"/>
              </w:rPr>
              <w:t> </w:t>
            </w:r>
            <w:r>
              <w:rPr>
                <w:color w:val="212121"/>
                <w:sz w:val="18"/>
              </w:rPr>
              <w:t>по</w:t>
            </w:r>
            <w:r>
              <w:rPr>
                <w:color w:val="212121"/>
                <w:spacing w:val="-11"/>
                <w:sz w:val="18"/>
              </w:rPr>
              <w:t> </w:t>
            </w:r>
            <w:r>
              <w:rPr>
                <w:color w:val="212121"/>
                <w:sz w:val="18"/>
              </w:rPr>
              <w:t>старосним</w:t>
            </w:r>
            <w:r>
              <w:rPr>
                <w:color w:val="212121"/>
                <w:spacing w:val="-8"/>
                <w:sz w:val="18"/>
              </w:rPr>
              <w:t> </w:t>
            </w:r>
            <w:r>
              <w:rPr>
                <w:color w:val="212121"/>
                <w:sz w:val="18"/>
              </w:rPr>
              <w:t>групама</w:t>
            </w:r>
            <w:r>
              <w:rPr>
                <w:color w:val="212121"/>
                <w:spacing w:val="-9"/>
                <w:sz w:val="18"/>
              </w:rPr>
              <w:t> </w:t>
            </w:r>
            <w:r>
              <w:rPr>
                <w:color w:val="212121"/>
                <w:sz w:val="18"/>
              </w:rPr>
              <w:t>и</w:t>
            </w:r>
            <w:r>
              <w:rPr>
                <w:color w:val="212121"/>
                <w:spacing w:val="-11"/>
                <w:sz w:val="18"/>
              </w:rPr>
              <w:t> </w:t>
            </w:r>
            <w:r>
              <w:rPr>
                <w:color w:val="212121"/>
                <w:sz w:val="18"/>
              </w:rPr>
              <w:t>полу (15-64) (%)</w:t>
            </w:r>
          </w:p>
        </w:tc>
        <w:tc>
          <w:tcPr>
            <w:tcW w:w="2415" w:type="dxa"/>
          </w:tcPr>
          <w:p>
            <w:pPr>
              <w:pStyle w:val="TableParagraph"/>
              <w:spacing w:before="4"/>
              <w:ind w:left="110"/>
              <w:rPr>
                <w:sz w:val="18"/>
              </w:rPr>
            </w:pPr>
            <w:r>
              <w:rPr>
                <w:color w:val="212121"/>
                <w:sz w:val="18"/>
              </w:rPr>
              <w:t>60,7</w:t>
            </w:r>
            <w:r>
              <w:rPr>
                <w:color w:val="212121"/>
                <w:spacing w:val="-1"/>
                <w:sz w:val="18"/>
              </w:rPr>
              <w:t> </w:t>
            </w:r>
            <w:r>
              <w:rPr>
                <w:color w:val="212121"/>
                <w:spacing w:val="-2"/>
                <w:sz w:val="18"/>
              </w:rPr>
              <w:t>(2019)</w:t>
            </w:r>
          </w:p>
        </w:tc>
        <w:tc>
          <w:tcPr>
            <w:tcW w:w="2064" w:type="dxa"/>
          </w:tcPr>
          <w:p>
            <w:pPr>
              <w:pStyle w:val="TableParagraph"/>
              <w:spacing w:before="4"/>
              <w:ind w:left="108"/>
              <w:rPr>
                <w:sz w:val="18"/>
              </w:rPr>
            </w:pPr>
            <w:r>
              <w:rPr>
                <w:color w:val="212121"/>
                <w:spacing w:val="-10"/>
                <w:sz w:val="18"/>
              </w:rPr>
              <w:t>-</w:t>
            </w:r>
          </w:p>
        </w:tc>
        <w:tc>
          <w:tcPr>
            <w:tcW w:w="2611" w:type="dxa"/>
          </w:tcPr>
          <w:p>
            <w:pPr>
              <w:pStyle w:val="TableParagraph"/>
              <w:spacing w:before="4"/>
              <w:ind w:left="108"/>
              <w:rPr>
                <w:sz w:val="18"/>
              </w:rPr>
            </w:pPr>
            <w:r>
              <w:rPr>
                <w:color w:val="212121"/>
                <w:spacing w:val="-4"/>
                <w:sz w:val="18"/>
              </w:rPr>
              <w:t>64,5</w:t>
            </w:r>
          </w:p>
        </w:tc>
        <w:tc>
          <w:tcPr>
            <w:tcW w:w="4273" w:type="dxa"/>
          </w:tcPr>
          <w:p>
            <w:pPr>
              <w:pStyle w:val="TableParagraph"/>
              <w:spacing w:line="242" w:lineRule="auto" w:before="4"/>
              <w:ind w:left="108" w:right="113"/>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 годину датим у АП.</w:t>
            </w:r>
            <w:r>
              <w:rPr>
                <w:color w:val="212121"/>
                <w:spacing w:val="40"/>
                <w:sz w:val="18"/>
              </w:rPr>
              <w:t> </w:t>
            </w:r>
            <w:r>
              <w:rPr>
                <w:color w:val="212121"/>
                <w:sz w:val="18"/>
              </w:rPr>
              <w:t>РЗС је ревидирао податак</w:t>
            </w:r>
            <w:r>
              <w:rPr>
                <w:color w:val="212121"/>
                <w:spacing w:val="40"/>
                <w:sz w:val="18"/>
              </w:rPr>
              <w:t> </w:t>
            </w:r>
            <w:r>
              <w:rPr>
                <w:color w:val="212121"/>
                <w:sz w:val="18"/>
              </w:rPr>
              <w:t>у складу са новом методологијом па је у 2019.</w:t>
            </w:r>
          </w:p>
          <w:p>
            <w:pPr>
              <w:pStyle w:val="TableParagraph"/>
              <w:spacing w:line="200" w:lineRule="atLeast"/>
              <w:ind w:left="108"/>
              <w:rPr>
                <w:sz w:val="18"/>
              </w:rPr>
            </w:pPr>
            <w:r>
              <w:rPr>
                <w:color w:val="212121"/>
                <w:sz w:val="18"/>
              </w:rPr>
              <w:t>години:</w:t>
            </w:r>
            <w:r>
              <w:rPr>
                <w:color w:val="212121"/>
                <w:spacing w:val="27"/>
                <w:sz w:val="18"/>
              </w:rPr>
              <w:t> </w:t>
            </w:r>
            <w:r>
              <w:rPr>
                <w:color w:val="212121"/>
                <w:sz w:val="18"/>
              </w:rPr>
              <w:t>Стопа</w:t>
            </w:r>
            <w:r>
              <w:rPr>
                <w:color w:val="212121"/>
                <w:spacing w:val="-11"/>
                <w:sz w:val="18"/>
              </w:rPr>
              <w:t> </w:t>
            </w:r>
            <w:r>
              <w:rPr>
                <w:color w:val="212121"/>
                <w:sz w:val="18"/>
              </w:rPr>
              <w:t>запослености</w:t>
            </w:r>
            <w:r>
              <w:rPr>
                <w:color w:val="212121"/>
                <w:spacing w:val="-12"/>
                <w:sz w:val="18"/>
              </w:rPr>
              <w:t> </w:t>
            </w:r>
            <w:r>
              <w:rPr>
                <w:color w:val="212121"/>
                <w:sz w:val="18"/>
              </w:rPr>
              <w:t>по</w:t>
            </w:r>
            <w:r>
              <w:rPr>
                <w:color w:val="212121"/>
                <w:spacing w:val="-11"/>
                <w:sz w:val="18"/>
              </w:rPr>
              <w:t> </w:t>
            </w:r>
            <w:r>
              <w:rPr>
                <w:color w:val="212121"/>
                <w:sz w:val="18"/>
              </w:rPr>
              <w:t>старосним групама и полу (15-64) (59,1%)</w:t>
            </w:r>
          </w:p>
        </w:tc>
      </w:tr>
      <w:tr>
        <w:trPr>
          <w:trHeight w:val="1242" w:hRule="atLeast"/>
        </w:trPr>
        <w:tc>
          <w:tcPr>
            <w:tcW w:w="4673" w:type="dxa"/>
          </w:tcPr>
          <w:p>
            <w:pPr>
              <w:pStyle w:val="TableParagraph"/>
              <w:spacing w:line="242" w:lineRule="auto" w:before="1"/>
              <w:ind w:left="110" w:right="338"/>
              <w:rPr>
                <w:sz w:val="18"/>
              </w:rPr>
            </w:pPr>
            <w:r>
              <w:rPr>
                <w:color w:val="212121"/>
                <w:sz w:val="18"/>
              </w:rPr>
              <w:t>Стопа</w:t>
            </w:r>
            <w:r>
              <w:rPr>
                <w:color w:val="212121"/>
                <w:spacing w:val="-9"/>
                <w:sz w:val="18"/>
              </w:rPr>
              <w:t> </w:t>
            </w:r>
            <w:r>
              <w:rPr>
                <w:color w:val="212121"/>
                <w:sz w:val="18"/>
              </w:rPr>
              <w:t>запослености</w:t>
            </w:r>
            <w:r>
              <w:rPr>
                <w:color w:val="212121"/>
                <w:spacing w:val="-9"/>
                <w:sz w:val="18"/>
              </w:rPr>
              <w:t> </w:t>
            </w:r>
            <w:r>
              <w:rPr>
                <w:color w:val="212121"/>
                <w:sz w:val="18"/>
              </w:rPr>
              <w:t>по</w:t>
            </w:r>
            <w:r>
              <w:rPr>
                <w:color w:val="212121"/>
                <w:spacing w:val="-11"/>
                <w:sz w:val="18"/>
              </w:rPr>
              <w:t> </w:t>
            </w:r>
            <w:r>
              <w:rPr>
                <w:color w:val="212121"/>
                <w:sz w:val="18"/>
              </w:rPr>
              <w:t>старосним</w:t>
            </w:r>
            <w:r>
              <w:rPr>
                <w:color w:val="212121"/>
                <w:spacing w:val="-8"/>
                <w:sz w:val="18"/>
              </w:rPr>
              <w:t> </w:t>
            </w:r>
            <w:r>
              <w:rPr>
                <w:color w:val="212121"/>
                <w:sz w:val="18"/>
              </w:rPr>
              <w:t>групама</w:t>
            </w:r>
            <w:r>
              <w:rPr>
                <w:color w:val="212121"/>
                <w:spacing w:val="-9"/>
                <w:sz w:val="18"/>
              </w:rPr>
              <w:t> </w:t>
            </w:r>
            <w:r>
              <w:rPr>
                <w:color w:val="212121"/>
                <w:sz w:val="18"/>
              </w:rPr>
              <w:t>и</w:t>
            </w:r>
            <w:r>
              <w:rPr>
                <w:color w:val="212121"/>
                <w:spacing w:val="-11"/>
                <w:sz w:val="18"/>
              </w:rPr>
              <w:t> </w:t>
            </w:r>
            <w:r>
              <w:rPr>
                <w:color w:val="212121"/>
                <w:sz w:val="18"/>
              </w:rPr>
              <w:t>полу (15-64) Мушкарци (%)</w:t>
            </w:r>
          </w:p>
        </w:tc>
        <w:tc>
          <w:tcPr>
            <w:tcW w:w="2415" w:type="dxa"/>
          </w:tcPr>
          <w:p>
            <w:pPr>
              <w:pStyle w:val="TableParagraph"/>
              <w:spacing w:before="1"/>
              <w:ind w:left="110"/>
              <w:rPr>
                <w:sz w:val="18"/>
              </w:rPr>
            </w:pPr>
            <w:r>
              <w:rPr>
                <w:color w:val="212121"/>
                <w:sz w:val="18"/>
              </w:rPr>
              <w:t>67,1</w:t>
            </w:r>
            <w:r>
              <w:rPr>
                <w:color w:val="212121"/>
                <w:spacing w:val="-1"/>
                <w:sz w:val="18"/>
              </w:rPr>
              <w:t> </w:t>
            </w:r>
            <w:r>
              <w:rPr>
                <w:color w:val="212121"/>
                <w:spacing w:val="-2"/>
                <w:sz w:val="18"/>
              </w:rPr>
              <w:t>(2019)</w:t>
            </w:r>
          </w:p>
        </w:tc>
        <w:tc>
          <w:tcPr>
            <w:tcW w:w="2064" w:type="dxa"/>
          </w:tcPr>
          <w:p>
            <w:pPr>
              <w:pStyle w:val="TableParagraph"/>
              <w:spacing w:before="1"/>
              <w:ind w:left="108"/>
              <w:rPr>
                <w:sz w:val="18"/>
              </w:rPr>
            </w:pPr>
            <w:r>
              <w:rPr>
                <w:color w:val="212121"/>
                <w:spacing w:val="-10"/>
                <w:sz w:val="18"/>
              </w:rPr>
              <w:t>-</w:t>
            </w:r>
          </w:p>
        </w:tc>
        <w:tc>
          <w:tcPr>
            <w:tcW w:w="2611" w:type="dxa"/>
          </w:tcPr>
          <w:p>
            <w:pPr>
              <w:pStyle w:val="TableParagraph"/>
              <w:spacing w:before="1"/>
              <w:ind w:left="108"/>
              <w:rPr>
                <w:sz w:val="18"/>
              </w:rPr>
            </w:pPr>
            <w:r>
              <w:rPr>
                <w:color w:val="212121"/>
                <w:spacing w:val="-5"/>
                <w:sz w:val="18"/>
              </w:rPr>
              <w:t>71</w:t>
            </w:r>
          </w:p>
        </w:tc>
        <w:tc>
          <w:tcPr>
            <w:tcW w:w="4273" w:type="dxa"/>
          </w:tcPr>
          <w:p>
            <w:pPr>
              <w:pStyle w:val="TableParagraph"/>
              <w:spacing w:line="244" w:lineRule="auto" w:before="1"/>
              <w:ind w:left="108" w:right="113"/>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 годину датим у АП.</w:t>
            </w:r>
            <w:r>
              <w:rPr>
                <w:color w:val="212121"/>
                <w:spacing w:val="40"/>
                <w:sz w:val="18"/>
              </w:rPr>
              <w:t> </w:t>
            </w:r>
            <w:r>
              <w:rPr>
                <w:color w:val="212121"/>
                <w:sz w:val="18"/>
              </w:rPr>
              <w:t>РЗС је ревидирао податак</w:t>
            </w:r>
            <w:r>
              <w:rPr>
                <w:color w:val="212121"/>
                <w:spacing w:val="40"/>
                <w:sz w:val="18"/>
              </w:rPr>
              <w:t> </w:t>
            </w:r>
            <w:r>
              <w:rPr>
                <w:color w:val="212121"/>
                <w:sz w:val="18"/>
              </w:rPr>
              <w:t>у складу са новом методологијом па је у 2019. години:</w:t>
            </w:r>
            <w:r>
              <w:rPr>
                <w:color w:val="212121"/>
                <w:spacing w:val="40"/>
                <w:sz w:val="18"/>
              </w:rPr>
              <w:t> </w:t>
            </w:r>
            <w:r>
              <w:rPr>
                <w:color w:val="212121"/>
                <w:sz w:val="18"/>
              </w:rPr>
              <w:t>Стопа запослености по старосним</w:t>
            </w:r>
          </w:p>
          <w:p>
            <w:pPr>
              <w:pStyle w:val="TableParagraph"/>
              <w:spacing w:line="182" w:lineRule="exact"/>
              <w:ind w:left="108"/>
              <w:rPr>
                <w:sz w:val="18"/>
              </w:rPr>
            </w:pPr>
            <w:r>
              <w:rPr>
                <w:color w:val="212121"/>
                <w:sz w:val="18"/>
              </w:rPr>
              <w:t>групама</w:t>
            </w:r>
            <w:r>
              <w:rPr>
                <w:color w:val="212121"/>
                <w:spacing w:val="-6"/>
                <w:sz w:val="18"/>
              </w:rPr>
              <w:t> </w:t>
            </w:r>
            <w:r>
              <w:rPr>
                <w:color w:val="212121"/>
                <w:sz w:val="18"/>
              </w:rPr>
              <w:t>и</w:t>
            </w:r>
            <w:r>
              <w:rPr>
                <w:color w:val="212121"/>
                <w:spacing w:val="-7"/>
                <w:sz w:val="18"/>
              </w:rPr>
              <w:t> </w:t>
            </w:r>
            <w:r>
              <w:rPr>
                <w:color w:val="212121"/>
                <w:sz w:val="18"/>
              </w:rPr>
              <w:t>полу</w:t>
            </w:r>
            <w:r>
              <w:rPr>
                <w:color w:val="212121"/>
                <w:spacing w:val="-6"/>
                <w:sz w:val="18"/>
              </w:rPr>
              <w:t> </w:t>
            </w:r>
            <w:r>
              <w:rPr>
                <w:color w:val="212121"/>
                <w:sz w:val="18"/>
              </w:rPr>
              <w:t>(15-64)</w:t>
            </w:r>
            <w:r>
              <w:rPr>
                <w:color w:val="212121"/>
                <w:spacing w:val="-6"/>
                <w:sz w:val="18"/>
              </w:rPr>
              <w:t> </w:t>
            </w:r>
            <w:r>
              <w:rPr>
                <w:color w:val="212121"/>
                <w:sz w:val="18"/>
              </w:rPr>
              <w:t>Мушкарци</w:t>
            </w:r>
            <w:r>
              <w:rPr>
                <w:color w:val="212121"/>
                <w:spacing w:val="-5"/>
                <w:sz w:val="18"/>
              </w:rPr>
              <w:t> </w:t>
            </w:r>
            <w:r>
              <w:rPr>
                <w:color w:val="212121"/>
                <w:spacing w:val="-2"/>
                <w:sz w:val="18"/>
              </w:rPr>
              <w:t>(65,8%)</w:t>
            </w:r>
          </w:p>
        </w:tc>
      </w:tr>
    </w:tbl>
    <w:p>
      <w:pPr>
        <w:pStyle w:val="TableParagraph"/>
        <w:spacing w:after="0" w:line="182" w:lineRule="exact"/>
        <w:rPr>
          <w:sz w:val="18"/>
        </w:rPr>
        <w:sectPr>
          <w:type w:val="continuous"/>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3"/>
        <w:gridCol w:w="2415"/>
        <w:gridCol w:w="2064"/>
        <w:gridCol w:w="2611"/>
        <w:gridCol w:w="4273"/>
      </w:tblGrid>
      <w:tr>
        <w:trPr>
          <w:trHeight w:val="1243" w:hRule="atLeast"/>
        </w:trPr>
        <w:tc>
          <w:tcPr>
            <w:tcW w:w="4673" w:type="dxa"/>
          </w:tcPr>
          <w:p>
            <w:pPr>
              <w:pStyle w:val="TableParagraph"/>
              <w:spacing w:line="242" w:lineRule="auto" w:before="4"/>
              <w:ind w:left="110" w:right="276"/>
              <w:rPr>
                <w:sz w:val="18"/>
              </w:rPr>
            </w:pPr>
            <w:r>
              <w:rPr>
                <w:color w:val="212121"/>
                <w:sz w:val="18"/>
              </w:rPr>
              <w:t>Стопа</w:t>
            </w:r>
            <w:r>
              <w:rPr>
                <w:color w:val="212121"/>
                <w:spacing w:val="-8"/>
                <w:sz w:val="18"/>
              </w:rPr>
              <w:t> </w:t>
            </w:r>
            <w:r>
              <w:rPr>
                <w:color w:val="212121"/>
                <w:sz w:val="18"/>
              </w:rPr>
              <w:t>запослености</w:t>
            </w:r>
            <w:r>
              <w:rPr>
                <w:color w:val="212121"/>
                <w:spacing w:val="-8"/>
                <w:sz w:val="18"/>
              </w:rPr>
              <w:t> </w:t>
            </w:r>
            <w:r>
              <w:rPr>
                <w:color w:val="212121"/>
                <w:sz w:val="18"/>
              </w:rPr>
              <w:t>по</w:t>
            </w:r>
            <w:r>
              <w:rPr>
                <w:color w:val="212121"/>
                <w:spacing w:val="-8"/>
                <w:sz w:val="18"/>
              </w:rPr>
              <w:t> </w:t>
            </w:r>
            <w:r>
              <w:rPr>
                <w:color w:val="212121"/>
                <w:sz w:val="18"/>
              </w:rPr>
              <w:t>старосним</w:t>
            </w:r>
            <w:r>
              <w:rPr>
                <w:color w:val="212121"/>
                <w:spacing w:val="-7"/>
                <w:sz w:val="18"/>
              </w:rPr>
              <w:t> </w:t>
            </w:r>
            <w:r>
              <w:rPr>
                <w:color w:val="212121"/>
                <w:sz w:val="18"/>
              </w:rPr>
              <w:t>групама</w:t>
            </w:r>
            <w:r>
              <w:rPr>
                <w:color w:val="212121"/>
                <w:spacing w:val="-8"/>
                <w:sz w:val="18"/>
              </w:rPr>
              <w:t> </w:t>
            </w:r>
            <w:r>
              <w:rPr>
                <w:color w:val="212121"/>
                <w:sz w:val="18"/>
              </w:rPr>
              <w:t>и</w:t>
            </w:r>
            <w:r>
              <w:rPr>
                <w:color w:val="212121"/>
                <w:spacing w:val="-8"/>
                <w:sz w:val="18"/>
              </w:rPr>
              <w:t> </w:t>
            </w:r>
            <w:r>
              <w:rPr>
                <w:color w:val="212121"/>
                <w:sz w:val="18"/>
              </w:rPr>
              <w:t>полу, (15-64) Жене (%)</w:t>
            </w:r>
          </w:p>
        </w:tc>
        <w:tc>
          <w:tcPr>
            <w:tcW w:w="2415" w:type="dxa"/>
          </w:tcPr>
          <w:p>
            <w:pPr>
              <w:pStyle w:val="TableParagraph"/>
              <w:spacing w:before="4"/>
              <w:ind w:left="110"/>
              <w:rPr>
                <w:sz w:val="18"/>
              </w:rPr>
            </w:pPr>
            <w:r>
              <w:rPr>
                <w:color w:val="212121"/>
                <w:sz w:val="18"/>
              </w:rPr>
              <w:t>54,3</w:t>
            </w:r>
            <w:r>
              <w:rPr>
                <w:color w:val="212121"/>
                <w:spacing w:val="-1"/>
                <w:sz w:val="18"/>
              </w:rPr>
              <w:t> </w:t>
            </w:r>
            <w:r>
              <w:rPr>
                <w:color w:val="212121"/>
                <w:spacing w:val="-2"/>
                <w:sz w:val="18"/>
              </w:rPr>
              <w:t>(2019)</w:t>
            </w:r>
          </w:p>
        </w:tc>
        <w:tc>
          <w:tcPr>
            <w:tcW w:w="2064" w:type="dxa"/>
          </w:tcPr>
          <w:p>
            <w:pPr>
              <w:pStyle w:val="TableParagraph"/>
              <w:spacing w:before="4"/>
              <w:ind w:left="108"/>
              <w:rPr>
                <w:sz w:val="18"/>
              </w:rPr>
            </w:pPr>
            <w:r>
              <w:rPr>
                <w:color w:val="212121"/>
                <w:spacing w:val="-10"/>
                <w:sz w:val="18"/>
              </w:rPr>
              <w:t>-</w:t>
            </w:r>
          </w:p>
        </w:tc>
        <w:tc>
          <w:tcPr>
            <w:tcW w:w="2611" w:type="dxa"/>
          </w:tcPr>
          <w:p>
            <w:pPr>
              <w:pStyle w:val="TableParagraph"/>
              <w:spacing w:before="4"/>
              <w:ind w:left="108"/>
              <w:rPr>
                <w:sz w:val="18"/>
              </w:rPr>
            </w:pPr>
            <w:r>
              <w:rPr>
                <w:color w:val="212121"/>
                <w:spacing w:val="-4"/>
                <w:sz w:val="18"/>
              </w:rPr>
              <w:t>57,9</w:t>
            </w:r>
          </w:p>
        </w:tc>
        <w:tc>
          <w:tcPr>
            <w:tcW w:w="4273" w:type="dxa"/>
          </w:tcPr>
          <w:p>
            <w:pPr>
              <w:pStyle w:val="TableParagraph"/>
              <w:spacing w:line="242" w:lineRule="auto" w:before="4"/>
              <w:ind w:left="108" w:right="113"/>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 годину датим у АП.</w:t>
            </w:r>
            <w:r>
              <w:rPr>
                <w:color w:val="212121"/>
                <w:spacing w:val="40"/>
                <w:sz w:val="18"/>
              </w:rPr>
              <w:t> </w:t>
            </w:r>
            <w:r>
              <w:rPr>
                <w:color w:val="212121"/>
                <w:sz w:val="18"/>
              </w:rPr>
              <w:t>РЗС је ревидирао податак</w:t>
            </w:r>
            <w:r>
              <w:rPr>
                <w:color w:val="212121"/>
                <w:spacing w:val="40"/>
                <w:sz w:val="18"/>
              </w:rPr>
              <w:t> </w:t>
            </w:r>
            <w:r>
              <w:rPr>
                <w:color w:val="212121"/>
                <w:sz w:val="18"/>
              </w:rPr>
              <w:t>у складу са новом методологијом па је у 2019.</w:t>
            </w:r>
          </w:p>
          <w:p>
            <w:pPr>
              <w:pStyle w:val="TableParagraph"/>
              <w:spacing w:line="200" w:lineRule="atLeast"/>
              <w:ind w:left="108"/>
              <w:rPr>
                <w:sz w:val="18"/>
              </w:rPr>
            </w:pPr>
            <w:r>
              <w:rPr>
                <w:color w:val="212121"/>
                <w:sz w:val="18"/>
              </w:rPr>
              <w:t>години:</w:t>
            </w:r>
            <w:r>
              <w:rPr>
                <w:color w:val="212121"/>
                <w:spacing w:val="27"/>
                <w:sz w:val="18"/>
              </w:rPr>
              <w:t> </w:t>
            </w:r>
            <w:r>
              <w:rPr>
                <w:color w:val="212121"/>
                <w:sz w:val="18"/>
              </w:rPr>
              <w:t>Стопа</w:t>
            </w:r>
            <w:r>
              <w:rPr>
                <w:color w:val="212121"/>
                <w:spacing w:val="-11"/>
                <w:sz w:val="18"/>
              </w:rPr>
              <w:t> </w:t>
            </w:r>
            <w:r>
              <w:rPr>
                <w:color w:val="212121"/>
                <w:sz w:val="18"/>
              </w:rPr>
              <w:t>запослености</w:t>
            </w:r>
            <w:r>
              <w:rPr>
                <w:color w:val="212121"/>
                <w:spacing w:val="-12"/>
                <w:sz w:val="18"/>
              </w:rPr>
              <w:t> </w:t>
            </w:r>
            <w:r>
              <w:rPr>
                <w:color w:val="212121"/>
                <w:sz w:val="18"/>
              </w:rPr>
              <w:t>по</w:t>
            </w:r>
            <w:r>
              <w:rPr>
                <w:color w:val="212121"/>
                <w:spacing w:val="-11"/>
                <w:sz w:val="18"/>
              </w:rPr>
              <w:t> </w:t>
            </w:r>
            <w:r>
              <w:rPr>
                <w:color w:val="212121"/>
                <w:sz w:val="18"/>
              </w:rPr>
              <w:t>старосним групама и полу (15-64) Жене (52,4%)</w:t>
            </w:r>
          </w:p>
        </w:tc>
      </w:tr>
      <w:tr>
        <w:trPr>
          <w:trHeight w:val="1242" w:hRule="atLeast"/>
        </w:trPr>
        <w:tc>
          <w:tcPr>
            <w:tcW w:w="4673" w:type="dxa"/>
          </w:tcPr>
          <w:p>
            <w:pPr>
              <w:pStyle w:val="TableParagraph"/>
              <w:spacing w:line="242" w:lineRule="auto" w:before="2"/>
              <w:ind w:left="110" w:right="338"/>
              <w:rPr>
                <w:sz w:val="18"/>
              </w:rPr>
            </w:pPr>
            <w:r>
              <w:rPr>
                <w:color w:val="212121"/>
                <w:sz w:val="18"/>
              </w:rPr>
              <w:t>Стопа</w:t>
            </w:r>
            <w:r>
              <w:rPr>
                <w:color w:val="212121"/>
                <w:spacing w:val="-10"/>
                <w:sz w:val="18"/>
              </w:rPr>
              <w:t> </w:t>
            </w:r>
            <w:r>
              <w:rPr>
                <w:color w:val="212121"/>
                <w:sz w:val="18"/>
              </w:rPr>
              <w:t>активности</w:t>
            </w:r>
            <w:r>
              <w:rPr>
                <w:color w:val="212121"/>
                <w:spacing w:val="-12"/>
                <w:sz w:val="18"/>
              </w:rPr>
              <w:t> </w:t>
            </w:r>
            <w:r>
              <w:rPr>
                <w:color w:val="212121"/>
                <w:sz w:val="18"/>
              </w:rPr>
              <w:t>по</w:t>
            </w:r>
            <w:r>
              <w:rPr>
                <w:color w:val="212121"/>
                <w:spacing w:val="-12"/>
                <w:sz w:val="18"/>
              </w:rPr>
              <w:t> </w:t>
            </w:r>
            <w:r>
              <w:rPr>
                <w:color w:val="212121"/>
                <w:sz w:val="18"/>
              </w:rPr>
              <w:t>старосним</w:t>
            </w:r>
            <w:r>
              <w:rPr>
                <w:color w:val="212121"/>
                <w:spacing w:val="-9"/>
                <w:sz w:val="18"/>
              </w:rPr>
              <w:t> </w:t>
            </w:r>
            <w:r>
              <w:rPr>
                <w:color w:val="212121"/>
                <w:sz w:val="18"/>
              </w:rPr>
              <w:t>групама</w:t>
            </w:r>
            <w:r>
              <w:rPr>
                <w:color w:val="212121"/>
                <w:spacing w:val="-10"/>
                <w:sz w:val="18"/>
              </w:rPr>
              <w:t> </w:t>
            </w:r>
            <w:r>
              <w:rPr>
                <w:color w:val="212121"/>
                <w:sz w:val="18"/>
              </w:rPr>
              <w:t>и</w:t>
            </w:r>
            <w:r>
              <w:rPr>
                <w:color w:val="212121"/>
                <w:spacing w:val="-10"/>
                <w:sz w:val="18"/>
              </w:rPr>
              <w:t> </w:t>
            </w:r>
            <w:r>
              <w:rPr>
                <w:color w:val="212121"/>
                <w:sz w:val="18"/>
              </w:rPr>
              <w:t>полу, (15+) (%)</w:t>
            </w:r>
          </w:p>
        </w:tc>
        <w:tc>
          <w:tcPr>
            <w:tcW w:w="2415" w:type="dxa"/>
          </w:tcPr>
          <w:p>
            <w:pPr>
              <w:pStyle w:val="TableParagraph"/>
              <w:spacing w:before="2"/>
              <w:ind w:left="110"/>
              <w:rPr>
                <w:sz w:val="18"/>
              </w:rPr>
            </w:pPr>
            <w:r>
              <w:rPr>
                <w:color w:val="212121"/>
                <w:sz w:val="18"/>
              </w:rPr>
              <w:t>54,6</w:t>
            </w:r>
            <w:r>
              <w:rPr>
                <w:color w:val="212121"/>
                <w:spacing w:val="-1"/>
                <w:sz w:val="18"/>
              </w:rPr>
              <w:t> </w:t>
            </w:r>
            <w:r>
              <w:rPr>
                <w:color w:val="212121"/>
                <w:spacing w:val="-2"/>
                <w:sz w:val="18"/>
              </w:rPr>
              <w:t>(2019)</w:t>
            </w:r>
          </w:p>
        </w:tc>
        <w:tc>
          <w:tcPr>
            <w:tcW w:w="2064" w:type="dxa"/>
          </w:tcPr>
          <w:p>
            <w:pPr>
              <w:pStyle w:val="TableParagraph"/>
              <w:spacing w:before="2"/>
              <w:ind w:left="108"/>
              <w:rPr>
                <w:sz w:val="18"/>
              </w:rPr>
            </w:pPr>
            <w:r>
              <w:rPr>
                <w:color w:val="212121"/>
                <w:spacing w:val="-10"/>
                <w:sz w:val="18"/>
              </w:rPr>
              <w:t>-</w:t>
            </w:r>
          </w:p>
        </w:tc>
        <w:tc>
          <w:tcPr>
            <w:tcW w:w="2611" w:type="dxa"/>
          </w:tcPr>
          <w:p>
            <w:pPr>
              <w:pStyle w:val="TableParagraph"/>
              <w:spacing w:before="2"/>
              <w:ind w:left="108"/>
              <w:rPr>
                <w:sz w:val="18"/>
              </w:rPr>
            </w:pPr>
            <w:r>
              <w:rPr>
                <w:color w:val="212121"/>
                <w:spacing w:val="-4"/>
                <w:sz w:val="18"/>
              </w:rPr>
              <w:t>55,5</w:t>
            </w:r>
          </w:p>
        </w:tc>
        <w:tc>
          <w:tcPr>
            <w:tcW w:w="4273" w:type="dxa"/>
          </w:tcPr>
          <w:p>
            <w:pPr>
              <w:pStyle w:val="TableParagraph"/>
              <w:spacing w:line="244" w:lineRule="auto" w:before="2"/>
              <w:ind w:left="108"/>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 годину</w:t>
            </w:r>
            <w:r>
              <w:rPr>
                <w:color w:val="212121"/>
                <w:spacing w:val="-4"/>
                <w:sz w:val="18"/>
              </w:rPr>
              <w:t> </w:t>
            </w:r>
            <w:r>
              <w:rPr>
                <w:color w:val="212121"/>
                <w:sz w:val="18"/>
              </w:rPr>
              <w:t>датим</w:t>
            </w:r>
            <w:r>
              <w:rPr>
                <w:color w:val="212121"/>
                <w:spacing w:val="-1"/>
                <w:sz w:val="18"/>
              </w:rPr>
              <w:t> </w:t>
            </w:r>
            <w:r>
              <w:rPr>
                <w:color w:val="212121"/>
                <w:sz w:val="18"/>
              </w:rPr>
              <w:t>у</w:t>
            </w:r>
            <w:r>
              <w:rPr>
                <w:color w:val="212121"/>
                <w:spacing w:val="-3"/>
                <w:sz w:val="18"/>
              </w:rPr>
              <w:t> </w:t>
            </w:r>
            <w:r>
              <w:rPr>
                <w:color w:val="212121"/>
                <w:sz w:val="18"/>
              </w:rPr>
              <w:t>АП.</w:t>
            </w:r>
            <w:r>
              <w:rPr>
                <w:color w:val="212121"/>
                <w:spacing w:val="-2"/>
                <w:sz w:val="18"/>
              </w:rPr>
              <w:t> </w:t>
            </w:r>
            <w:r>
              <w:rPr>
                <w:color w:val="212121"/>
                <w:sz w:val="18"/>
              </w:rPr>
              <w:t>РЗС</w:t>
            </w:r>
            <w:r>
              <w:rPr>
                <w:color w:val="212121"/>
                <w:spacing w:val="-3"/>
                <w:sz w:val="18"/>
              </w:rPr>
              <w:t> </w:t>
            </w:r>
            <w:r>
              <w:rPr>
                <w:color w:val="212121"/>
                <w:sz w:val="18"/>
              </w:rPr>
              <w:t>је</w:t>
            </w:r>
            <w:r>
              <w:rPr>
                <w:color w:val="212121"/>
                <w:spacing w:val="-2"/>
                <w:sz w:val="18"/>
              </w:rPr>
              <w:t> </w:t>
            </w:r>
            <w:r>
              <w:rPr>
                <w:color w:val="212121"/>
                <w:sz w:val="18"/>
              </w:rPr>
              <w:t>ревидирао</w:t>
            </w:r>
            <w:r>
              <w:rPr>
                <w:color w:val="212121"/>
                <w:spacing w:val="-2"/>
                <w:sz w:val="18"/>
              </w:rPr>
              <w:t> </w:t>
            </w:r>
            <w:r>
              <w:rPr>
                <w:color w:val="212121"/>
                <w:sz w:val="18"/>
              </w:rPr>
              <w:t>податак</w:t>
            </w:r>
            <w:r>
              <w:rPr>
                <w:color w:val="212121"/>
                <w:spacing w:val="-2"/>
                <w:sz w:val="18"/>
              </w:rPr>
              <w:t> </w:t>
            </w:r>
            <w:r>
              <w:rPr>
                <w:color w:val="212121"/>
                <w:sz w:val="18"/>
              </w:rPr>
              <w:t>у складу са новом методологијом па је у 2019. години:</w:t>
            </w:r>
            <w:r>
              <w:rPr>
                <w:color w:val="212121"/>
                <w:spacing w:val="40"/>
                <w:sz w:val="18"/>
              </w:rPr>
              <w:t> </w:t>
            </w:r>
            <w:r>
              <w:rPr>
                <w:color w:val="212121"/>
                <w:sz w:val="18"/>
              </w:rPr>
              <w:t>Стопа активности по старосним</w:t>
            </w:r>
          </w:p>
          <w:p>
            <w:pPr>
              <w:pStyle w:val="TableParagraph"/>
              <w:spacing w:line="182" w:lineRule="exact"/>
              <w:ind w:left="108"/>
              <w:rPr>
                <w:sz w:val="18"/>
              </w:rPr>
            </w:pPr>
            <w:r>
              <w:rPr>
                <w:color w:val="212121"/>
                <w:sz w:val="18"/>
              </w:rPr>
              <w:t>групама</w:t>
            </w:r>
            <w:r>
              <w:rPr>
                <w:color w:val="212121"/>
                <w:spacing w:val="-3"/>
                <w:sz w:val="18"/>
              </w:rPr>
              <w:t> </w:t>
            </w:r>
            <w:r>
              <w:rPr>
                <w:color w:val="212121"/>
                <w:sz w:val="18"/>
              </w:rPr>
              <w:t>и</w:t>
            </w:r>
            <w:r>
              <w:rPr>
                <w:color w:val="212121"/>
                <w:spacing w:val="-5"/>
                <w:sz w:val="18"/>
              </w:rPr>
              <w:t> </w:t>
            </w:r>
            <w:r>
              <w:rPr>
                <w:color w:val="212121"/>
                <w:sz w:val="18"/>
              </w:rPr>
              <w:t>полу</w:t>
            </w:r>
            <w:r>
              <w:rPr>
                <w:color w:val="212121"/>
                <w:spacing w:val="-5"/>
                <w:sz w:val="18"/>
              </w:rPr>
              <w:t> </w:t>
            </w:r>
            <w:r>
              <w:rPr>
                <w:color w:val="212121"/>
                <w:sz w:val="18"/>
              </w:rPr>
              <w:t>(15+)</w:t>
            </w:r>
            <w:r>
              <w:rPr>
                <w:color w:val="212121"/>
                <w:spacing w:val="-3"/>
                <w:sz w:val="18"/>
              </w:rPr>
              <w:t> </w:t>
            </w:r>
            <w:r>
              <w:rPr>
                <w:color w:val="212121"/>
                <w:spacing w:val="-2"/>
                <w:sz w:val="18"/>
              </w:rPr>
              <w:t>(52,9%)</w:t>
            </w:r>
          </w:p>
        </w:tc>
      </w:tr>
      <w:tr>
        <w:trPr>
          <w:trHeight w:val="1240" w:hRule="atLeast"/>
        </w:trPr>
        <w:tc>
          <w:tcPr>
            <w:tcW w:w="4673" w:type="dxa"/>
          </w:tcPr>
          <w:p>
            <w:pPr>
              <w:pStyle w:val="TableParagraph"/>
              <w:spacing w:line="242" w:lineRule="auto" w:before="2"/>
              <w:ind w:left="110" w:right="338"/>
              <w:rPr>
                <w:sz w:val="18"/>
              </w:rPr>
            </w:pPr>
            <w:r>
              <w:rPr>
                <w:color w:val="212121"/>
                <w:sz w:val="18"/>
              </w:rPr>
              <w:t>Стопа</w:t>
            </w:r>
            <w:r>
              <w:rPr>
                <w:color w:val="212121"/>
                <w:spacing w:val="-10"/>
                <w:sz w:val="18"/>
              </w:rPr>
              <w:t> </w:t>
            </w:r>
            <w:r>
              <w:rPr>
                <w:color w:val="212121"/>
                <w:sz w:val="18"/>
              </w:rPr>
              <w:t>активности</w:t>
            </w:r>
            <w:r>
              <w:rPr>
                <w:color w:val="212121"/>
                <w:spacing w:val="-12"/>
                <w:sz w:val="18"/>
              </w:rPr>
              <w:t> </w:t>
            </w:r>
            <w:r>
              <w:rPr>
                <w:color w:val="212121"/>
                <w:sz w:val="18"/>
              </w:rPr>
              <w:t>по</w:t>
            </w:r>
            <w:r>
              <w:rPr>
                <w:color w:val="212121"/>
                <w:spacing w:val="-12"/>
                <w:sz w:val="18"/>
              </w:rPr>
              <w:t> </w:t>
            </w:r>
            <w:r>
              <w:rPr>
                <w:color w:val="212121"/>
                <w:sz w:val="18"/>
              </w:rPr>
              <w:t>старосним</w:t>
            </w:r>
            <w:r>
              <w:rPr>
                <w:color w:val="212121"/>
                <w:spacing w:val="-9"/>
                <w:sz w:val="18"/>
              </w:rPr>
              <w:t> </w:t>
            </w:r>
            <w:r>
              <w:rPr>
                <w:color w:val="212121"/>
                <w:sz w:val="18"/>
              </w:rPr>
              <w:t>групама</w:t>
            </w:r>
            <w:r>
              <w:rPr>
                <w:color w:val="212121"/>
                <w:spacing w:val="-10"/>
                <w:sz w:val="18"/>
              </w:rPr>
              <w:t> </w:t>
            </w:r>
            <w:r>
              <w:rPr>
                <w:color w:val="212121"/>
                <w:sz w:val="18"/>
              </w:rPr>
              <w:t>и</w:t>
            </w:r>
            <w:r>
              <w:rPr>
                <w:color w:val="212121"/>
                <w:spacing w:val="-10"/>
                <w:sz w:val="18"/>
              </w:rPr>
              <w:t> </w:t>
            </w:r>
            <w:r>
              <w:rPr>
                <w:color w:val="212121"/>
                <w:sz w:val="18"/>
              </w:rPr>
              <w:t>полу, (15+) Мушкарци (%)</w:t>
            </w:r>
          </w:p>
        </w:tc>
        <w:tc>
          <w:tcPr>
            <w:tcW w:w="2415" w:type="dxa"/>
          </w:tcPr>
          <w:p>
            <w:pPr>
              <w:pStyle w:val="TableParagraph"/>
              <w:spacing w:before="2"/>
              <w:ind w:left="110"/>
              <w:rPr>
                <w:sz w:val="18"/>
              </w:rPr>
            </w:pPr>
            <w:r>
              <w:rPr>
                <w:color w:val="212121"/>
                <w:sz w:val="18"/>
              </w:rPr>
              <w:t>62,7</w:t>
            </w:r>
            <w:r>
              <w:rPr>
                <w:color w:val="212121"/>
                <w:spacing w:val="-1"/>
                <w:sz w:val="18"/>
              </w:rPr>
              <w:t> </w:t>
            </w:r>
            <w:r>
              <w:rPr>
                <w:color w:val="212121"/>
                <w:spacing w:val="-2"/>
                <w:sz w:val="18"/>
              </w:rPr>
              <w:t>(2019)</w:t>
            </w:r>
          </w:p>
        </w:tc>
        <w:tc>
          <w:tcPr>
            <w:tcW w:w="2064" w:type="dxa"/>
          </w:tcPr>
          <w:p>
            <w:pPr>
              <w:pStyle w:val="TableParagraph"/>
              <w:spacing w:before="2"/>
              <w:ind w:left="108"/>
              <w:rPr>
                <w:sz w:val="18"/>
              </w:rPr>
            </w:pPr>
            <w:r>
              <w:rPr>
                <w:color w:val="212121"/>
                <w:spacing w:val="-10"/>
                <w:sz w:val="18"/>
              </w:rPr>
              <w:t>-</w:t>
            </w:r>
          </w:p>
        </w:tc>
        <w:tc>
          <w:tcPr>
            <w:tcW w:w="2611" w:type="dxa"/>
          </w:tcPr>
          <w:p>
            <w:pPr>
              <w:pStyle w:val="TableParagraph"/>
              <w:spacing w:before="2"/>
              <w:ind w:left="108"/>
              <w:rPr>
                <w:sz w:val="18"/>
              </w:rPr>
            </w:pPr>
            <w:r>
              <w:rPr>
                <w:color w:val="212121"/>
                <w:spacing w:val="-4"/>
                <w:sz w:val="18"/>
              </w:rPr>
              <w:t>63,6</w:t>
            </w:r>
          </w:p>
        </w:tc>
        <w:tc>
          <w:tcPr>
            <w:tcW w:w="4273" w:type="dxa"/>
          </w:tcPr>
          <w:p>
            <w:pPr>
              <w:pStyle w:val="TableParagraph"/>
              <w:spacing w:line="244" w:lineRule="auto" w:before="2"/>
              <w:ind w:left="108"/>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 годину</w:t>
            </w:r>
            <w:r>
              <w:rPr>
                <w:color w:val="212121"/>
                <w:spacing w:val="-4"/>
                <w:sz w:val="18"/>
              </w:rPr>
              <w:t> </w:t>
            </w:r>
            <w:r>
              <w:rPr>
                <w:color w:val="212121"/>
                <w:sz w:val="18"/>
              </w:rPr>
              <w:t>датим</w:t>
            </w:r>
            <w:r>
              <w:rPr>
                <w:color w:val="212121"/>
                <w:spacing w:val="-1"/>
                <w:sz w:val="18"/>
              </w:rPr>
              <w:t> </w:t>
            </w:r>
            <w:r>
              <w:rPr>
                <w:color w:val="212121"/>
                <w:sz w:val="18"/>
              </w:rPr>
              <w:t>у</w:t>
            </w:r>
            <w:r>
              <w:rPr>
                <w:color w:val="212121"/>
                <w:spacing w:val="-3"/>
                <w:sz w:val="18"/>
              </w:rPr>
              <w:t> </w:t>
            </w:r>
            <w:r>
              <w:rPr>
                <w:color w:val="212121"/>
                <w:sz w:val="18"/>
              </w:rPr>
              <w:t>АП.</w:t>
            </w:r>
            <w:r>
              <w:rPr>
                <w:color w:val="212121"/>
                <w:spacing w:val="-2"/>
                <w:sz w:val="18"/>
              </w:rPr>
              <w:t> </w:t>
            </w:r>
            <w:r>
              <w:rPr>
                <w:color w:val="212121"/>
                <w:sz w:val="18"/>
              </w:rPr>
              <w:t>РЗС</w:t>
            </w:r>
            <w:r>
              <w:rPr>
                <w:color w:val="212121"/>
                <w:spacing w:val="-3"/>
                <w:sz w:val="18"/>
              </w:rPr>
              <w:t> </w:t>
            </w:r>
            <w:r>
              <w:rPr>
                <w:color w:val="212121"/>
                <w:sz w:val="18"/>
              </w:rPr>
              <w:t>је</w:t>
            </w:r>
            <w:r>
              <w:rPr>
                <w:color w:val="212121"/>
                <w:spacing w:val="-2"/>
                <w:sz w:val="18"/>
              </w:rPr>
              <w:t> </w:t>
            </w:r>
            <w:r>
              <w:rPr>
                <w:color w:val="212121"/>
                <w:sz w:val="18"/>
              </w:rPr>
              <w:t>ревидирао</w:t>
            </w:r>
            <w:r>
              <w:rPr>
                <w:color w:val="212121"/>
                <w:spacing w:val="-2"/>
                <w:sz w:val="18"/>
              </w:rPr>
              <w:t> </w:t>
            </w:r>
            <w:r>
              <w:rPr>
                <w:color w:val="212121"/>
                <w:sz w:val="18"/>
              </w:rPr>
              <w:t>податак</w:t>
            </w:r>
            <w:r>
              <w:rPr>
                <w:color w:val="212121"/>
                <w:spacing w:val="-2"/>
                <w:sz w:val="18"/>
              </w:rPr>
              <w:t> </w:t>
            </w:r>
            <w:r>
              <w:rPr>
                <w:color w:val="212121"/>
                <w:sz w:val="18"/>
              </w:rPr>
              <w:t>у складу са новом методологијом па је у 2019. години:</w:t>
            </w:r>
            <w:r>
              <w:rPr>
                <w:color w:val="212121"/>
                <w:spacing w:val="40"/>
                <w:sz w:val="18"/>
              </w:rPr>
              <w:t> </w:t>
            </w:r>
            <w:r>
              <w:rPr>
                <w:color w:val="212121"/>
                <w:sz w:val="18"/>
              </w:rPr>
              <w:t>Стопа активности по старосним</w:t>
            </w:r>
          </w:p>
          <w:p>
            <w:pPr>
              <w:pStyle w:val="TableParagraph"/>
              <w:spacing w:line="180" w:lineRule="exact"/>
              <w:ind w:left="108"/>
              <w:rPr>
                <w:sz w:val="18"/>
              </w:rPr>
            </w:pPr>
            <w:r>
              <w:rPr>
                <w:color w:val="212121"/>
                <w:sz w:val="18"/>
              </w:rPr>
              <w:t>групама</w:t>
            </w:r>
            <w:r>
              <w:rPr>
                <w:color w:val="212121"/>
                <w:spacing w:val="-7"/>
                <w:sz w:val="18"/>
              </w:rPr>
              <w:t> </w:t>
            </w:r>
            <w:r>
              <w:rPr>
                <w:color w:val="212121"/>
                <w:sz w:val="18"/>
              </w:rPr>
              <w:t>и</w:t>
            </w:r>
            <w:r>
              <w:rPr>
                <w:color w:val="212121"/>
                <w:spacing w:val="-8"/>
                <w:sz w:val="18"/>
              </w:rPr>
              <w:t> </w:t>
            </w:r>
            <w:r>
              <w:rPr>
                <w:color w:val="212121"/>
                <w:sz w:val="18"/>
              </w:rPr>
              <w:t>полу</w:t>
            </w:r>
            <w:r>
              <w:rPr>
                <w:color w:val="212121"/>
                <w:spacing w:val="-8"/>
                <w:sz w:val="18"/>
              </w:rPr>
              <w:t> </w:t>
            </w:r>
            <w:r>
              <w:rPr>
                <w:color w:val="212121"/>
                <w:sz w:val="18"/>
              </w:rPr>
              <w:t>(15+)</w:t>
            </w:r>
            <w:r>
              <w:rPr>
                <w:color w:val="212121"/>
                <w:spacing w:val="-6"/>
                <w:sz w:val="18"/>
              </w:rPr>
              <w:t> </w:t>
            </w:r>
            <w:r>
              <w:rPr>
                <w:color w:val="212121"/>
                <w:sz w:val="18"/>
              </w:rPr>
              <w:t>Мушкарци</w:t>
            </w:r>
            <w:r>
              <w:rPr>
                <w:color w:val="212121"/>
                <w:spacing w:val="-6"/>
                <w:sz w:val="18"/>
              </w:rPr>
              <w:t> </w:t>
            </w:r>
            <w:r>
              <w:rPr>
                <w:color w:val="212121"/>
                <w:spacing w:val="-2"/>
                <w:sz w:val="18"/>
              </w:rPr>
              <w:t>(61,1%)</w:t>
            </w:r>
          </w:p>
        </w:tc>
      </w:tr>
      <w:tr>
        <w:trPr>
          <w:trHeight w:val="1242" w:hRule="atLeast"/>
        </w:trPr>
        <w:tc>
          <w:tcPr>
            <w:tcW w:w="4673" w:type="dxa"/>
          </w:tcPr>
          <w:p>
            <w:pPr>
              <w:pStyle w:val="TableParagraph"/>
              <w:spacing w:line="244" w:lineRule="auto" w:before="2"/>
              <w:ind w:left="110" w:right="338"/>
              <w:rPr>
                <w:sz w:val="18"/>
              </w:rPr>
            </w:pPr>
            <w:r>
              <w:rPr>
                <w:color w:val="212121"/>
                <w:sz w:val="18"/>
              </w:rPr>
              <w:t>Стопа</w:t>
            </w:r>
            <w:r>
              <w:rPr>
                <w:color w:val="212121"/>
                <w:spacing w:val="-10"/>
                <w:sz w:val="18"/>
              </w:rPr>
              <w:t> </w:t>
            </w:r>
            <w:r>
              <w:rPr>
                <w:color w:val="212121"/>
                <w:sz w:val="18"/>
              </w:rPr>
              <w:t>активности</w:t>
            </w:r>
            <w:r>
              <w:rPr>
                <w:color w:val="212121"/>
                <w:spacing w:val="-12"/>
                <w:sz w:val="18"/>
              </w:rPr>
              <w:t> </w:t>
            </w:r>
            <w:r>
              <w:rPr>
                <w:color w:val="212121"/>
                <w:sz w:val="18"/>
              </w:rPr>
              <w:t>по</w:t>
            </w:r>
            <w:r>
              <w:rPr>
                <w:color w:val="212121"/>
                <w:spacing w:val="-12"/>
                <w:sz w:val="18"/>
              </w:rPr>
              <w:t> </w:t>
            </w:r>
            <w:r>
              <w:rPr>
                <w:color w:val="212121"/>
                <w:sz w:val="18"/>
              </w:rPr>
              <w:t>старосним</w:t>
            </w:r>
            <w:r>
              <w:rPr>
                <w:color w:val="212121"/>
                <w:spacing w:val="-9"/>
                <w:sz w:val="18"/>
              </w:rPr>
              <w:t> </w:t>
            </w:r>
            <w:r>
              <w:rPr>
                <w:color w:val="212121"/>
                <w:sz w:val="18"/>
              </w:rPr>
              <w:t>групама</w:t>
            </w:r>
            <w:r>
              <w:rPr>
                <w:color w:val="212121"/>
                <w:spacing w:val="-10"/>
                <w:sz w:val="18"/>
              </w:rPr>
              <w:t> </w:t>
            </w:r>
            <w:r>
              <w:rPr>
                <w:color w:val="212121"/>
                <w:sz w:val="18"/>
              </w:rPr>
              <w:t>и</w:t>
            </w:r>
            <w:r>
              <w:rPr>
                <w:color w:val="212121"/>
                <w:spacing w:val="-10"/>
                <w:sz w:val="18"/>
              </w:rPr>
              <w:t> </w:t>
            </w:r>
            <w:r>
              <w:rPr>
                <w:color w:val="212121"/>
                <w:sz w:val="18"/>
              </w:rPr>
              <w:t>полу, (15+) Жене (%)</w:t>
            </w:r>
          </w:p>
        </w:tc>
        <w:tc>
          <w:tcPr>
            <w:tcW w:w="2415" w:type="dxa"/>
          </w:tcPr>
          <w:p>
            <w:pPr>
              <w:pStyle w:val="TableParagraph"/>
              <w:spacing w:before="2"/>
              <w:ind w:left="110"/>
              <w:rPr>
                <w:sz w:val="18"/>
              </w:rPr>
            </w:pPr>
            <w:r>
              <w:rPr>
                <w:color w:val="212121"/>
                <w:sz w:val="18"/>
              </w:rPr>
              <w:t>47,1</w:t>
            </w:r>
            <w:r>
              <w:rPr>
                <w:color w:val="212121"/>
                <w:spacing w:val="-1"/>
                <w:sz w:val="18"/>
              </w:rPr>
              <w:t> </w:t>
            </w:r>
            <w:r>
              <w:rPr>
                <w:color w:val="212121"/>
                <w:spacing w:val="-2"/>
                <w:sz w:val="18"/>
              </w:rPr>
              <w:t>(2019)</w:t>
            </w:r>
          </w:p>
        </w:tc>
        <w:tc>
          <w:tcPr>
            <w:tcW w:w="2064" w:type="dxa"/>
          </w:tcPr>
          <w:p>
            <w:pPr>
              <w:pStyle w:val="TableParagraph"/>
              <w:spacing w:before="2"/>
              <w:ind w:left="108"/>
              <w:rPr>
                <w:sz w:val="18"/>
              </w:rPr>
            </w:pPr>
            <w:r>
              <w:rPr>
                <w:color w:val="212121"/>
                <w:spacing w:val="-10"/>
                <w:sz w:val="18"/>
              </w:rPr>
              <w:t>-</w:t>
            </w:r>
          </w:p>
        </w:tc>
        <w:tc>
          <w:tcPr>
            <w:tcW w:w="2611" w:type="dxa"/>
          </w:tcPr>
          <w:p>
            <w:pPr>
              <w:pStyle w:val="TableParagraph"/>
              <w:spacing w:before="2"/>
              <w:ind w:left="108"/>
              <w:rPr>
                <w:sz w:val="18"/>
              </w:rPr>
            </w:pPr>
            <w:r>
              <w:rPr>
                <w:color w:val="212121"/>
                <w:spacing w:val="-4"/>
                <w:sz w:val="18"/>
              </w:rPr>
              <w:t>47,9</w:t>
            </w:r>
          </w:p>
        </w:tc>
        <w:tc>
          <w:tcPr>
            <w:tcW w:w="4273" w:type="dxa"/>
          </w:tcPr>
          <w:p>
            <w:pPr>
              <w:pStyle w:val="TableParagraph"/>
              <w:spacing w:line="244" w:lineRule="auto" w:before="2"/>
              <w:ind w:left="108"/>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 годину</w:t>
            </w:r>
            <w:r>
              <w:rPr>
                <w:color w:val="212121"/>
                <w:spacing w:val="-4"/>
                <w:sz w:val="18"/>
              </w:rPr>
              <w:t> </w:t>
            </w:r>
            <w:r>
              <w:rPr>
                <w:color w:val="212121"/>
                <w:sz w:val="18"/>
              </w:rPr>
              <w:t>датим</w:t>
            </w:r>
            <w:r>
              <w:rPr>
                <w:color w:val="212121"/>
                <w:spacing w:val="-1"/>
                <w:sz w:val="18"/>
              </w:rPr>
              <w:t> </w:t>
            </w:r>
            <w:r>
              <w:rPr>
                <w:color w:val="212121"/>
                <w:sz w:val="18"/>
              </w:rPr>
              <w:t>у</w:t>
            </w:r>
            <w:r>
              <w:rPr>
                <w:color w:val="212121"/>
                <w:spacing w:val="-3"/>
                <w:sz w:val="18"/>
              </w:rPr>
              <w:t> </w:t>
            </w:r>
            <w:r>
              <w:rPr>
                <w:color w:val="212121"/>
                <w:sz w:val="18"/>
              </w:rPr>
              <w:t>АП.</w:t>
            </w:r>
            <w:r>
              <w:rPr>
                <w:color w:val="212121"/>
                <w:spacing w:val="-2"/>
                <w:sz w:val="18"/>
              </w:rPr>
              <w:t> </w:t>
            </w:r>
            <w:r>
              <w:rPr>
                <w:color w:val="212121"/>
                <w:sz w:val="18"/>
              </w:rPr>
              <w:t>РЗС</w:t>
            </w:r>
            <w:r>
              <w:rPr>
                <w:color w:val="212121"/>
                <w:spacing w:val="-3"/>
                <w:sz w:val="18"/>
              </w:rPr>
              <w:t> </w:t>
            </w:r>
            <w:r>
              <w:rPr>
                <w:color w:val="212121"/>
                <w:sz w:val="18"/>
              </w:rPr>
              <w:t>је</w:t>
            </w:r>
            <w:r>
              <w:rPr>
                <w:color w:val="212121"/>
                <w:spacing w:val="-2"/>
                <w:sz w:val="18"/>
              </w:rPr>
              <w:t> </w:t>
            </w:r>
            <w:r>
              <w:rPr>
                <w:color w:val="212121"/>
                <w:sz w:val="18"/>
              </w:rPr>
              <w:t>ревидирао</w:t>
            </w:r>
            <w:r>
              <w:rPr>
                <w:color w:val="212121"/>
                <w:spacing w:val="-2"/>
                <w:sz w:val="18"/>
              </w:rPr>
              <w:t> </w:t>
            </w:r>
            <w:r>
              <w:rPr>
                <w:color w:val="212121"/>
                <w:sz w:val="18"/>
              </w:rPr>
              <w:t>податак</w:t>
            </w:r>
            <w:r>
              <w:rPr>
                <w:color w:val="212121"/>
                <w:spacing w:val="-2"/>
                <w:sz w:val="18"/>
              </w:rPr>
              <w:t> </w:t>
            </w:r>
            <w:r>
              <w:rPr>
                <w:color w:val="212121"/>
                <w:sz w:val="18"/>
              </w:rPr>
              <w:t>у складу са новом методологијом па је у 2019. години:</w:t>
            </w:r>
            <w:r>
              <w:rPr>
                <w:color w:val="212121"/>
                <w:spacing w:val="40"/>
                <w:sz w:val="18"/>
              </w:rPr>
              <w:t> </w:t>
            </w:r>
            <w:r>
              <w:rPr>
                <w:color w:val="212121"/>
                <w:sz w:val="18"/>
              </w:rPr>
              <w:t>Стопа активности по старосним</w:t>
            </w:r>
          </w:p>
          <w:p>
            <w:pPr>
              <w:pStyle w:val="TableParagraph"/>
              <w:spacing w:line="182" w:lineRule="exact"/>
              <w:ind w:left="108"/>
              <w:rPr>
                <w:sz w:val="18"/>
              </w:rPr>
            </w:pPr>
            <w:r>
              <w:rPr>
                <w:color w:val="212121"/>
                <w:sz w:val="18"/>
              </w:rPr>
              <w:t>групама</w:t>
            </w:r>
            <w:r>
              <w:rPr>
                <w:color w:val="212121"/>
                <w:spacing w:val="-2"/>
                <w:sz w:val="18"/>
              </w:rPr>
              <w:t> </w:t>
            </w:r>
            <w:r>
              <w:rPr>
                <w:color w:val="212121"/>
                <w:sz w:val="18"/>
              </w:rPr>
              <w:t>и</w:t>
            </w:r>
            <w:r>
              <w:rPr>
                <w:color w:val="212121"/>
                <w:spacing w:val="-4"/>
                <w:sz w:val="18"/>
              </w:rPr>
              <w:t> </w:t>
            </w:r>
            <w:r>
              <w:rPr>
                <w:color w:val="212121"/>
                <w:sz w:val="18"/>
              </w:rPr>
              <w:t>полу</w:t>
            </w:r>
            <w:r>
              <w:rPr>
                <w:color w:val="212121"/>
                <w:spacing w:val="-4"/>
                <w:sz w:val="18"/>
              </w:rPr>
              <w:t> </w:t>
            </w:r>
            <w:r>
              <w:rPr>
                <w:color w:val="212121"/>
                <w:sz w:val="18"/>
              </w:rPr>
              <w:t>(15+)</w:t>
            </w:r>
            <w:r>
              <w:rPr>
                <w:color w:val="212121"/>
                <w:spacing w:val="-2"/>
                <w:sz w:val="18"/>
              </w:rPr>
              <w:t> </w:t>
            </w:r>
            <w:r>
              <w:rPr>
                <w:color w:val="212121"/>
                <w:sz w:val="18"/>
              </w:rPr>
              <w:t>Жене</w:t>
            </w:r>
            <w:r>
              <w:rPr>
                <w:color w:val="212121"/>
                <w:spacing w:val="-2"/>
                <w:sz w:val="18"/>
              </w:rPr>
              <w:t> (45,2%)</w:t>
            </w:r>
          </w:p>
        </w:tc>
      </w:tr>
      <w:tr>
        <w:trPr>
          <w:trHeight w:val="621" w:hRule="atLeast"/>
        </w:trPr>
        <w:tc>
          <w:tcPr>
            <w:tcW w:w="4673" w:type="dxa"/>
          </w:tcPr>
          <w:p>
            <w:pPr>
              <w:pStyle w:val="TableParagraph"/>
              <w:spacing w:line="242" w:lineRule="auto" w:before="2"/>
              <w:ind w:left="110"/>
              <w:rPr>
                <w:sz w:val="18"/>
              </w:rPr>
            </w:pPr>
            <w:r>
              <w:rPr>
                <w:color w:val="212121"/>
                <w:sz w:val="18"/>
              </w:rPr>
              <w:t>Стопа</w:t>
            </w:r>
            <w:r>
              <w:rPr>
                <w:color w:val="212121"/>
                <w:spacing w:val="-8"/>
                <w:sz w:val="18"/>
              </w:rPr>
              <w:t> </w:t>
            </w:r>
            <w:r>
              <w:rPr>
                <w:color w:val="212121"/>
                <w:sz w:val="18"/>
              </w:rPr>
              <w:t>активности</w:t>
            </w:r>
            <w:r>
              <w:rPr>
                <w:color w:val="212121"/>
                <w:spacing w:val="-9"/>
                <w:sz w:val="18"/>
              </w:rPr>
              <w:t> </w:t>
            </w:r>
            <w:r>
              <w:rPr>
                <w:color w:val="212121"/>
                <w:sz w:val="18"/>
              </w:rPr>
              <w:t>по</w:t>
            </w:r>
            <w:r>
              <w:rPr>
                <w:color w:val="212121"/>
                <w:spacing w:val="-9"/>
                <w:sz w:val="18"/>
              </w:rPr>
              <w:t> </w:t>
            </w:r>
            <w:r>
              <w:rPr>
                <w:color w:val="212121"/>
                <w:sz w:val="18"/>
              </w:rPr>
              <w:t>старосним</w:t>
            </w:r>
            <w:r>
              <w:rPr>
                <w:color w:val="212121"/>
                <w:spacing w:val="-7"/>
                <w:sz w:val="18"/>
              </w:rPr>
              <w:t> </w:t>
            </w:r>
            <w:r>
              <w:rPr>
                <w:color w:val="212121"/>
                <w:sz w:val="18"/>
              </w:rPr>
              <w:t>групама</w:t>
            </w:r>
            <w:r>
              <w:rPr>
                <w:color w:val="212121"/>
                <w:spacing w:val="-8"/>
                <w:sz w:val="18"/>
              </w:rPr>
              <w:t> </w:t>
            </w:r>
            <w:r>
              <w:rPr>
                <w:color w:val="212121"/>
                <w:sz w:val="18"/>
              </w:rPr>
              <w:t>и</w:t>
            </w:r>
            <w:r>
              <w:rPr>
                <w:color w:val="212121"/>
                <w:spacing w:val="-8"/>
                <w:sz w:val="18"/>
              </w:rPr>
              <w:t> </w:t>
            </w:r>
            <w:r>
              <w:rPr>
                <w:color w:val="212121"/>
                <w:sz w:val="18"/>
              </w:rPr>
              <w:t>полу,</w:t>
            </w:r>
            <w:r>
              <w:rPr>
                <w:color w:val="212121"/>
                <w:spacing w:val="-8"/>
                <w:sz w:val="18"/>
              </w:rPr>
              <w:t> </w:t>
            </w:r>
            <w:r>
              <w:rPr>
                <w:color w:val="212121"/>
                <w:sz w:val="18"/>
              </w:rPr>
              <w:t>(15- 29) (%)</w:t>
            </w:r>
          </w:p>
        </w:tc>
        <w:tc>
          <w:tcPr>
            <w:tcW w:w="2415" w:type="dxa"/>
          </w:tcPr>
          <w:p>
            <w:pPr>
              <w:pStyle w:val="TableParagraph"/>
              <w:spacing w:before="2"/>
              <w:ind w:left="110"/>
              <w:rPr>
                <w:sz w:val="18"/>
              </w:rPr>
            </w:pPr>
            <w:r>
              <w:rPr>
                <w:color w:val="212121"/>
                <w:sz w:val="18"/>
              </w:rPr>
              <w:t>47</w:t>
            </w:r>
            <w:r>
              <w:rPr>
                <w:color w:val="212121"/>
                <w:spacing w:val="-2"/>
                <w:sz w:val="18"/>
              </w:rPr>
              <w:t> (2019)</w:t>
            </w:r>
          </w:p>
        </w:tc>
        <w:tc>
          <w:tcPr>
            <w:tcW w:w="2064" w:type="dxa"/>
          </w:tcPr>
          <w:p>
            <w:pPr>
              <w:pStyle w:val="TableParagraph"/>
              <w:spacing w:before="2"/>
              <w:ind w:left="108"/>
              <w:rPr>
                <w:sz w:val="18"/>
              </w:rPr>
            </w:pPr>
            <w:r>
              <w:rPr>
                <w:color w:val="212121"/>
                <w:spacing w:val="-10"/>
                <w:sz w:val="18"/>
              </w:rPr>
              <w:t>-</w:t>
            </w:r>
          </w:p>
        </w:tc>
        <w:tc>
          <w:tcPr>
            <w:tcW w:w="2611" w:type="dxa"/>
          </w:tcPr>
          <w:p>
            <w:pPr>
              <w:pStyle w:val="TableParagraph"/>
              <w:spacing w:before="2"/>
              <w:ind w:left="108"/>
              <w:rPr>
                <w:sz w:val="18"/>
              </w:rPr>
            </w:pPr>
            <w:r>
              <w:rPr>
                <w:color w:val="212121"/>
                <w:spacing w:val="-5"/>
                <w:sz w:val="18"/>
              </w:rPr>
              <w:t>50</w:t>
            </w:r>
          </w:p>
        </w:tc>
        <w:tc>
          <w:tcPr>
            <w:tcW w:w="4273" w:type="dxa"/>
          </w:tcPr>
          <w:p>
            <w:pPr>
              <w:pStyle w:val="TableParagraph"/>
              <w:spacing w:line="242" w:lineRule="auto" w:before="2"/>
              <w:ind w:left="108"/>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w:t>
            </w:r>
          </w:p>
          <w:p>
            <w:pPr>
              <w:pStyle w:val="TableParagraph"/>
              <w:spacing w:line="184" w:lineRule="exact" w:before="3"/>
              <w:ind w:left="108"/>
              <w:rPr>
                <w:sz w:val="18"/>
              </w:rPr>
            </w:pPr>
            <w:r>
              <w:rPr>
                <w:color w:val="212121"/>
                <w:sz w:val="18"/>
              </w:rPr>
              <w:t>годину</w:t>
            </w:r>
            <w:r>
              <w:rPr>
                <w:color w:val="212121"/>
                <w:spacing w:val="-6"/>
                <w:sz w:val="18"/>
              </w:rPr>
              <w:t> </w:t>
            </w:r>
            <w:r>
              <w:rPr>
                <w:color w:val="212121"/>
                <w:sz w:val="18"/>
              </w:rPr>
              <w:t>датим</w:t>
            </w:r>
            <w:r>
              <w:rPr>
                <w:color w:val="212121"/>
                <w:spacing w:val="-2"/>
                <w:sz w:val="18"/>
              </w:rPr>
              <w:t> </w:t>
            </w:r>
            <w:r>
              <w:rPr>
                <w:color w:val="212121"/>
                <w:sz w:val="18"/>
              </w:rPr>
              <w:t>у</w:t>
            </w:r>
            <w:r>
              <w:rPr>
                <w:color w:val="212121"/>
                <w:spacing w:val="-5"/>
                <w:sz w:val="18"/>
              </w:rPr>
              <w:t> АП.</w:t>
            </w:r>
          </w:p>
        </w:tc>
      </w:tr>
      <w:tr>
        <w:trPr>
          <w:trHeight w:val="720" w:hRule="atLeast"/>
        </w:trPr>
        <w:tc>
          <w:tcPr>
            <w:tcW w:w="4673" w:type="dxa"/>
          </w:tcPr>
          <w:p>
            <w:pPr>
              <w:pStyle w:val="TableParagraph"/>
              <w:spacing w:line="242" w:lineRule="auto" w:before="2"/>
              <w:ind w:left="110"/>
              <w:rPr>
                <w:sz w:val="18"/>
              </w:rPr>
            </w:pPr>
            <w:r>
              <w:rPr>
                <w:color w:val="212121"/>
                <w:sz w:val="18"/>
              </w:rPr>
              <w:t>Стопа</w:t>
            </w:r>
            <w:r>
              <w:rPr>
                <w:color w:val="212121"/>
                <w:spacing w:val="-8"/>
                <w:sz w:val="18"/>
              </w:rPr>
              <w:t> </w:t>
            </w:r>
            <w:r>
              <w:rPr>
                <w:color w:val="212121"/>
                <w:sz w:val="18"/>
              </w:rPr>
              <w:t>активности</w:t>
            </w:r>
            <w:r>
              <w:rPr>
                <w:color w:val="212121"/>
                <w:spacing w:val="-9"/>
                <w:sz w:val="18"/>
              </w:rPr>
              <w:t> </w:t>
            </w:r>
            <w:r>
              <w:rPr>
                <w:color w:val="212121"/>
                <w:sz w:val="18"/>
              </w:rPr>
              <w:t>по</w:t>
            </w:r>
            <w:r>
              <w:rPr>
                <w:color w:val="212121"/>
                <w:spacing w:val="-9"/>
                <w:sz w:val="18"/>
              </w:rPr>
              <w:t> </w:t>
            </w:r>
            <w:r>
              <w:rPr>
                <w:color w:val="212121"/>
                <w:sz w:val="18"/>
              </w:rPr>
              <w:t>старосним</w:t>
            </w:r>
            <w:r>
              <w:rPr>
                <w:color w:val="212121"/>
                <w:spacing w:val="-7"/>
                <w:sz w:val="18"/>
              </w:rPr>
              <w:t> </w:t>
            </w:r>
            <w:r>
              <w:rPr>
                <w:color w:val="212121"/>
                <w:sz w:val="18"/>
              </w:rPr>
              <w:t>групама</w:t>
            </w:r>
            <w:r>
              <w:rPr>
                <w:color w:val="212121"/>
                <w:spacing w:val="-8"/>
                <w:sz w:val="18"/>
              </w:rPr>
              <w:t> </w:t>
            </w:r>
            <w:r>
              <w:rPr>
                <w:color w:val="212121"/>
                <w:sz w:val="18"/>
              </w:rPr>
              <w:t>и</w:t>
            </w:r>
            <w:r>
              <w:rPr>
                <w:color w:val="212121"/>
                <w:spacing w:val="-8"/>
                <w:sz w:val="18"/>
              </w:rPr>
              <w:t> </w:t>
            </w:r>
            <w:r>
              <w:rPr>
                <w:color w:val="212121"/>
                <w:sz w:val="18"/>
              </w:rPr>
              <w:t>полу,</w:t>
            </w:r>
            <w:r>
              <w:rPr>
                <w:color w:val="212121"/>
                <w:spacing w:val="-8"/>
                <w:sz w:val="18"/>
              </w:rPr>
              <w:t> </w:t>
            </w:r>
            <w:r>
              <w:rPr>
                <w:color w:val="212121"/>
                <w:sz w:val="18"/>
              </w:rPr>
              <w:t>(15- 29) Мушкарци (%)</w:t>
            </w:r>
          </w:p>
        </w:tc>
        <w:tc>
          <w:tcPr>
            <w:tcW w:w="2415" w:type="dxa"/>
          </w:tcPr>
          <w:p>
            <w:pPr>
              <w:pStyle w:val="TableParagraph"/>
              <w:spacing w:before="2"/>
              <w:ind w:left="110"/>
              <w:rPr>
                <w:sz w:val="18"/>
              </w:rPr>
            </w:pPr>
            <w:r>
              <w:rPr>
                <w:color w:val="212121"/>
                <w:sz w:val="18"/>
              </w:rPr>
              <w:t>53,6 </w:t>
            </w:r>
            <w:r>
              <w:rPr>
                <w:color w:val="212121"/>
                <w:spacing w:val="-2"/>
                <w:sz w:val="18"/>
              </w:rPr>
              <w:t>(2019)</w:t>
            </w:r>
          </w:p>
        </w:tc>
        <w:tc>
          <w:tcPr>
            <w:tcW w:w="2064" w:type="dxa"/>
          </w:tcPr>
          <w:p>
            <w:pPr>
              <w:pStyle w:val="TableParagraph"/>
              <w:spacing w:before="2"/>
              <w:ind w:left="108"/>
              <w:rPr>
                <w:sz w:val="18"/>
              </w:rPr>
            </w:pPr>
            <w:r>
              <w:rPr>
                <w:color w:val="212121"/>
                <w:spacing w:val="-10"/>
                <w:sz w:val="18"/>
              </w:rPr>
              <w:t>-</w:t>
            </w:r>
          </w:p>
        </w:tc>
        <w:tc>
          <w:tcPr>
            <w:tcW w:w="2611" w:type="dxa"/>
          </w:tcPr>
          <w:p>
            <w:pPr>
              <w:pStyle w:val="TableParagraph"/>
              <w:spacing w:before="2"/>
              <w:ind w:left="108"/>
              <w:rPr>
                <w:sz w:val="18"/>
              </w:rPr>
            </w:pPr>
            <w:r>
              <w:rPr>
                <w:color w:val="212121"/>
                <w:spacing w:val="-5"/>
                <w:sz w:val="18"/>
              </w:rPr>
              <w:t>57</w:t>
            </w:r>
          </w:p>
        </w:tc>
        <w:tc>
          <w:tcPr>
            <w:tcW w:w="4273" w:type="dxa"/>
          </w:tcPr>
          <w:p>
            <w:pPr>
              <w:pStyle w:val="TableParagraph"/>
              <w:spacing w:line="242" w:lineRule="auto" w:before="2"/>
              <w:ind w:left="108"/>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 годину датим у АП.</w:t>
            </w:r>
          </w:p>
        </w:tc>
      </w:tr>
      <w:tr>
        <w:trPr>
          <w:trHeight w:val="621" w:hRule="atLeast"/>
        </w:trPr>
        <w:tc>
          <w:tcPr>
            <w:tcW w:w="4673" w:type="dxa"/>
          </w:tcPr>
          <w:p>
            <w:pPr>
              <w:pStyle w:val="TableParagraph"/>
              <w:spacing w:line="242" w:lineRule="auto" w:before="2"/>
              <w:ind w:left="110"/>
              <w:rPr>
                <w:sz w:val="18"/>
              </w:rPr>
            </w:pPr>
            <w:r>
              <w:rPr>
                <w:color w:val="212121"/>
                <w:sz w:val="18"/>
              </w:rPr>
              <w:t>Стопа</w:t>
            </w:r>
            <w:r>
              <w:rPr>
                <w:color w:val="212121"/>
                <w:spacing w:val="-8"/>
                <w:sz w:val="18"/>
              </w:rPr>
              <w:t> </w:t>
            </w:r>
            <w:r>
              <w:rPr>
                <w:color w:val="212121"/>
                <w:sz w:val="18"/>
              </w:rPr>
              <w:t>активности</w:t>
            </w:r>
            <w:r>
              <w:rPr>
                <w:color w:val="212121"/>
                <w:spacing w:val="-9"/>
                <w:sz w:val="18"/>
              </w:rPr>
              <w:t> </w:t>
            </w:r>
            <w:r>
              <w:rPr>
                <w:color w:val="212121"/>
                <w:sz w:val="18"/>
              </w:rPr>
              <w:t>по</w:t>
            </w:r>
            <w:r>
              <w:rPr>
                <w:color w:val="212121"/>
                <w:spacing w:val="-9"/>
                <w:sz w:val="18"/>
              </w:rPr>
              <w:t> </w:t>
            </w:r>
            <w:r>
              <w:rPr>
                <w:color w:val="212121"/>
                <w:sz w:val="18"/>
              </w:rPr>
              <w:t>старосним</w:t>
            </w:r>
            <w:r>
              <w:rPr>
                <w:color w:val="212121"/>
                <w:spacing w:val="-7"/>
                <w:sz w:val="18"/>
              </w:rPr>
              <w:t> </w:t>
            </w:r>
            <w:r>
              <w:rPr>
                <w:color w:val="212121"/>
                <w:sz w:val="18"/>
              </w:rPr>
              <w:t>групама</w:t>
            </w:r>
            <w:r>
              <w:rPr>
                <w:color w:val="212121"/>
                <w:spacing w:val="-8"/>
                <w:sz w:val="18"/>
              </w:rPr>
              <w:t> </w:t>
            </w:r>
            <w:r>
              <w:rPr>
                <w:color w:val="212121"/>
                <w:sz w:val="18"/>
              </w:rPr>
              <w:t>и</w:t>
            </w:r>
            <w:r>
              <w:rPr>
                <w:color w:val="212121"/>
                <w:spacing w:val="-8"/>
                <w:sz w:val="18"/>
              </w:rPr>
              <w:t> </w:t>
            </w:r>
            <w:r>
              <w:rPr>
                <w:color w:val="212121"/>
                <w:sz w:val="18"/>
              </w:rPr>
              <w:t>полу,</w:t>
            </w:r>
            <w:r>
              <w:rPr>
                <w:color w:val="212121"/>
                <w:spacing w:val="-8"/>
                <w:sz w:val="18"/>
              </w:rPr>
              <w:t> </w:t>
            </w:r>
            <w:r>
              <w:rPr>
                <w:color w:val="212121"/>
                <w:sz w:val="18"/>
              </w:rPr>
              <w:t>(15- 29) Жене (%)</w:t>
            </w:r>
          </w:p>
        </w:tc>
        <w:tc>
          <w:tcPr>
            <w:tcW w:w="2415" w:type="dxa"/>
          </w:tcPr>
          <w:p>
            <w:pPr>
              <w:pStyle w:val="TableParagraph"/>
              <w:spacing w:before="2"/>
              <w:ind w:left="110"/>
              <w:rPr>
                <w:sz w:val="18"/>
              </w:rPr>
            </w:pPr>
            <w:r>
              <w:rPr>
                <w:color w:val="212121"/>
                <w:sz w:val="18"/>
              </w:rPr>
              <w:t>40,1</w:t>
            </w:r>
            <w:r>
              <w:rPr>
                <w:color w:val="212121"/>
                <w:spacing w:val="-1"/>
                <w:sz w:val="18"/>
              </w:rPr>
              <w:t> </w:t>
            </w:r>
            <w:r>
              <w:rPr>
                <w:color w:val="212121"/>
                <w:spacing w:val="-2"/>
                <w:sz w:val="18"/>
              </w:rPr>
              <w:t>(2019)</w:t>
            </w:r>
          </w:p>
        </w:tc>
        <w:tc>
          <w:tcPr>
            <w:tcW w:w="2064" w:type="dxa"/>
          </w:tcPr>
          <w:p>
            <w:pPr>
              <w:pStyle w:val="TableParagraph"/>
              <w:spacing w:before="2"/>
              <w:ind w:left="108"/>
              <w:rPr>
                <w:sz w:val="18"/>
              </w:rPr>
            </w:pPr>
            <w:r>
              <w:rPr>
                <w:color w:val="212121"/>
                <w:spacing w:val="-10"/>
                <w:sz w:val="18"/>
              </w:rPr>
              <w:t>-</w:t>
            </w:r>
          </w:p>
        </w:tc>
        <w:tc>
          <w:tcPr>
            <w:tcW w:w="2611" w:type="dxa"/>
          </w:tcPr>
          <w:p>
            <w:pPr>
              <w:pStyle w:val="TableParagraph"/>
              <w:spacing w:before="2"/>
              <w:ind w:left="108"/>
              <w:rPr>
                <w:sz w:val="18"/>
              </w:rPr>
            </w:pPr>
            <w:r>
              <w:rPr>
                <w:color w:val="212121"/>
                <w:spacing w:val="-4"/>
                <w:sz w:val="18"/>
              </w:rPr>
              <w:t>42,6</w:t>
            </w:r>
          </w:p>
        </w:tc>
        <w:tc>
          <w:tcPr>
            <w:tcW w:w="4273" w:type="dxa"/>
          </w:tcPr>
          <w:p>
            <w:pPr>
              <w:pStyle w:val="TableParagraph"/>
              <w:spacing w:line="242" w:lineRule="auto" w:before="2"/>
              <w:ind w:left="108"/>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w:t>
            </w:r>
          </w:p>
          <w:p>
            <w:pPr>
              <w:pStyle w:val="TableParagraph"/>
              <w:spacing w:line="184" w:lineRule="exact" w:before="3"/>
              <w:ind w:left="108"/>
              <w:rPr>
                <w:sz w:val="18"/>
              </w:rPr>
            </w:pPr>
            <w:r>
              <w:rPr>
                <w:color w:val="212121"/>
                <w:sz w:val="18"/>
              </w:rPr>
              <w:t>годину</w:t>
            </w:r>
            <w:r>
              <w:rPr>
                <w:color w:val="212121"/>
                <w:spacing w:val="-6"/>
                <w:sz w:val="18"/>
              </w:rPr>
              <w:t> </w:t>
            </w:r>
            <w:r>
              <w:rPr>
                <w:color w:val="212121"/>
                <w:sz w:val="18"/>
              </w:rPr>
              <w:t>датим</w:t>
            </w:r>
            <w:r>
              <w:rPr>
                <w:color w:val="212121"/>
                <w:spacing w:val="-2"/>
                <w:sz w:val="18"/>
              </w:rPr>
              <w:t> </w:t>
            </w:r>
            <w:r>
              <w:rPr>
                <w:color w:val="212121"/>
                <w:sz w:val="18"/>
              </w:rPr>
              <w:t>у</w:t>
            </w:r>
            <w:r>
              <w:rPr>
                <w:color w:val="212121"/>
                <w:spacing w:val="-5"/>
                <w:sz w:val="18"/>
              </w:rPr>
              <w:t> АП.</w:t>
            </w:r>
          </w:p>
        </w:tc>
      </w:tr>
      <w:tr>
        <w:trPr>
          <w:trHeight w:val="1240" w:hRule="atLeast"/>
        </w:trPr>
        <w:tc>
          <w:tcPr>
            <w:tcW w:w="4673" w:type="dxa"/>
          </w:tcPr>
          <w:p>
            <w:pPr>
              <w:pStyle w:val="TableParagraph"/>
              <w:spacing w:line="242" w:lineRule="auto" w:before="2"/>
              <w:ind w:left="110"/>
              <w:rPr>
                <w:sz w:val="18"/>
              </w:rPr>
            </w:pPr>
            <w:r>
              <w:rPr>
                <w:color w:val="212121"/>
                <w:sz w:val="18"/>
              </w:rPr>
              <w:t>Стопа</w:t>
            </w:r>
            <w:r>
              <w:rPr>
                <w:color w:val="212121"/>
                <w:spacing w:val="-8"/>
                <w:sz w:val="18"/>
              </w:rPr>
              <w:t> </w:t>
            </w:r>
            <w:r>
              <w:rPr>
                <w:color w:val="212121"/>
                <w:sz w:val="18"/>
              </w:rPr>
              <w:t>активности</w:t>
            </w:r>
            <w:r>
              <w:rPr>
                <w:color w:val="212121"/>
                <w:spacing w:val="-9"/>
                <w:sz w:val="18"/>
              </w:rPr>
              <w:t> </w:t>
            </w:r>
            <w:r>
              <w:rPr>
                <w:color w:val="212121"/>
                <w:sz w:val="18"/>
              </w:rPr>
              <w:t>по</w:t>
            </w:r>
            <w:r>
              <w:rPr>
                <w:color w:val="212121"/>
                <w:spacing w:val="-9"/>
                <w:sz w:val="18"/>
              </w:rPr>
              <w:t> </w:t>
            </w:r>
            <w:r>
              <w:rPr>
                <w:color w:val="212121"/>
                <w:sz w:val="18"/>
              </w:rPr>
              <w:t>старосним</w:t>
            </w:r>
            <w:r>
              <w:rPr>
                <w:color w:val="212121"/>
                <w:spacing w:val="-7"/>
                <w:sz w:val="18"/>
              </w:rPr>
              <w:t> </w:t>
            </w:r>
            <w:r>
              <w:rPr>
                <w:color w:val="212121"/>
                <w:sz w:val="18"/>
              </w:rPr>
              <w:t>групама</w:t>
            </w:r>
            <w:r>
              <w:rPr>
                <w:color w:val="212121"/>
                <w:spacing w:val="-8"/>
                <w:sz w:val="18"/>
              </w:rPr>
              <w:t> </w:t>
            </w:r>
            <w:r>
              <w:rPr>
                <w:color w:val="212121"/>
                <w:sz w:val="18"/>
              </w:rPr>
              <w:t>и</w:t>
            </w:r>
            <w:r>
              <w:rPr>
                <w:color w:val="212121"/>
                <w:spacing w:val="-8"/>
                <w:sz w:val="18"/>
              </w:rPr>
              <w:t> </w:t>
            </w:r>
            <w:r>
              <w:rPr>
                <w:color w:val="212121"/>
                <w:sz w:val="18"/>
              </w:rPr>
              <w:t>полу,</w:t>
            </w:r>
            <w:r>
              <w:rPr>
                <w:color w:val="212121"/>
                <w:spacing w:val="-8"/>
                <w:sz w:val="18"/>
              </w:rPr>
              <w:t> </w:t>
            </w:r>
            <w:r>
              <w:rPr>
                <w:color w:val="212121"/>
                <w:sz w:val="18"/>
              </w:rPr>
              <w:t>(15- 64) (%)</w:t>
            </w:r>
          </w:p>
        </w:tc>
        <w:tc>
          <w:tcPr>
            <w:tcW w:w="2415" w:type="dxa"/>
          </w:tcPr>
          <w:p>
            <w:pPr>
              <w:pStyle w:val="TableParagraph"/>
              <w:spacing w:before="2"/>
              <w:ind w:left="110"/>
              <w:rPr>
                <w:sz w:val="18"/>
              </w:rPr>
            </w:pPr>
            <w:r>
              <w:rPr>
                <w:color w:val="212121"/>
                <w:sz w:val="18"/>
              </w:rPr>
              <w:t>68,1</w:t>
            </w:r>
            <w:r>
              <w:rPr>
                <w:color w:val="212121"/>
                <w:spacing w:val="-1"/>
                <w:sz w:val="18"/>
              </w:rPr>
              <w:t> </w:t>
            </w:r>
            <w:r>
              <w:rPr>
                <w:color w:val="212121"/>
                <w:spacing w:val="-2"/>
                <w:sz w:val="18"/>
              </w:rPr>
              <w:t>(2019)</w:t>
            </w:r>
          </w:p>
        </w:tc>
        <w:tc>
          <w:tcPr>
            <w:tcW w:w="2064" w:type="dxa"/>
          </w:tcPr>
          <w:p>
            <w:pPr>
              <w:pStyle w:val="TableParagraph"/>
              <w:spacing w:before="2"/>
              <w:ind w:left="108"/>
              <w:rPr>
                <w:sz w:val="18"/>
              </w:rPr>
            </w:pPr>
            <w:r>
              <w:rPr>
                <w:color w:val="212121"/>
                <w:spacing w:val="-10"/>
                <w:sz w:val="18"/>
              </w:rPr>
              <w:t>-</w:t>
            </w:r>
          </w:p>
        </w:tc>
        <w:tc>
          <w:tcPr>
            <w:tcW w:w="2611" w:type="dxa"/>
          </w:tcPr>
          <w:p>
            <w:pPr>
              <w:pStyle w:val="TableParagraph"/>
              <w:spacing w:before="2"/>
              <w:ind w:left="108"/>
              <w:rPr>
                <w:sz w:val="18"/>
              </w:rPr>
            </w:pPr>
            <w:r>
              <w:rPr>
                <w:color w:val="212121"/>
                <w:spacing w:val="-4"/>
                <w:sz w:val="18"/>
              </w:rPr>
              <w:t>71,4</w:t>
            </w:r>
          </w:p>
        </w:tc>
        <w:tc>
          <w:tcPr>
            <w:tcW w:w="4273" w:type="dxa"/>
          </w:tcPr>
          <w:p>
            <w:pPr>
              <w:pStyle w:val="TableParagraph"/>
              <w:spacing w:line="244" w:lineRule="auto" w:before="2"/>
              <w:ind w:left="108" w:right="113"/>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 годину датим у АП.</w:t>
            </w:r>
            <w:r>
              <w:rPr>
                <w:color w:val="212121"/>
                <w:spacing w:val="40"/>
                <w:sz w:val="18"/>
              </w:rPr>
              <w:t> </w:t>
            </w:r>
            <w:r>
              <w:rPr>
                <w:color w:val="212121"/>
                <w:sz w:val="18"/>
              </w:rPr>
              <w:t>РЗС је ревидирао податак</w:t>
            </w:r>
            <w:r>
              <w:rPr>
                <w:color w:val="212121"/>
                <w:spacing w:val="40"/>
                <w:sz w:val="18"/>
              </w:rPr>
              <w:t> </w:t>
            </w:r>
            <w:r>
              <w:rPr>
                <w:color w:val="212121"/>
                <w:sz w:val="18"/>
              </w:rPr>
              <w:t>у складу са новом методологијом па је у 2019. години:</w:t>
            </w:r>
            <w:r>
              <w:rPr>
                <w:color w:val="212121"/>
                <w:spacing w:val="40"/>
                <w:sz w:val="18"/>
              </w:rPr>
              <w:t> </w:t>
            </w:r>
            <w:r>
              <w:rPr>
                <w:color w:val="212121"/>
                <w:sz w:val="18"/>
              </w:rPr>
              <w:t>Стопа активности по старосним</w:t>
            </w:r>
          </w:p>
          <w:p>
            <w:pPr>
              <w:pStyle w:val="TableParagraph"/>
              <w:spacing w:line="180" w:lineRule="exact"/>
              <w:ind w:left="108"/>
              <w:rPr>
                <w:sz w:val="18"/>
              </w:rPr>
            </w:pPr>
            <w:r>
              <w:rPr>
                <w:color w:val="212121"/>
                <w:sz w:val="18"/>
              </w:rPr>
              <w:t>групама</w:t>
            </w:r>
            <w:r>
              <w:rPr>
                <w:color w:val="212121"/>
                <w:spacing w:val="-4"/>
                <w:sz w:val="18"/>
              </w:rPr>
              <w:t> </w:t>
            </w:r>
            <w:r>
              <w:rPr>
                <w:color w:val="212121"/>
                <w:sz w:val="18"/>
              </w:rPr>
              <w:t>и</w:t>
            </w:r>
            <w:r>
              <w:rPr>
                <w:color w:val="212121"/>
                <w:spacing w:val="-5"/>
                <w:sz w:val="18"/>
              </w:rPr>
              <w:t> </w:t>
            </w:r>
            <w:r>
              <w:rPr>
                <w:color w:val="212121"/>
                <w:sz w:val="18"/>
              </w:rPr>
              <w:t>полу</w:t>
            </w:r>
            <w:r>
              <w:rPr>
                <w:color w:val="212121"/>
                <w:spacing w:val="-5"/>
                <w:sz w:val="18"/>
              </w:rPr>
              <w:t> </w:t>
            </w:r>
            <w:r>
              <w:rPr>
                <w:color w:val="212121"/>
                <w:sz w:val="18"/>
              </w:rPr>
              <w:t>(15-64)</w:t>
            </w:r>
            <w:r>
              <w:rPr>
                <w:color w:val="212121"/>
                <w:spacing w:val="-3"/>
                <w:sz w:val="18"/>
              </w:rPr>
              <w:t> </w:t>
            </w:r>
            <w:r>
              <w:rPr>
                <w:color w:val="212121"/>
                <w:spacing w:val="-2"/>
                <w:sz w:val="18"/>
              </w:rPr>
              <w:t>(66,8%)</w:t>
            </w:r>
          </w:p>
        </w:tc>
      </w:tr>
      <w:tr>
        <w:trPr>
          <w:trHeight w:val="1243" w:hRule="atLeast"/>
        </w:trPr>
        <w:tc>
          <w:tcPr>
            <w:tcW w:w="4673" w:type="dxa"/>
          </w:tcPr>
          <w:p>
            <w:pPr>
              <w:pStyle w:val="TableParagraph"/>
              <w:spacing w:line="242" w:lineRule="auto" w:before="4"/>
              <w:ind w:left="110"/>
              <w:rPr>
                <w:sz w:val="18"/>
              </w:rPr>
            </w:pPr>
            <w:r>
              <w:rPr>
                <w:color w:val="212121"/>
                <w:sz w:val="18"/>
              </w:rPr>
              <w:t>Стопа</w:t>
            </w:r>
            <w:r>
              <w:rPr>
                <w:color w:val="212121"/>
                <w:spacing w:val="-8"/>
                <w:sz w:val="18"/>
              </w:rPr>
              <w:t> </w:t>
            </w:r>
            <w:r>
              <w:rPr>
                <w:color w:val="212121"/>
                <w:sz w:val="18"/>
              </w:rPr>
              <w:t>активности</w:t>
            </w:r>
            <w:r>
              <w:rPr>
                <w:color w:val="212121"/>
                <w:spacing w:val="-9"/>
                <w:sz w:val="18"/>
              </w:rPr>
              <w:t> </w:t>
            </w:r>
            <w:r>
              <w:rPr>
                <w:color w:val="212121"/>
                <w:sz w:val="18"/>
              </w:rPr>
              <w:t>по</w:t>
            </w:r>
            <w:r>
              <w:rPr>
                <w:color w:val="212121"/>
                <w:spacing w:val="-9"/>
                <w:sz w:val="18"/>
              </w:rPr>
              <w:t> </w:t>
            </w:r>
            <w:r>
              <w:rPr>
                <w:color w:val="212121"/>
                <w:sz w:val="18"/>
              </w:rPr>
              <w:t>старосним</w:t>
            </w:r>
            <w:r>
              <w:rPr>
                <w:color w:val="212121"/>
                <w:spacing w:val="-7"/>
                <w:sz w:val="18"/>
              </w:rPr>
              <w:t> </w:t>
            </w:r>
            <w:r>
              <w:rPr>
                <w:color w:val="212121"/>
                <w:sz w:val="18"/>
              </w:rPr>
              <w:t>групама</w:t>
            </w:r>
            <w:r>
              <w:rPr>
                <w:color w:val="212121"/>
                <w:spacing w:val="-8"/>
                <w:sz w:val="18"/>
              </w:rPr>
              <w:t> </w:t>
            </w:r>
            <w:r>
              <w:rPr>
                <w:color w:val="212121"/>
                <w:sz w:val="18"/>
              </w:rPr>
              <w:t>и</w:t>
            </w:r>
            <w:r>
              <w:rPr>
                <w:color w:val="212121"/>
                <w:spacing w:val="-8"/>
                <w:sz w:val="18"/>
              </w:rPr>
              <w:t> </w:t>
            </w:r>
            <w:r>
              <w:rPr>
                <w:color w:val="212121"/>
                <w:sz w:val="18"/>
              </w:rPr>
              <w:t>полу,</w:t>
            </w:r>
            <w:r>
              <w:rPr>
                <w:color w:val="212121"/>
                <w:spacing w:val="-8"/>
                <w:sz w:val="18"/>
              </w:rPr>
              <w:t> </w:t>
            </w:r>
            <w:r>
              <w:rPr>
                <w:color w:val="212121"/>
                <w:sz w:val="18"/>
              </w:rPr>
              <w:t>(15- 64) Мушкарци (%)</w:t>
            </w:r>
          </w:p>
        </w:tc>
        <w:tc>
          <w:tcPr>
            <w:tcW w:w="2415" w:type="dxa"/>
          </w:tcPr>
          <w:p>
            <w:pPr>
              <w:pStyle w:val="TableParagraph"/>
              <w:spacing w:before="4"/>
              <w:ind w:left="110"/>
              <w:rPr>
                <w:sz w:val="18"/>
              </w:rPr>
            </w:pPr>
            <w:r>
              <w:rPr>
                <w:color w:val="212121"/>
                <w:sz w:val="18"/>
              </w:rPr>
              <w:t>74,9</w:t>
            </w:r>
            <w:r>
              <w:rPr>
                <w:color w:val="212121"/>
                <w:spacing w:val="-1"/>
                <w:sz w:val="18"/>
              </w:rPr>
              <w:t> </w:t>
            </w:r>
            <w:r>
              <w:rPr>
                <w:color w:val="212121"/>
                <w:spacing w:val="-2"/>
                <w:sz w:val="18"/>
              </w:rPr>
              <w:t>(2019)</w:t>
            </w:r>
          </w:p>
        </w:tc>
        <w:tc>
          <w:tcPr>
            <w:tcW w:w="2064" w:type="dxa"/>
          </w:tcPr>
          <w:p>
            <w:pPr>
              <w:pStyle w:val="TableParagraph"/>
              <w:spacing w:before="4"/>
              <w:ind w:left="108"/>
              <w:rPr>
                <w:sz w:val="18"/>
              </w:rPr>
            </w:pPr>
            <w:r>
              <w:rPr>
                <w:color w:val="212121"/>
                <w:spacing w:val="-10"/>
                <w:sz w:val="18"/>
              </w:rPr>
              <w:t>-</w:t>
            </w:r>
          </w:p>
        </w:tc>
        <w:tc>
          <w:tcPr>
            <w:tcW w:w="2611" w:type="dxa"/>
          </w:tcPr>
          <w:p>
            <w:pPr>
              <w:pStyle w:val="TableParagraph"/>
              <w:spacing w:before="4"/>
              <w:ind w:left="108"/>
              <w:rPr>
                <w:sz w:val="18"/>
              </w:rPr>
            </w:pPr>
            <w:r>
              <w:rPr>
                <w:color w:val="212121"/>
                <w:spacing w:val="-4"/>
                <w:sz w:val="18"/>
              </w:rPr>
              <w:t>78,3</w:t>
            </w:r>
          </w:p>
        </w:tc>
        <w:tc>
          <w:tcPr>
            <w:tcW w:w="4273" w:type="dxa"/>
          </w:tcPr>
          <w:p>
            <w:pPr>
              <w:pStyle w:val="TableParagraph"/>
              <w:spacing w:line="244" w:lineRule="auto" w:before="4"/>
              <w:ind w:left="108" w:right="113"/>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 годину датим у АП.</w:t>
            </w:r>
            <w:r>
              <w:rPr>
                <w:color w:val="212121"/>
                <w:spacing w:val="40"/>
                <w:sz w:val="18"/>
              </w:rPr>
              <w:t> </w:t>
            </w:r>
            <w:r>
              <w:rPr>
                <w:color w:val="212121"/>
                <w:sz w:val="18"/>
              </w:rPr>
              <w:t>РЗС је ревидирао податак</w:t>
            </w:r>
            <w:r>
              <w:rPr>
                <w:color w:val="212121"/>
                <w:spacing w:val="40"/>
                <w:sz w:val="18"/>
              </w:rPr>
              <w:t> </w:t>
            </w:r>
            <w:r>
              <w:rPr>
                <w:color w:val="212121"/>
                <w:sz w:val="18"/>
              </w:rPr>
              <w:t>у складу са новом методологијом па је у 2019. години:</w:t>
            </w:r>
            <w:r>
              <w:rPr>
                <w:color w:val="212121"/>
                <w:spacing w:val="40"/>
                <w:sz w:val="18"/>
              </w:rPr>
              <w:t> </w:t>
            </w:r>
            <w:r>
              <w:rPr>
                <w:color w:val="212121"/>
                <w:sz w:val="18"/>
              </w:rPr>
              <w:t>Стопа активности по старосним</w:t>
            </w:r>
          </w:p>
          <w:p>
            <w:pPr>
              <w:pStyle w:val="TableParagraph"/>
              <w:spacing w:line="180" w:lineRule="exact"/>
              <w:ind w:left="108"/>
              <w:rPr>
                <w:sz w:val="18"/>
              </w:rPr>
            </w:pPr>
            <w:r>
              <w:rPr>
                <w:color w:val="212121"/>
                <w:sz w:val="18"/>
              </w:rPr>
              <w:t>групама</w:t>
            </w:r>
            <w:r>
              <w:rPr>
                <w:color w:val="212121"/>
                <w:spacing w:val="-6"/>
                <w:sz w:val="18"/>
              </w:rPr>
              <w:t> </w:t>
            </w:r>
            <w:r>
              <w:rPr>
                <w:color w:val="212121"/>
                <w:sz w:val="18"/>
              </w:rPr>
              <w:t>и</w:t>
            </w:r>
            <w:r>
              <w:rPr>
                <w:color w:val="212121"/>
                <w:spacing w:val="-7"/>
                <w:sz w:val="18"/>
              </w:rPr>
              <w:t> </w:t>
            </w:r>
            <w:r>
              <w:rPr>
                <w:color w:val="212121"/>
                <w:sz w:val="18"/>
              </w:rPr>
              <w:t>полу</w:t>
            </w:r>
            <w:r>
              <w:rPr>
                <w:color w:val="212121"/>
                <w:spacing w:val="-6"/>
                <w:sz w:val="18"/>
              </w:rPr>
              <w:t> </w:t>
            </w:r>
            <w:r>
              <w:rPr>
                <w:color w:val="212121"/>
                <w:sz w:val="18"/>
              </w:rPr>
              <w:t>(15-64)</w:t>
            </w:r>
            <w:r>
              <w:rPr>
                <w:color w:val="212121"/>
                <w:spacing w:val="-6"/>
                <w:sz w:val="18"/>
              </w:rPr>
              <w:t> </w:t>
            </w:r>
            <w:r>
              <w:rPr>
                <w:color w:val="212121"/>
                <w:sz w:val="18"/>
              </w:rPr>
              <w:t>Мушкарци</w:t>
            </w:r>
            <w:r>
              <w:rPr>
                <w:color w:val="212121"/>
                <w:spacing w:val="-5"/>
                <w:sz w:val="18"/>
              </w:rPr>
              <w:t> </w:t>
            </w:r>
            <w:r>
              <w:rPr>
                <w:color w:val="212121"/>
                <w:spacing w:val="-4"/>
                <w:sz w:val="18"/>
              </w:rPr>
              <w:t>(74%)</w:t>
            </w:r>
          </w:p>
        </w:tc>
      </w:tr>
      <w:tr>
        <w:trPr>
          <w:trHeight w:val="1242" w:hRule="atLeast"/>
        </w:trPr>
        <w:tc>
          <w:tcPr>
            <w:tcW w:w="4673" w:type="dxa"/>
          </w:tcPr>
          <w:p>
            <w:pPr>
              <w:pStyle w:val="TableParagraph"/>
              <w:spacing w:line="244" w:lineRule="auto" w:before="2"/>
              <w:ind w:left="110"/>
              <w:rPr>
                <w:sz w:val="18"/>
              </w:rPr>
            </w:pPr>
            <w:r>
              <w:rPr>
                <w:color w:val="212121"/>
                <w:sz w:val="18"/>
              </w:rPr>
              <w:t>Стопа</w:t>
            </w:r>
            <w:r>
              <w:rPr>
                <w:color w:val="212121"/>
                <w:spacing w:val="-8"/>
                <w:sz w:val="18"/>
              </w:rPr>
              <w:t> </w:t>
            </w:r>
            <w:r>
              <w:rPr>
                <w:color w:val="212121"/>
                <w:sz w:val="18"/>
              </w:rPr>
              <w:t>активности</w:t>
            </w:r>
            <w:r>
              <w:rPr>
                <w:color w:val="212121"/>
                <w:spacing w:val="-9"/>
                <w:sz w:val="18"/>
              </w:rPr>
              <w:t> </w:t>
            </w:r>
            <w:r>
              <w:rPr>
                <w:color w:val="212121"/>
                <w:sz w:val="18"/>
              </w:rPr>
              <w:t>по</w:t>
            </w:r>
            <w:r>
              <w:rPr>
                <w:color w:val="212121"/>
                <w:spacing w:val="-9"/>
                <w:sz w:val="18"/>
              </w:rPr>
              <w:t> </w:t>
            </w:r>
            <w:r>
              <w:rPr>
                <w:color w:val="212121"/>
                <w:sz w:val="18"/>
              </w:rPr>
              <w:t>старосним</w:t>
            </w:r>
            <w:r>
              <w:rPr>
                <w:color w:val="212121"/>
                <w:spacing w:val="-7"/>
                <w:sz w:val="18"/>
              </w:rPr>
              <w:t> </w:t>
            </w:r>
            <w:r>
              <w:rPr>
                <w:color w:val="212121"/>
                <w:sz w:val="18"/>
              </w:rPr>
              <w:t>групама</w:t>
            </w:r>
            <w:r>
              <w:rPr>
                <w:color w:val="212121"/>
                <w:spacing w:val="-8"/>
                <w:sz w:val="18"/>
              </w:rPr>
              <w:t> </w:t>
            </w:r>
            <w:r>
              <w:rPr>
                <w:color w:val="212121"/>
                <w:sz w:val="18"/>
              </w:rPr>
              <w:t>и</w:t>
            </w:r>
            <w:r>
              <w:rPr>
                <w:color w:val="212121"/>
                <w:spacing w:val="-8"/>
                <w:sz w:val="18"/>
              </w:rPr>
              <w:t> </w:t>
            </w:r>
            <w:r>
              <w:rPr>
                <w:color w:val="212121"/>
                <w:sz w:val="18"/>
              </w:rPr>
              <w:t>полу,</w:t>
            </w:r>
            <w:r>
              <w:rPr>
                <w:color w:val="212121"/>
                <w:spacing w:val="-8"/>
                <w:sz w:val="18"/>
              </w:rPr>
              <w:t> </w:t>
            </w:r>
            <w:r>
              <w:rPr>
                <w:color w:val="212121"/>
                <w:sz w:val="18"/>
              </w:rPr>
              <w:t>(15- 64) Жене (%)</w:t>
            </w:r>
          </w:p>
        </w:tc>
        <w:tc>
          <w:tcPr>
            <w:tcW w:w="2415" w:type="dxa"/>
          </w:tcPr>
          <w:p>
            <w:pPr>
              <w:pStyle w:val="TableParagraph"/>
              <w:spacing w:before="2"/>
              <w:ind w:left="110"/>
              <w:rPr>
                <w:sz w:val="18"/>
              </w:rPr>
            </w:pPr>
            <w:r>
              <w:rPr>
                <w:color w:val="212121"/>
                <w:sz w:val="18"/>
              </w:rPr>
              <w:t>61,3</w:t>
            </w:r>
            <w:r>
              <w:rPr>
                <w:color w:val="212121"/>
                <w:spacing w:val="-1"/>
                <w:sz w:val="18"/>
              </w:rPr>
              <w:t> </w:t>
            </w:r>
            <w:r>
              <w:rPr>
                <w:color w:val="212121"/>
                <w:spacing w:val="-2"/>
                <w:sz w:val="18"/>
              </w:rPr>
              <w:t>(2019)</w:t>
            </w:r>
          </w:p>
        </w:tc>
        <w:tc>
          <w:tcPr>
            <w:tcW w:w="2064" w:type="dxa"/>
          </w:tcPr>
          <w:p>
            <w:pPr>
              <w:pStyle w:val="TableParagraph"/>
              <w:spacing w:before="2"/>
              <w:ind w:left="108"/>
              <w:rPr>
                <w:sz w:val="18"/>
              </w:rPr>
            </w:pPr>
            <w:r>
              <w:rPr>
                <w:color w:val="212121"/>
                <w:spacing w:val="-10"/>
                <w:sz w:val="18"/>
              </w:rPr>
              <w:t>-</w:t>
            </w:r>
          </w:p>
        </w:tc>
        <w:tc>
          <w:tcPr>
            <w:tcW w:w="2611" w:type="dxa"/>
          </w:tcPr>
          <w:p>
            <w:pPr>
              <w:pStyle w:val="TableParagraph"/>
              <w:spacing w:before="2"/>
              <w:ind w:left="108"/>
              <w:rPr>
                <w:sz w:val="18"/>
              </w:rPr>
            </w:pPr>
            <w:r>
              <w:rPr>
                <w:color w:val="212121"/>
                <w:spacing w:val="-4"/>
                <w:sz w:val="18"/>
              </w:rPr>
              <w:t>64,4</w:t>
            </w:r>
          </w:p>
        </w:tc>
        <w:tc>
          <w:tcPr>
            <w:tcW w:w="4273" w:type="dxa"/>
          </w:tcPr>
          <w:p>
            <w:pPr>
              <w:pStyle w:val="TableParagraph"/>
              <w:spacing w:line="244" w:lineRule="auto" w:before="2"/>
              <w:ind w:left="108" w:right="113"/>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 годину датим у АП.</w:t>
            </w:r>
            <w:r>
              <w:rPr>
                <w:color w:val="212121"/>
                <w:spacing w:val="40"/>
                <w:sz w:val="18"/>
              </w:rPr>
              <w:t> </w:t>
            </w:r>
            <w:r>
              <w:rPr>
                <w:color w:val="212121"/>
                <w:sz w:val="18"/>
              </w:rPr>
              <w:t>РЗС је ревидирао податак</w:t>
            </w:r>
            <w:r>
              <w:rPr>
                <w:color w:val="212121"/>
                <w:spacing w:val="40"/>
                <w:sz w:val="18"/>
              </w:rPr>
              <w:t> </w:t>
            </w:r>
            <w:r>
              <w:rPr>
                <w:color w:val="212121"/>
                <w:sz w:val="18"/>
              </w:rPr>
              <w:t>у складу са новом методологијом па је у 2019. години:</w:t>
            </w:r>
            <w:r>
              <w:rPr>
                <w:color w:val="212121"/>
                <w:spacing w:val="40"/>
                <w:sz w:val="18"/>
              </w:rPr>
              <w:t> </w:t>
            </w:r>
            <w:r>
              <w:rPr>
                <w:color w:val="212121"/>
                <w:sz w:val="18"/>
              </w:rPr>
              <w:t>Стопа активности по старосним</w:t>
            </w:r>
          </w:p>
          <w:p>
            <w:pPr>
              <w:pStyle w:val="TableParagraph"/>
              <w:spacing w:line="182" w:lineRule="exact"/>
              <w:ind w:left="108"/>
              <w:rPr>
                <w:sz w:val="18"/>
              </w:rPr>
            </w:pPr>
            <w:r>
              <w:rPr>
                <w:color w:val="212121"/>
                <w:sz w:val="18"/>
              </w:rPr>
              <w:t>групама</w:t>
            </w:r>
            <w:r>
              <w:rPr>
                <w:color w:val="212121"/>
                <w:spacing w:val="-2"/>
                <w:sz w:val="18"/>
              </w:rPr>
              <w:t> </w:t>
            </w:r>
            <w:r>
              <w:rPr>
                <w:color w:val="212121"/>
                <w:sz w:val="18"/>
              </w:rPr>
              <w:t>и</w:t>
            </w:r>
            <w:r>
              <w:rPr>
                <w:color w:val="212121"/>
                <w:spacing w:val="-4"/>
                <w:sz w:val="18"/>
              </w:rPr>
              <w:t> </w:t>
            </w:r>
            <w:r>
              <w:rPr>
                <w:color w:val="212121"/>
                <w:sz w:val="18"/>
              </w:rPr>
              <w:t>полу</w:t>
            </w:r>
            <w:r>
              <w:rPr>
                <w:color w:val="212121"/>
                <w:spacing w:val="-3"/>
                <w:sz w:val="18"/>
              </w:rPr>
              <w:t> </w:t>
            </w:r>
            <w:r>
              <w:rPr>
                <w:color w:val="212121"/>
                <w:sz w:val="18"/>
              </w:rPr>
              <w:t>(15-64)</w:t>
            </w:r>
            <w:r>
              <w:rPr>
                <w:color w:val="212121"/>
                <w:spacing w:val="-2"/>
                <w:sz w:val="18"/>
              </w:rPr>
              <w:t> </w:t>
            </w:r>
            <w:r>
              <w:rPr>
                <w:color w:val="212121"/>
                <w:sz w:val="18"/>
              </w:rPr>
              <w:t>Жене</w:t>
            </w:r>
            <w:r>
              <w:rPr>
                <w:color w:val="212121"/>
                <w:spacing w:val="-3"/>
                <w:sz w:val="18"/>
              </w:rPr>
              <w:t> </w:t>
            </w:r>
            <w:r>
              <w:rPr>
                <w:color w:val="212121"/>
                <w:spacing w:val="-2"/>
                <w:sz w:val="18"/>
              </w:rPr>
              <w:t>(59,7%)</w:t>
            </w:r>
          </w:p>
        </w:tc>
      </w:tr>
    </w:tbl>
    <w:p>
      <w:pPr>
        <w:pStyle w:val="TableParagraph"/>
        <w:spacing w:after="0" w:line="182" w:lineRule="exact"/>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3"/>
        <w:gridCol w:w="2415"/>
        <w:gridCol w:w="2064"/>
        <w:gridCol w:w="2611"/>
        <w:gridCol w:w="4273"/>
      </w:tblGrid>
      <w:tr>
        <w:trPr>
          <w:trHeight w:val="1243" w:hRule="atLeast"/>
        </w:trPr>
        <w:tc>
          <w:tcPr>
            <w:tcW w:w="4673" w:type="dxa"/>
          </w:tcPr>
          <w:p>
            <w:pPr>
              <w:pStyle w:val="TableParagraph"/>
              <w:spacing w:line="242" w:lineRule="auto" w:before="4"/>
              <w:ind w:left="110" w:right="338"/>
              <w:rPr>
                <w:sz w:val="18"/>
              </w:rPr>
            </w:pPr>
            <w:r>
              <w:rPr>
                <w:color w:val="212121"/>
                <w:sz w:val="18"/>
              </w:rPr>
              <w:t>Стопа</w:t>
            </w:r>
            <w:r>
              <w:rPr>
                <w:color w:val="212121"/>
                <w:spacing w:val="-10"/>
                <w:sz w:val="18"/>
              </w:rPr>
              <w:t> </w:t>
            </w:r>
            <w:r>
              <w:rPr>
                <w:color w:val="212121"/>
                <w:sz w:val="18"/>
              </w:rPr>
              <w:t>незапослености</w:t>
            </w:r>
            <w:r>
              <w:rPr>
                <w:color w:val="212121"/>
                <w:spacing w:val="-10"/>
                <w:sz w:val="18"/>
              </w:rPr>
              <w:t> </w:t>
            </w:r>
            <w:r>
              <w:rPr>
                <w:color w:val="212121"/>
                <w:sz w:val="18"/>
              </w:rPr>
              <w:t>по</w:t>
            </w:r>
            <w:r>
              <w:rPr>
                <w:color w:val="212121"/>
                <w:spacing w:val="-10"/>
                <w:sz w:val="18"/>
              </w:rPr>
              <w:t> </w:t>
            </w:r>
            <w:r>
              <w:rPr>
                <w:color w:val="212121"/>
                <w:sz w:val="18"/>
              </w:rPr>
              <w:t>старосним</w:t>
            </w:r>
            <w:r>
              <w:rPr>
                <w:color w:val="212121"/>
                <w:spacing w:val="-9"/>
                <w:sz w:val="18"/>
              </w:rPr>
              <w:t> </w:t>
            </w:r>
            <w:r>
              <w:rPr>
                <w:color w:val="212121"/>
                <w:sz w:val="18"/>
              </w:rPr>
              <w:t>групама</w:t>
            </w:r>
            <w:r>
              <w:rPr>
                <w:color w:val="212121"/>
                <w:spacing w:val="-10"/>
                <w:sz w:val="18"/>
              </w:rPr>
              <w:t> </w:t>
            </w:r>
            <w:r>
              <w:rPr>
                <w:color w:val="212121"/>
                <w:sz w:val="18"/>
              </w:rPr>
              <w:t>и полу, (15+) (%)</w:t>
            </w:r>
          </w:p>
        </w:tc>
        <w:tc>
          <w:tcPr>
            <w:tcW w:w="2415" w:type="dxa"/>
          </w:tcPr>
          <w:p>
            <w:pPr>
              <w:pStyle w:val="TableParagraph"/>
              <w:spacing w:before="4"/>
              <w:ind w:left="110"/>
              <w:rPr>
                <w:sz w:val="18"/>
              </w:rPr>
            </w:pPr>
            <w:r>
              <w:rPr>
                <w:color w:val="212121"/>
                <w:sz w:val="18"/>
              </w:rPr>
              <w:t>10,4</w:t>
            </w:r>
            <w:r>
              <w:rPr>
                <w:color w:val="212121"/>
                <w:spacing w:val="-1"/>
                <w:sz w:val="18"/>
              </w:rPr>
              <w:t> </w:t>
            </w:r>
            <w:r>
              <w:rPr>
                <w:color w:val="212121"/>
                <w:spacing w:val="-2"/>
                <w:sz w:val="18"/>
              </w:rPr>
              <w:t>(2019)</w:t>
            </w:r>
          </w:p>
        </w:tc>
        <w:tc>
          <w:tcPr>
            <w:tcW w:w="2064" w:type="dxa"/>
          </w:tcPr>
          <w:p>
            <w:pPr>
              <w:pStyle w:val="TableParagraph"/>
              <w:spacing w:before="4"/>
              <w:ind w:left="108"/>
              <w:rPr>
                <w:sz w:val="18"/>
              </w:rPr>
            </w:pPr>
            <w:r>
              <w:rPr>
                <w:color w:val="212121"/>
                <w:spacing w:val="-10"/>
                <w:sz w:val="18"/>
              </w:rPr>
              <w:t>-</w:t>
            </w:r>
          </w:p>
        </w:tc>
        <w:tc>
          <w:tcPr>
            <w:tcW w:w="2611" w:type="dxa"/>
          </w:tcPr>
          <w:p>
            <w:pPr>
              <w:pStyle w:val="TableParagraph"/>
              <w:spacing w:before="4"/>
              <w:ind w:left="108"/>
              <w:rPr>
                <w:sz w:val="18"/>
              </w:rPr>
            </w:pPr>
            <w:r>
              <w:rPr>
                <w:color w:val="212121"/>
                <w:spacing w:val="-5"/>
                <w:sz w:val="18"/>
              </w:rPr>
              <w:t>9,4</w:t>
            </w:r>
          </w:p>
        </w:tc>
        <w:tc>
          <w:tcPr>
            <w:tcW w:w="4273" w:type="dxa"/>
          </w:tcPr>
          <w:p>
            <w:pPr>
              <w:pStyle w:val="TableParagraph"/>
              <w:spacing w:line="242" w:lineRule="auto" w:before="4"/>
              <w:ind w:left="108"/>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 годину</w:t>
            </w:r>
            <w:r>
              <w:rPr>
                <w:color w:val="212121"/>
                <w:spacing w:val="-4"/>
                <w:sz w:val="18"/>
              </w:rPr>
              <w:t> </w:t>
            </w:r>
            <w:r>
              <w:rPr>
                <w:color w:val="212121"/>
                <w:sz w:val="18"/>
              </w:rPr>
              <w:t>датим</w:t>
            </w:r>
            <w:r>
              <w:rPr>
                <w:color w:val="212121"/>
                <w:spacing w:val="-1"/>
                <w:sz w:val="18"/>
              </w:rPr>
              <w:t> </w:t>
            </w:r>
            <w:r>
              <w:rPr>
                <w:color w:val="212121"/>
                <w:sz w:val="18"/>
              </w:rPr>
              <w:t>у</w:t>
            </w:r>
            <w:r>
              <w:rPr>
                <w:color w:val="212121"/>
                <w:spacing w:val="-3"/>
                <w:sz w:val="18"/>
              </w:rPr>
              <w:t> </w:t>
            </w:r>
            <w:r>
              <w:rPr>
                <w:color w:val="212121"/>
                <w:sz w:val="18"/>
              </w:rPr>
              <w:t>АП.</w:t>
            </w:r>
            <w:r>
              <w:rPr>
                <w:color w:val="212121"/>
                <w:spacing w:val="-2"/>
                <w:sz w:val="18"/>
              </w:rPr>
              <w:t> </w:t>
            </w:r>
            <w:r>
              <w:rPr>
                <w:color w:val="212121"/>
                <w:sz w:val="18"/>
              </w:rPr>
              <w:t>РЗС</w:t>
            </w:r>
            <w:r>
              <w:rPr>
                <w:color w:val="212121"/>
                <w:spacing w:val="-3"/>
                <w:sz w:val="18"/>
              </w:rPr>
              <w:t> </w:t>
            </w:r>
            <w:r>
              <w:rPr>
                <w:color w:val="212121"/>
                <w:sz w:val="18"/>
              </w:rPr>
              <w:t>је</w:t>
            </w:r>
            <w:r>
              <w:rPr>
                <w:color w:val="212121"/>
                <w:spacing w:val="-2"/>
                <w:sz w:val="18"/>
              </w:rPr>
              <w:t> </w:t>
            </w:r>
            <w:r>
              <w:rPr>
                <w:color w:val="212121"/>
                <w:sz w:val="18"/>
              </w:rPr>
              <w:t>ревидирао</w:t>
            </w:r>
            <w:r>
              <w:rPr>
                <w:color w:val="212121"/>
                <w:spacing w:val="-2"/>
                <w:sz w:val="18"/>
              </w:rPr>
              <w:t> </w:t>
            </w:r>
            <w:r>
              <w:rPr>
                <w:color w:val="212121"/>
                <w:sz w:val="18"/>
              </w:rPr>
              <w:t>податак</w:t>
            </w:r>
            <w:r>
              <w:rPr>
                <w:color w:val="212121"/>
                <w:spacing w:val="-2"/>
                <w:sz w:val="18"/>
              </w:rPr>
              <w:t> </w:t>
            </w:r>
            <w:r>
              <w:rPr>
                <w:color w:val="212121"/>
                <w:sz w:val="18"/>
              </w:rPr>
              <w:t>у складу са новом методологијом па је у 2019.</w:t>
            </w:r>
          </w:p>
          <w:p>
            <w:pPr>
              <w:pStyle w:val="TableParagraph"/>
              <w:spacing w:line="200" w:lineRule="atLeast"/>
              <w:ind w:left="108"/>
              <w:rPr>
                <w:sz w:val="18"/>
              </w:rPr>
            </w:pPr>
            <w:r>
              <w:rPr>
                <w:color w:val="212121"/>
                <w:sz w:val="18"/>
              </w:rPr>
              <w:t>години:</w:t>
            </w:r>
            <w:r>
              <w:rPr>
                <w:color w:val="212121"/>
                <w:spacing w:val="27"/>
                <w:sz w:val="18"/>
              </w:rPr>
              <w:t> </w:t>
            </w:r>
            <w:r>
              <w:rPr>
                <w:color w:val="212121"/>
                <w:sz w:val="18"/>
              </w:rPr>
              <w:t>Стопа</w:t>
            </w:r>
            <w:r>
              <w:rPr>
                <w:color w:val="212121"/>
                <w:spacing w:val="-11"/>
                <w:sz w:val="18"/>
              </w:rPr>
              <w:t> </w:t>
            </w:r>
            <w:r>
              <w:rPr>
                <w:color w:val="212121"/>
                <w:sz w:val="18"/>
              </w:rPr>
              <w:t>незапослености</w:t>
            </w:r>
            <w:r>
              <w:rPr>
                <w:color w:val="212121"/>
                <w:spacing w:val="-11"/>
                <w:sz w:val="18"/>
              </w:rPr>
              <w:t> </w:t>
            </w:r>
            <w:r>
              <w:rPr>
                <w:color w:val="212121"/>
                <w:sz w:val="18"/>
              </w:rPr>
              <w:t>по</w:t>
            </w:r>
            <w:r>
              <w:rPr>
                <w:color w:val="212121"/>
                <w:spacing w:val="-11"/>
                <w:sz w:val="18"/>
              </w:rPr>
              <w:t> </w:t>
            </w:r>
            <w:r>
              <w:rPr>
                <w:color w:val="212121"/>
                <w:sz w:val="18"/>
              </w:rPr>
              <w:t>старосним групама и полу (15+) (11,2%)</w:t>
            </w:r>
          </w:p>
        </w:tc>
      </w:tr>
      <w:tr>
        <w:trPr>
          <w:trHeight w:val="1242" w:hRule="atLeast"/>
        </w:trPr>
        <w:tc>
          <w:tcPr>
            <w:tcW w:w="4673" w:type="dxa"/>
          </w:tcPr>
          <w:p>
            <w:pPr>
              <w:pStyle w:val="TableParagraph"/>
              <w:spacing w:line="242" w:lineRule="auto" w:before="2"/>
              <w:ind w:left="110" w:right="338"/>
              <w:rPr>
                <w:sz w:val="18"/>
              </w:rPr>
            </w:pPr>
            <w:r>
              <w:rPr>
                <w:color w:val="212121"/>
                <w:sz w:val="18"/>
              </w:rPr>
              <w:t>Стопа</w:t>
            </w:r>
            <w:r>
              <w:rPr>
                <w:color w:val="212121"/>
                <w:spacing w:val="-12"/>
                <w:sz w:val="18"/>
              </w:rPr>
              <w:t> </w:t>
            </w:r>
            <w:r>
              <w:rPr>
                <w:color w:val="212121"/>
                <w:sz w:val="18"/>
              </w:rPr>
              <w:t>незапослености</w:t>
            </w:r>
            <w:r>
              <w:rPr>
                <w:color w:val="212121"/>
                <w:spacing w:val="-12"/>
                <w:sz w:val="18"/>
              </w:rPr>
              <w:t> </w:t>
            </w:r>
            <w:r>
              <w:rPr>
                <w:color w:val="212121"/>
                <w:sz w:val="18"/>
              </w:rPr>
              <w:t>по</w:t>
            </w:r>
            <w:r>
              <w:rPr>
                <w:color w:val="212121"/>
                <w:spacing w:val="-12"/>
                <w:sz w:val="18"/>
              </w:rPr>
              <w:t> </w:t>
            </w:r>
            <w:r>
              <w:rPr>
                <w:color w:val="212121"/>
                <w:sz w:val="18"/>
              </w:rPr>
              <w:t>старосним</w:t>
            </w:r>
            <w:r>
              <w:rPr>
                <w:color w:val="212121"/>
                <w:spacing w:val="-11"/>
                <w:sz w:val="18"/>
              </w:rPr>
              <w:t> </w:t>
            </w:r>
            <w:r>
              <w:rPr>
                <w:color w:val="212121"/>
                <w:sz w:val="18"/>
              </w:rPr>
              <w:t>групама</w:t>
            </w:r>
            <w:r>
              <w:rPr>
                <w:color w:val="212121"/>
                <w:spacing w:val="-12"/>
                <w:sz w:val="18"/>
              </w:rPr>
              <w:t> </w:t>
            </w:r>
            <w:r>
              <w:rPr>
                <w:color w:val="212121"/>
                <w:sz w:val="18"/>
              </w:rPr>
              <w:t>и полу, (15+) Мушкарци (%)</w:t>
            </w:r>
          </w:p>
        </w:tc>
        <w:tc>
          <w:tcPr>
            <w:tcW w:w="2415" w:type="dxa"/>
          </w:tcPr>
          <w:p>
            <w:pPr>
              <w:pStyle w:val="TableParagraph"/>
              <w:spacing w:before="2"/>
              <w:ind w:left="110"/>
              <w:rPr>
                <w:sz w:val="18"/>
              </w:rPr>
            </w:pPr>
            <w:r>
              <w:rPr>
                <w:color w:val="212121"/>
                <w:sz w:val="18"/>
              </w:rPr>
              <w:t>9,8 </w:t>
            </w:r>
            <w:r>
              <w:rPr>
                <w:color w:val="212121"/>
                <w:spacing w:val="-2"/>
                <w:sz w:val="18"/>
              </w:rPr>
              <w:t>(2019)</w:t>
            </w:r>
          </w:p>
        </w:tc>
        <w:tc>
          <w:tcPr>
            <w:tcW w:w="2064" w:type="dxa"/>
          </w:tcPr>
          <w:p>
            <w:pPr>
              <w:pStyle w:val="TableParagraph"/>
              <w:spacing w:before="2"/>
              <w:ind w:left="108"/>
              <w:rPr>
                <w:sz w:val="18"/>
              </w:rPr>
            </w:pPr>
            <w:r>
              <w:rPr>
                <w:color w:val="212121"/>
                <w:spacing w:val="-10"/>
                <w:sz w:val="18"/>
              </w:rPr>
              <w:t>-</w:t>
            </w:r>
          </w:p>
        </w:tc>
        <w:tc>
          <w:tcPr>
            <w:tcW w:w="2611" w:type="dxa"/>
          </w:tcPr>
          <w:p>
            <w:pPr>
              <w:pStyle w:val="TableParagraph"/>
              <w:spacing w:before="2"/>
              <w:ind w:left="108"/>
              <w:rPr>
                <w:sz w:val="18"/>
              </w:rPr>
            </w:pPr>
            <w:r>
              <w:rPr>
                <w:color w:val="212121"/>
                <w:spacing w:val="-10"/>
                <w:sz w:val="18"/>
              </w:rPr>
              <w:t>9</w:t>
            </w:r>
          </w:p>
        </w:tc>
        <w:tc>
          <w:tcPr>
            <w:tcW w:w="4273" w:type="dxa"/>
          </w:tcPr>
          <w:p>
            <w:pPr>
              <w:pStyle w:val="TableParagraph"/>
              <w:spacing w:line="244" w:lineRule="auto" w:before="2"/>
              <w:ind w:left="108"/>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 годину</w:t>
            </w:r>
            <w:r>
              <w:rPr>
                <w:color w:val="212121"/>
                <w:spacing w:val="-2"/>
                <w:sz w:val="18"/>
              </w:rPr>
              <w:t> </w:t>
            </w:r>
            <w:r>
              <w:rPr>
                <w:color w:val="212121"/>
                <w:sz w:val="18"/>
              </w:rPr>
              <w:t>датим</w:t>
            </w:r>
            <w:r>
              <w:rPr>
                <w:color w:val="212121"/>
                <w:spacing w:val="-1"/>
                <w:sz w:val="18"/>
              </w:rPr>
              <w:t> </w:t>
            </w:r>
            <w:r>
              <w:rPr>
                <w:color w:val="212121"/>
                <w:sz w:val="18"/>
              </w:rPr>
              <w:t>у</w:t>
            </w:r>
            <w:r>
              <w:rPr>
                <w:color w:val="212121"/>
                <w:spacing w:val="-3"/>
                <w:sz w:val="18"/>
              </w:rPr>
              <w:t> </w:t>
            </w:r>
            <w:r>
              <w:rPr>
                <w:color w:val="212121"/>
                <w:sz w:val="18"/>
              </w:rPr>
              <w:t>АП.</w:t>
            </w:r>
            <w:r>
              <w:rPr>
                <w:color w:val="212121"/>
                <w:spacing w:val="-2"/>
                <w:sz w:val="18"/>
              </w:rPr>
              <w:t> </w:t>
            </w:r>
            <w:r>
              <w:rPr>
                <w:color w:val="212121"/>
                <w:sz w:val="18"/>
              </w:rPr>
              <w:t>РЗС</w:t>
            </w:r>
            <w:r>
              <w:rPr>
                <w:color w:val="212121"/>
                <w:spacing w:val="-3"/>
                <w:sz w:val="18"/>
              </w:rPr>
              <w:t> </w:t>
            </w:r>
            <w:r>
              <w:rPr>
                <w:color w:val="212121"/>
                <w:sz w:val="18"/>
              </w:rPr>
              <w:t>је</w:t>
            </w:r>
            <w:r>
              <w:rPr>
                <w:color w:val="212121"/>
                <w:spacing w:val="-2"/>
                <w:sz w:val="18"/>
              </w:rPr>
              <w:t> </w:t>
            </w:r>
            <w:r>
              <w:rPr>
                <w:color w:val="212121"/>
                <w:sz w:val="18"/>
              </w:rPr>
              <w:t>ревидирао</w:t>
            </w:r>
            <w:r>
              <w:rPr>
                <w:color w:val="212121"/>
                <w:spacing w:val="-2"/>
                <w:sz w:val="18"/>
              </w:rPr>
              <w:t> </w:t>
            </w:r>
            <w:r>
              <w:rPr>
                <w:color w:val="212121"/>
                <w:sz w:val="18"/>
              </w:rPr>
              <w:t>податак</w:t>
            </w:r>
            <w:r>
              <w:rPr>
                <w:color w:val="212121"/>
                <w:spacing w:val="-2"/>
                <w:sz w:val="18"/>
              </w:rPr>
              <w:t> </w:t>
            </w:r>
            <w:r>
              <w:rPr>
                <w:color w:val="212121"/>
                <w:sz w:val="18"/>
              </w:rPr>
              <w:t>у складу са новом методологијом па је у 2019. години:</w:t>
            </w:r>
            <w:r>
              <w:rPr>
                <w:color w:val="212121"/>
                <w:spacing w:val="40"/>
                <w:sz w:val="18"/>
              </w:rPr>
              <w:t> </w:t>
            </w:r>
            <w:r>
              <w:rPr>
                <w:color w:val="212121"/>
                <w:sz w:val="18"/>
              </w:rPr>
              <w:t>Стопа незапослености по старосним</w:t>
            </w:r>
          </w:p>
          <w:p>
            <w:pPr>
              <w:pStyle w:val="TableParagraph"/>
              <w:spacing w:line="182" w:lineRule="exact"/>
              <w:ind w:left="108"/>
              <w:rPr>
                <w:sz w:val="18"/>
              </w:rPr>
            </w:pPr>
            <w:r>
              <w:rPr>
                <w:color w:val="212121"/>
                <w:sz w:val="18"/>
              </w:rPr>
              <w:t>групама</w:t>
            </w:r>
            <w:r>
              <w:rPr>
                <w:color w:val="212121"/>
                <w:spacing w:val="-7"/>
                <w:sz w:val="18"/>
              </w:rPr>
              <w:t> </w:t>
            </w:r>
            <w:r>
              <w:rPr>
                <w:color w:val="212121"/>
                <w:sz w:val="18"/>
              </w:rPr>
              <w:t>и</w:t>
            </w:r>
            <w:r>
              <w:rPr>
                <w:color w:val="212121"/>
                <w:spacing w:val="-8"/>
                <w:sz w:val="18"/>
              </w:rPr>
              <w:t> </w:t>
            </w:r>
            <w:r>
              <w:rPr>
                <w:color w:val="212121"/>
                <w:sz w:val="18"/>
              </w:rPr>
              <w:t>полу</w:t>
            </w:r>
            <w:r>
              <w:rPr>
                <w:color w:val="212121"/>
                <w:spacing w:val="-8"/>
                <w:sz w:val="18"/>
              </w:rPr>
              <w:t> </w:t>
            </w:r>
            <w:r>
              <w:rPr>
                <w:color w:val="212121"/>
                <w:sz w:val="18"/>
              </w:rPr>
              <w:t>(15+)</w:t>
            </w:r>
            <w:r>
              <w:rPr>
                <w:color w:val="212121"/>
                <w:spacing w:val="-6"/>
                <w:sz w:val="18"/>
              </w:rPr>
              <w:t> </w:t>
            </w:r>
            <w:r>
              <w:rPr>
                <w:color w:val="212121"/>
                <w:sz w:val="18"/>
              </w:rPr>
              <w:t>Мушкарци</w:t>
            </w:r>
            <w:r>
              <w:rPr>
                <w:color w:val="212121"/>
                <w:spacing w:val="-6"/>
                <w:sz w:val="18"/>
              </w:rPr>
              <w:t> </w:t>
            </w:r>
            <w:r>
              <w:rPr>
                <w:color w:val="212121"/>
                <w:spacing w:val="-2"/>
                <w:sz w:val="18"/>
              </w:rPr>
              <w:t>(10,6%)</w:t>
            </w:r>
          </w:p>
        </w:tc>
      </w:tr>
      <w:tr>
        <w:trPr>
          <w:trHeight w:val="1240" w:hRule="atLeast"/>
        </w:trPr>
        <w:tc>
          <w:tcPr>
            <w:tcW w:w="4673" w:type="dxa"/>
          </w:tcPr>
          <w:p>
            <w:pPr>
              <w:pStyle w:val="TableParagraph"/>
              <w:spacing w:line="242" w:lineRule="auto" w:before="2"/>
              <w:ind w:left="110" w:right="338"/>
              <w:rPr>
                <w:sz w:val="18"/>
              </w:rPr>
            </w:pPr>
            <w:r>
              <w:rPr>
                <w:color w:val="212121"/>
                <w:sz w:val="18"/>
              </w:rPr>
              <w:t>Стопа</w:t>
            </w:r>
            <w:r>
              <w:rPr>
                <w:color w:val="212121"/>
                <w:spacing w:val="-12"/>
                <w:sz w:val="18"/>
              </w:rPr>
              <w:t> </w:t>
            </w:r>
            <w:r>
              <w:rPr>
                <w:color w:val="212121"/>
                <w:sz w:val="18"/>
              </w:rPr>
              <w:t>незапослености</w:t>
            </w:r>
            <w:r>
              <w:rPr>
                <w:color w:val="212121"/>
                <w:spacing w:val="-12"/>
                <w:sz w:val="18"/>
              </w:rPr>
              <w:t> </w:t>
            </w:r>
            <w:r>
              <w:rPr>
                <w:color w:val="212121"/>
                <w:sz w:val="18"/>
              </w:rPr>
              <w:t>по</w:t>
            </w:r>
            <w:r>
              <w:rPr>
                <w:color w:val="212121"/>
                <w:spacing w:val="-12"/>
                <w:sz w:val="18"/>
              </w:rPr>
              <w:t> </w:t>
            </w:r>
            <w:r>
              <w:rPr>
                <w:color w:val="212121"/>
                <w:sz w:val="18"/>
              </w:rPr>
              <w:t>старосним</w:t>
            </w:r>
            <w:r>
              <w:rPr>
                <w:color w:val="212121"/>
                <w:spacing w:val="-11"/>
                <w:sz w:val="18"/>
              </w:rPr>
              <w:t> </w:t>
            </w:r>
            <w:r>
              <w:rPr>
                <w:color w:val="212121"/>
                <w:sz w:val="18"/>
              </w:rPr>
              <w:t>групама</w:t>
            </w:r>
            <w:r>
              <w:rPr>
                <w:color w:val="212121"/>
                <w:spacing w:val="-12"/>
                <w:sz w:val="18"/>
              </w:rPr>
              <w:t> </w:t>
            </w:r>
            <w:r>
              <w:rPr>
                <w:color w:val="212121"/>
                <w:sz w:val="18"/>
              </w:rPr>
              <w:t>и полу, (15+) Жене (%)</w:t>
            </w:r>
          </w:p>
        </w:tc>
        <w:tc>
          <w:tcPr>
            <w:tcW w:w="2415" w:type="dxa"/>
          </w:tcPr>
          <w:p>
            <w:pPr>
              <w:pStyle w:val="TableParagraph"/>
              <w:spacing w:before="2"/>
              <w:ind w:left="110"/>
              <w:rPr>
                <w:sz w:val="18"/>
              </w:rPr>
            </w:pPr>
            <w:r>
              <w:rPr>
                <w:color w:val="212121"/>
                <w:sz w:val="18"/>
              </w:rPr>
              <w:t>11,1</w:t>
            </w:r>
            <w:r>
              <w:rPr>
                <w:color w:val="212121"/>
                <w:spacing w:val="-1"/>
                <w:sz w:val="18"/>
              </w:rPr>
              <w:t> </w:t>
            </w:r>
            <w:r>
              <w:rPr>
                <w:color w:val="212121"/>
                <w:spacing w:val="-2"/>
                <w:sz w:val="18"/>
              </w:rPr>
              <w:t>(2019)</w:t>
            </w:r>
          </w:p>
        </w:tc>
        <w:tc>
          <w:tcPr>
            <w:tcW w:w="2064" w:type="dxa"/>
          </w:tcPr>
          <w:p>
            <w:pPr>
              <w:pStyle w:val="TableParagraph"/>
              <w:spacing w:before="2"/>
              <w:ind w:left="108"/>
              <w:rPr>
                <w:sz w:val="18"/>
              </w:rPr>
            </w:pPr>
            <w:r>
              <w:rPr>
                <w:color w:val="212121"/>
                <w:spacing w:val="-10"/>
                <w:sz w:val="18"/>
              </w:rPr>
              <w:t>-</w:t>
            </w:r>
          </w:p>
        </w:tc>
        <w:tc>
          <w:tcPr>
            <w:tcW w:w="2611" w:type="dxa"/>
          </w:tcPr>
          <w:p>
            <w:pPr>
              <w:pStyle w:val="TableParagraph"/>
              <w:spacing w:before="2"/>
              <w:ind w:left="108"/>
              <w:rPr>
                <w:sz w:val="18"/>
              </w:rPr>
            </w:pPr>
            <w:r>
              <w:rPr>
                <w:color w:val="212121"/>
                <w:spacing w:val="-5"/>
                <w:sz w:val="18"/>
              </w:rPr>
              <w:t>9,8</w:t>
            </w:r>
          </w:p>
        </w:tc>
        <w:tc>
          <w:tcPr>
            <w:tcW w:w="4273" w:type="dxa"/>
          </w:tcPr>
          <w:p>
            <w:pPr>
              <w:pStyle w:val="TableParagraph"/>
              <w:spacing w:line="244" w:lineRule="auto" w:before="2"/>
              <w:ind w:left="108"/>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 годину</w:t>
            </w:r>
            <w:r>
              <w:rPr>
                <w:color w:val="212121"/>
                <w:spacing w:val="-4"/>
                <w:sz w:val="18"/>
              </w:rPr>
              <w:t> </w:t>
            </w:r>
            <w:r>
              <w:rPr>
                <w:color w:val="212121"/>
                <w:sz w:val="18"/>
              </w:rPr>
              <w:t>датим</w:t>
            </w:r>
            <w:r>
              <w:rPr>
                <w:color w:val="212121"/>
                <w:spacing w:val="-1"/>
                <w:sz w:val="18"/>
              </w:rPr>
              <w:t> </w:t>
            </w:r>
            <w:r>
              <w:rPr>
                <w:color w:val="212121"/>
                <w:sz w:val="18"/>
              </w:rPr>
              <w:t>у</w:t>
            </w:r>
            <w:r>
              <w:rPr>
                <w:color w:val="212121"/>
                <w:spacing w:val="-3"/>
                <w:sz w:val="18"/>
              </w:rPr>
              <w:t> </w:t>
            </w:r>
            <w:r>
              <w:rPr>
                <w:color w:val="212121"/>
                <w:sz w:val="18"/>
              </w:rPr>
              <w:t>АП.</w:t>
            </w:r>
            <w:r>
              <w:rPr>
                <w:color w:val="212121"/>
                <w:spacing w:val="-2"/>
                <w:sz w:val="18"/>
              </w:rPr>
              <w:t> </w:t>
            </w:r>
            <w:r>
              <w:rPr>
                <w:color w:val="212121"/>
                <w:sz w:val="18"/>
              </w:rPr>
              <w:t>РЗС</w:t>
            </w:r>
            <w:r>
              <w:rPr>
                <w:color w:val="212121"/>
                <w:spacing w:val="-3"/>
                <w:sz w:val="18"/>
              </w:rPr>
              <w:t> </w:t>
            </w:r>
            <w:r>
              <w:rPr>
                <w:color w:val="212121"/>
                <w:sz w:val="18"/>
              </w:rPr>
              <w:t>је</w:t>
            </w:r>
            <w:r>
              <w:rPr>
                <w:color w:val="212121"/>
                <w:spacing w:val="-2"/>
                <w:sz w:val="18"/>
              </w:rPr>
              <w:t> </w:t>
            </w:r>
            <w:r>
              <w:rPr>
                <w:color w:val="212121"/>
                <w:sz w:val="18"/>
              </w:rPr>
              <w:t>ревидирао</w:t>
            </w:r>
            <w:r>
              <w:rPr>
                <w:color w:val="212121"/>
                <w:spacing w:val="-2"/>
                <w:sz w:val="18"/>
              </w:rPr>
              <w:t> </w:t>
            </w:r>
            <w:r>
              <w:rPr>
                <w:color w:val="212121"/>
                <w:sz w:val="18"/>
              </w:rPr>
              <w:t>податак</w:t>
            </w:r>
            <w:r>
              <w:rPr>
                <w:color w:val="212121"/>
                <w:spacing w:val="-2"/>
                <w:sz w:val="18"/>
              </w:rPr>
              <w:t> </w:t>
            </w:r>
            <w:r>
              <w:rPr>
                <w:color w:val="212121"/>
                <w:sz w:val="18"/>
              </w:rPr>
              <w:t>у складу са новом методологијом па је у 2019. години:</w:t>
            </w:r>
            <w:r>
              <w:rPr>
                <w:color w:val="212121"/>
                <w:spacing w:val="40"/>
                <w:sz w:val="18"/>
              </w:rPr>
              <w:t> </w:t>
            </w:r>
            <w:r>
              <w:rPr>
                <w:color w:val="212121"/>
                <w:sz w:val="18"/>
              </w:rPr>
              <w:t>Стопа незапослености по старосним</w:t>
            </w:r>
          </w:p>
          <w:p>
            <w:pPr>
              <w:pStyle w:val="TableParagraph"/>
              <w:spacing w:line="180" w:lineRule="exact"/>
              <w:ind w:left="108"/>
              <w:rPr>
                <w:sz w:val="18"/>
              </w:rPr>
            </w:pPr>
            <w:r>
              <w:rPr>
                <w:color w:val="212121"/>
                <w:sz w:val="18"/>
              </w:rPr>
              <w:t>групама</w:t>
            </w:r>
            <w:r>
              <w:rPr>
                <w:color w:val="212121"/>
                <w:spacing w:val="-2"/>
                <w:sz w:val="18"/>
              </w:rPr>
              <w:t> </w:t>
            </w:r>
            <w:r>
              <w:rPr>
                <w:color w:val="212121"/>
                <w:sz w:val="18"/>
              </w:rPr>
              <w:t>и</w:t>
            </w:r>
            <w:r>
              <w:rPr>
                <w:color w:val="212121"/>
                <w:spacing w:val="-4"/>
                <w:sz w:val="18"/>
              </w:rPr>
              <w:t> </w:t>
            </w:r>
            <w:r>
              <w:rPr>
                <w:color w:val="212121"/>
                <w:sz w:val="18"/>
              </w:rPr>
              <w:t>полу</w:t>
            </w:r>
            <w:r>
              <w:rPr>
                <w:color w:val="212121"/>
                <w:spacing w:val="-4"/>
                <w:sz w:val="18"/>
              </w:rPr>
              <w:t> </w:t>
            </w:r>
            <w:r>
              <w:rPr>
                <w:color w:val="212121"/>
                <w:sz w:val="18"/>
              </w:rPr>
              <w:t>(15+)</w:t>
            </w:r>
            <w:r>
              <w:rPr>
                <w:color w:val="212121"/>
                <w:spacing w:val="-2"/>
                <w:sz w:val="18"/>
              </w:rPr>
              <w:t> </w:t>
            </w:r>
            <w:r>
              <w:rPr>
                <w:color w:val="212121"/>
                <w:sz w:val="18"/>
              </w:rPr>
              <w:t>Жене</w:t>
            </w:r>
            <w:r>
              <w:rPr>
                <w:color w:val="212121"/>
                <w:spacing w:val="-2"/>
                <w:sz w:val="18"/>
              </w:rPr>
              <w:t> (12%)</w:t>
            </w:r>
          </w:p>
        </w:tc>
      </w:tr>
      <w:tr>
        <w:trPr>
          <w:trHeight w:val="621" w:hRule="atLeast"/>
        </w:trPr>
        <w:tc>
          <w:tcPr>
            <w:tcW w:w="4673" w:type="dxa"/>
          </w:tcPr>
          <w:p>
            <w:pPr>
              <w:pStyle w:val="TableParagraph"/>
              <w:spacing w:line="244" w:lineRule="auto" w:before="2"/>
              <w:ind w:left="110" w:right="338"/>
              <w:rPr>
                <w:sz w:val="18"/>
              </w:rPr>
            </w:pPr>
            <w:r>
              <w:rPr>
                <w:color w:val="212121"/>
                <w:sz w:val="18"/>
              </w:rPr>
              <w:t>Стопа</w:t>
            </w:r>
            <w:r>
              <w:rPr>
                <w:color w:val="212121"/>
                <w:spacing w:val="-12"/>
                <w:sz w:val="18"/>
              </w:rPr>
              <w:t> </w:t>
            </w:r>
            <w:r>
              <w:rPr>
                <w:color w:val="212121"/>
                <w:sz w:val="18"/>
              </w:rPr>
              <w:t>незапослености</w:t>
            </w:r>
            <w:r>
              <w:rPr>
                <w:color w:val="212121"/>
                <w:spacing w:val="-12"/>
                <w:sz w:val="18"/>
              </w:rPr>
              <w:t> </w:t>
            </w:r>
            <w:r>
              <w:rPr>
                <w:color w:val="212121"/>
                <w:sz w:val="18"/>
              </w:rPr>
              <w:t>по</w:t>
            </w:r>
            <w:r>
              <w:rPr>
                <w:color w:val="212121"/>
                <w:spacing w:val="-12"/>
                <w:sz w:val="18"/>
              </w:rPr>
              <w:t> </w:t>
            </w:r>
            <w:r>
              <w:rPr>
                <w:color w:val="212121"/>
                <w:sz w:val="18"/>
              </w:rPr>
              <w:t>старосним</w:t>
            </w:r>
            <w:r>
              <w:rPr>
                <w:color w:val="212121"/>
                <w:spacing w:val="-11"/>
                <w:sz w:val="18"/>
              </w:rPr>
              <w:t> </w:t>
            </w:r>
            <w:r>
              <w:rPr>
                <w:color w:val="212121"/>
                <w:sz w:val="18"/>
              </w:rPr>
              <w:t>групама</w:t>
            </w:r>
            <w:r>
              <w:rPr>
                <w:color w:val="212121"/>
                <w:spacing w:val="-12"/>
                <w:sz w:val="18"/>
              </w:rPr>
              <w:t> </w:t>
            </w:r>
            <w:r>
              <w:rPr>
                <w:color w:val="212121"/>
                <w:sz w:val="18"/>
              </w:rPr>
              <w:t>и полу, (15-29) (%)</w:t>
            </w:r>
          </w:p>
        </w:tc>
        <w:tc>
          <w:tcPr>
            <w:tcW w:w="2415" w:type="dxa"/>
          </w:tcPr>
          <w:p>
            <w:pPr>
              <w:pStyle w:val="TableParagraph"/>
              <w:spacing w:before="2"/>
              <w:ind w:left="110"/>
              <w:rPr>
                <w:sz w:val="18"/>
              </w:rPr>
            </w:pPr>
            <w:r>
              <w:rPr>
                <w:color w:val="212121"/>
                <w:sz w:val="18"/>
              </w:rPr>
              <w:t>21,5</w:t>
            </w:r>
            <w:r>
              <w:rPr>
                <w:color w:val="212121"/>
                <w:spacing w:val="-1"/>
                <w:sz w:val="18"/>
              </w:rPr>
              <w:t> </w:t>
            </w:r>
            <w:r>
              <w:rPr>
                <w:color w:val="212121"/>
                <w:spacing w:val="-2"/>
                <w:sz w:val="18"/>
              </w:rPr>
              <w:t>(2019)</w:t>
            </w:r>
          </w:p>
        </w:tc>
        <w:tc>
          <w:tcPr>
            <w:tcW w:w="2064" w:type="dxa"/>
          </w:tcPr>
          <w:p>
            <w:pPr>
              <w:pStyle w:val="TableParagraph"/>
              <w:spacing w:before="2"/>
              <w:ind w:left="108"/>
              <w:rPr>
                <w:sz w:val="18"/>
              </w:rPr>
            </w:pPr>
            <w:r>
              <w:rPr>
                <w:color w:val="212121"/>
                <w:spacing w:val="-10"/>
                <w:sz w:val="18"/>
              </w:rPr>
              <w:t>-</w:t>
            </w:r>
          </w:p>
        </w:tc>
        <w:tc>
          <w:tcPr>
            <w:tcW w:w="2611" w:type="dxa"/>
          </w:tcPr>
          <w:p>
            <w:pPr>
              <w:pStyle w:val="TableParagraph"/>
              <w:spacing w:before="2"/>
              <w:ind w:left="108"/>
              <w:rPr>
                <w:sz w:val="18"/>
              </w:rPr>
            </w:pPr>
            <w:r>
              <w:rPr>
                <w:color w:val="212121"/>
                <w:spacing w:val="-4"/>
                <w:sz w:val="18"/>
              </w:rPr>
              <w:t>17,1</w:t>
            </w:r>
          </w:p>
        </w:tc>
        <w:tc>
          <w:tcPr>
            <w:tcW w:w="4273" w:type="dxa"/>
          </w:tcPr>
          <w:p>
            <w:pPr>
              <w:pStyle w:val="TableParagraph"/>
              <w:spacing w:before="2"/>
              <w:ind w:left="108"/>
              <w:rPr>
                <w:sz w:val="18"/>
              </w:rPr>
            </w:pPr>
            <w:r>
              <w:rPr>
                <w:color w:val="212121"/>
                <w:sz w:val="18"/>
              </w:rPr>
              <w:t>Због</w:t>
            </w:r>
            <w:r>
              <w:rPr>
                <w:color w:val="212121"/>
                <w:spacing w:val="-6"/>
                <w:sz w:val="18"/>
              </w:rPr>
              <w:t> </w:t>
            </w:r>
            <w:r>
              <w:rPr>
                <w:color w:val="212121"/>
                <w:sz w:val="18"/>
              </w:rPr>
              <w:t>промене</w:t>
            </w:r>
            <w:r>
              <w:rPr>
                <w:color w:val="212121"/>
                <w:spacing w:val="-6"/>
                <w:sz w:val="18"/>
              </w:rPr>
              <w:t> </w:t>
            </w:r>
            <w:r>
              <w:rPr>
                <w:color w:val="212121"/>
                <w:sz w:val="18"/>
              </w:rPr>
              <w:t>методологије</w:t>
            </w:r>
            <w:r>
              <w:rPr>
                <w:color w:val="212121"/>
                <w:spacing w:val="-6"/>
                <w:sz w:val="18"/>
              </w:rPr>
              <w:t> </w:t>
            </w:r>
            <w:r>
              <w:rPr>
                <w:color w:val="212121"/>
                <w:sz w:val="18"/>
              </w:rPr>
              <w:t>АРС</w:t>
            </w:r>
            <w:r>
              <w:rPr>
                <w:color w:val="212121"/>
                <w:spacing w:val="-5"/>
                <w:sz w:val="18"/>
              </w:rPr>
              <w:t> </w:t>
            </w:r>
            <w:r>
              <w:rPr>
                <w:color w:val="212121"/>
                <w:sz w:val="18"/>
              </w:rPr>
              <w:t>у</w:t>
            </w:r>
            <w:r>
              <w:rPr>
                <w:color w:val="212121"/>
                <w:spacing w:val="-6"/>
                <w:sz w:val="18"/>
              </w:rPr>
              <w:t> </w:t>
            </w:r>
            <w:r>
              <w:rPr>
                <w:color w:val="212121"/>
                <w:sz w:val="18"/>
              </w:rPr>
              <w:t>2021.</w:t>
            </w:r>
            <w:r>
              <w:rPr>
                <w:color w:val="212121"/>
                <w:spacing w:val="-5"/>
                <w:sz w:val="18"/>
              </w:rPr>
              <w:t> </w:t>
            </w:r>
            <w:r>
              <w:rPr>
                <w:color w:val="212121"/>
                <w:spacing w:val="-2"/>
                <w:sz w:val="18"/>
              </w:rPr>
              <w:t>години,</w:t>
            </w:r>
          </w:p>
          <w:p>
            <w:pPr>
              <w:pStyle w:val="TableParagraph"/>
              <w:spacing w:line="200" w:lineRule="atLeast"/>
              <w:ind w:left="108"/>
              <w:rPr>
                <w:sz w:val="18"/>
              </w:rPr>
            </w:pPr>
            <w:r>
              <w:rPr>
                <w:color w:val="212121"/>
                <w:sz w:val="18"/>
              </w:rPr>
              <w:t>податак</w:t>
            </w:r>
            <w:r>
              <w:rPr>
                <w:color w:val="212121"/>
                <w:spacing w:val="-12"/>
                <w:sz w:val="18"/>
              </w:rPr>
              <w:t> </w:t>
            </w:r>
            <w:r>
              <w:rPr>
                <w:color w:val="212121"/>
                <w:sz w:val="18"/>
              </w:rPr>
              <w:t>није</w:t>
            </w:r>
            <w:r>
              <w:rPr>
                <w:color w:val="212121"/>
                <w:spacing w:val="-12"/>
                <w:sz w:val="18"/>
              </w:rPr>
              <w:t> </w:t>
            </w:r>
            <w:r>
              <w:rPr>
                <w:color w:val="212121"/>
                <w:sz w:val="18"/>
              </w:rPr>
              <w:t>упоредив</w:t>
            </w:r>
            <w:r>
              <w:rPr>
                <w:color w:val="212121"/>
                <w:spacing w:val="-12"/>
                <w:sz w:val="18"/>
              </w:rPr>
              <w:t> </w:t>
            </w:r>
            <w:r>
              <w:rPr>
                <w:color w:val="212121"/>
                <w:sz w:val="18"/>
              </w:rPr>
              <w:t>са</w:t>
            </w:r>
            <w:r>
              <w:rPr>
                <w:color w:val="212121"/>
                <w:spacing w:val="-12"/>
                <w:sz w:val="18"/>
              </w:rPr>
              <w:t> </w:t>
            </w:r>
            <w:r>
              <w:rPr>
                <w:color w:val="212121"/>
                <w:sz w:val="18"/>
              </w:rPr>
              <w:t>податком</w:t>
            </w:r>
            <w:r>
              <w:rPr>
                <w:color w:val="212121"/>
                <w:spacing w:val="-12"/>
                <w:sz w:val="18"/>
              </w:rPr>
              <w:t> </w:t>
            </w:r>
            <w:r>
              <w:rPr>
                <w:color w:val="212121"/>
                <w:sz w:val="18"/>
              </w:rPr>
              <w:t>за</w:t>
            </w:r>
            <w:r>
              <w:rPr>
                <w:color w:val="212121"/>
                <w:spacing w:val="-12"/>
                <w:sz w:val="18"/>
              </w:rPr>
              <w:t> </w:t>
            </w:r>
            <w:r>
              <w:rPr>
                <w:color w:val="212121"/>
                <w:sz w:val="18"/>
              </w:rPr>
              <w:t>2019. годину датим у АП.</w:t>
            </w:r>
          </w:p>
        </w:tc>
      </w:tr>
      <w:tr>
        <w:trPr>
          <w:trHeight w:val="719" w:hRule="atLeast"/>
        </w:trPr>
        <w:tc>
          <w:tcPr>
            <w:tcW w:w="4673" w:type="dxa"/>
          </w:tcPr>
          <w:p>
            <w:pPr>
              <w:pStyle w:val="TableParagraph"/>
              <w:spacing w:line="244" w:lineRule="auto" w:before="2"/>
              <w:ind w:left="110" w:right="338"/>
              <w:rPr>
                <w:sz w:val="18"/>
              </w:rPr>
            </w:pPr>
            <w:r>
              <w:rPr>
                <w:color w:val="212121"/>
                <w:sz w:val="18"/>
              </w:rPr>
              <w:t>Стопа</w:t>
            </w:r>
            <w:r>
              <w:rPr>
                <w:color w:val="212121"/>
                <w:spacing w:val="-12"/>
                <w:sz w:val="18"/>
              </w:rPr>
              <w:t> </w:t>
            </w:r>
            <w:r>
              <w:rPr>
                <w:color w:val="212121"/>
                <w:sz w:val="18"/>
              </w:rPr>
              <w:t>незапослености</w:t>
            </w:r>
            <w:r>
              <w:rPr>
                <w:color w:val="212121"/>
                <w:spacing w:val="-12"/>
                <w:sz w:val="18"/>
              </w:rPr>
              <w:t> </w:t>
            </w:r>
            <w:r>
              <w:rPr>
                <w:color w:val="212121"/>
                <w:sz w:val="18"/>
              </w:rPr>
              <w:t>по</w:t>
            </w:r>
            <w:r>
              <w:rPr>
                <w:color w:val="212121"/>
                <w:spacing w:val="-12"/>
                <w:sz w:val="18"/>
              </w:rPr>
              <w:t> </w:t>
            </w:r>
            <w:r>
              <w:rPr>
                <w:color w:val="212121"/>
                <w:sz w:val="18"/>
              </w:rPr>
              <w:t>старосним</w:t>
            </w:r>
            <w:r>
              <w:rPr>
                <w:color w:val="212121"/>
                <w:spacing w:val="-11"/>
                <w:sz w:val="18"/>
              </w:rPr>
              <w:t> </w:t>
            </w:r>
            <w:r>
              <w:rPr>
                <w:color w:val="212121"/>
                <w:sz w:val="18"/>
              </w:rPr>
              <w:t>групама</w:t>
            </w:r>
            <w:r>
              <w:rPr>
                <w:color w:val="212121"/>
                <w:spacing w:val="-12"/>
                <w:sz w:val="18"/>
              </w:rPr>
              <w:t> </w:t>
            </w:r>
            <w:r>
              <w:rPr>
                <w:color w:val="212121"/>
                <w:sz w:val="18"/>
              </w:rPr>
              <w:t>и полу, (15-29) Мушкарци (%)</w:t>
            </w:r>
          </w:p>
        </w:tc>
        <w:tc>
          <w:tcPr>
            <w:tcW w:w="2415" w:type="dxa"/>
          </w:tcPr>
          <w:p>
            <w:pPr>
              <w:pStyle w:val="TableParagraph"/>
              <w:spacing w:before="2"/>
              <w:ind w:left="110"/>
              <w:rPr>
                <w:sz w:val="18"/>
              </w:rPr>
            </w:pPr>
            <w:r>
              <w:rPr>
                <w:color w:val="212121"/>
                <w:sz w:val="18"/>
              </w:rPr>
              <w:t>20,8</w:t>
            </w:r>
            <w:r>
              <w:rPr>
                <w:color w:val="212121"/>
                <w:spacing w:val="-1"/>
                <w:sz w:val="18"/>
              </w:rPr>
              <w:t> </w:t>
            </w:r>
            <w:r>
              <w:rPr>
                <w:color w:val="212121"/>
                <w:spacing w:val="-2"/>
                <w:sz w:val="18"/>
              </w:rPr>
              <w:t>(2019)</w:t>
            </w:r>
          </w:p>
        </w:tc>
        <w:tc>
          <w:tcPr>
            <w:tcW w:w="2064" w:type="dxa"/>
          </w:tcPr>
          <w:p>
            <w:pPr>
              <w:pStyle w:val="TableParagraph"/>
              <w:spacing w:before="2"/>
              <w:ind w:left="108"/>
              <w:rPr>
                <w:sz w:val="18"/>
              </w:rPr>
            </w:pPr>
            <w:r>
              <w:rPr>
                <w:color w:val="212121"/>
                <w:spacing w:val="-10"/>
                <w:sz w:val="18"/>
              </w:rPr>
              <w:t>-</w:t>
            </w:r>
          </w:p>
        </w:tc>
        <w:tc>
          <w:tcPr>
            <w:tcW w:w="2611" w:type="dxa"/>
          </w:tcPr>
          <w:p>
            <w:pPr>
              <w:pStyle w:val="TableParagraph"/>
              <w:spacing w:before="2"/>
              <w:ind w:left="108"/>
              <w:rPr>
                <w:sz w:val="18"/>
              </w:rPr>
            </w:pPr>
            <w:r>
              <w:rPr>
                <w:color w:val="212121"/>
                <w:spacing w:val="-4"/>
                <w:sz w:val="18"/>
              </w:rPr>
              <w:t>16,6</w:t>
            </w:r>
          </w:p>
        </w:tc>
        <w:tc>
          <w:tcPr>
            <w:tcW w:w="4273" w:type="dxa"/>
          </w:tcPr>
          <w:p>
            <w:pPr>
              <w:pStyle w:val="TableParagraph"/>
              <w:spacing w:line="244" w:lineRule="auto" w:before="2"/>
              <w:ind w:left="108"/>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 годину датим у АП.</w:t>
            </w:r>
          </w:p>
        </w:tc>
      </w:tr>
      <w:tr>
        <w:trPr>
          <w:trHeight w:val="721" w:hRule="atLeast"/>
        </w:trPr>
        <w:tc>
          <w:tcPr>
            <w:tcW w:w="4673" w:type="dxa"/>
          </w:tcPr>
          <w:p>
            <w:pPr>
              <w:pStyle w:val="TableParagraph"/>
              <w:spacing w:line="242" w:lineRule="auto" w:before="4"/>
              <w:ind w:left="110" w:right="338"/>
              <w:rPr>
                <w:sz w:val="18"/>
              </w:rPr>
            </w:pPr>
            <w:r>
              <w:rPr>
                <w:color w:val="212121"/>
                <w:sz w:val="18"/>
              </w:rPr>
              <w:t>Стопа</w:t>
            </w:r>
            <w:r>
              <w:rPr>
                <w:color w:val="212121"/>
                <w:spacing w:val="-12"/>
                <w:sz w:val="18"/>
              </w:rPr>
              <w:t> </w:t>
            </w:r>
            <w:r>
              <w:rPr>
                <w:color w:val="212121"/>
                <w:sz w:val="18"/>
              </w:rPr>
              <w:t>незапослености</w:t>
            </w:r>
            <w:r>
              <w:rPr>
                <w:color w:val="212121"/>
                <w:spacing w:val="-12"/>
                <w:sz w:val="18"/>
              </w:rPr>
              <w:t> </w:t>
            </w:r>
            <w:r>
              <w:rPr>
                <w:color w:val="212121"/>
                <w:sz w:val="18"/>
              </w:rPr>
              <w:t>по</w:t>
            </w:r>
            <w:r>
              <w:rPr>
                <w:color w:val="212121"/>
                <w:spacing w:val="-12"/>
                <w:sz w:val="18"/>
              </w:rPr>
              <w:t> </w:t>
            </w:r>
            <w:r>
              <w:rPr>
                <w:color w:val="212121"/>
                <w:sz w:val="18"/>
              </w:rPr>
              <w:t>старосним</w:t>
            </w:r>
            <w:r>
              <w:rPr>
                <w:color w:val="212121"/>
                <w:spacing w:val="-11"/>
                <w:sz w:val="18"/>
              </w:rPr>
              <w:t> </w:t>
            </w:r>
            <w:r>
              <w:rPr>
                <w:color w:val="212121"/>
                <w:sz w:val="18"/>
              </w:rPr>
              <w:t>групама</w:t>
            </w:r>
            <w:r>
              <w:rPr>
                <w:color w:val="212121"/>
                <w:spacing w:val="-12"/>
                <w:sz w:val="18"/>
              </w:rPr>
              <w:t> </w:t>
            </w:r>
            <w:r>
              <w:rPr>
                <w:color w:val="212121"/>
                <w:sz w:val="18"/>
              </w:rPr>
              <w:t>и полу, (15-29) Жене (%)</w:t>
            </w:r>
          </w:p>
        </w:tc>
        <w:tc>
          <w:tcPr>
            <w:tcW w:w="2415" w:type="dxa"/>
          </w:tcPr>
          <w:p>
            <w:pPr>
              <w:pStyle w:val="TableParagraph"/>
              <w:spacing w:before="4"/>
              <w:ind w:left="110"/>
              <w:rPr>
                <w:sz w:val="18"/>
              </w:rPr>
            </w:pPr>
            <w:r>
              <w:rPr>
                <w:color w:val="212121"/>
                <w:sz w:val="18"/>
              </w:rPr>
              <w:t>22,5</w:t>
            </w:r>
            <w:r>
              <w:rPr>
                <w:color w:val="212121"/>
                <w:spacing w:val="-1"/>
                <w:sz w:val="18"/>
              </w:rPr>
              <w:t> </w:t>
            </w:r>
            <w:r>
              <w:rPr>
                <w:color w:val="212121"/>
                <w:spacing w:val="-2"/>
                <w:sz w:val="18"/>
              </w:rPr>
              <w:t>(2019)</w:t>
            </w:r>
          </w:p>
        </w:tc>
        <w:tc>
          <w:tcPr>
            <w:tcW w:w="2064" w:type="dxa"/>
          </w:tcPr>
          <w:p>
            <w:pPr>
              <w:pStyle w:val="TableParagraph"/>
              <w:spacing w:before="4"/>
              <w:ind w:left="108"/>
              <w:rPr>
                <w:sz w:val="18"/>
              </w:rPr>
            </w:pPr>
            <w:r>
              <w:rPr>
                <w:color w:val="212121"/>
                <w:spacing w:val="-10"/>
                <w:sz w:val="18"/>
              </w:rPr>
              <w:t>-</w:t>
            </w:r>
          </w:p>
        </w:tc>
        <w:tc>
          <w:tcPr>
            <w:tcW w:w="2611" w:type="dxa"/>
          </w:tcPr>
          <w:p>
            <w:pPr>
              <w:pStyle w:val="TableParagraph"/>
              <w:spacing w:before="4"/>
              <w:ind w:left="108"/>
              <w:rPr>
                <w:sz w:val="18"/>
              </w:rPr>
            </w:pPr>
            <w:r>
              <w:rPr>
                <w:color w:val="212121"/>
                <w:spacing w:val="-4"/>
                <w:sz w:val="18"/>
              </w:rPr>
              <w:t>17,8</w:t>
            </w:r>
          </w:p>
        </w:tc>
        <w:tc>
          <w:tcPr>
            <w:tcW w:w="4273" w:type="dxa"/>
          </w:tcPr>
          <w:p>
            <w:pPr>
              <w:pStyle w:val="TableParagraph"/>
              <w:spacing w:line="242" w:lineRule="auto" w:before="4"/>
              <w:ind w:left="108"/>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 годину датим у АП.</w:t>
            </w:r>
          </w:p>
        </w:tc>
      </w:tr>
      <w:tr>
        <w:trPr>
          <w:trHeight w:val="1240" w:hRule="atLeast"/>
        </w:trPr>
        <w:tc>
          <w:tcPr>
            <w:tcW w:w="4673" w:type="dxa"/>
          </w:tcPr>
          <w:p>
            <w:pPr>
              <w:pStyle w:val="TableParagraph"/>
              <w:spacing w:line="242" w:lineRule="auto" w:before="2"/>
              <w:ind w:left="110" w:right="338"/>
              <w:rPr>
                <w:sz w:val="18"/>
              </w:rPr>
            </w:pPr>
            <w:r>
              <w:rPr>
                <w:color w:val="212121"/>
                <w:sz w:val="18"/>
              </w:rPr>
              <w:t>Стопа</w:t>
            </w:r>
            <w:r>
              <w:rPr>
                <w:color w:val="212121"/>
                <w:spacing w:val="-12"/>
                <w:sz w:val="18"/>
              </w:rPr>
              <w:t> </w:t>
            </w:r>
            <w:r>
              <w:rPr>
                <w:color w:val="212121"/>
                <w:sz w:val="18"/>
              </w:rPr>
              <w:t>незапослености</w:t>
            </w:r>
            <w:r>
              <w:rPr>
                <w:color w:val="212121"/>
                <w:spacing w:val="-12"/>
                <w:sz w:val="18"/>
              </w:rPr>
              <w:t> </w:t>
            </w:r>
            <w:r>
              <w:rPr>
                <w:color w:val="212121"/>
                <w:sz w:val="18"/>
              </w:rPr>
              <w:t>по</w:t>
            </w:r>
            <w:r>
              <w:rPr>
                <w:color w:val="212121"/>
                <w:spacing w:val="-12"/>
                <w:sz w:val="18"/>
              </w:rPr>
              <w:t> </w:t>
            </w:r>
            <w:r>
              <w:rPr>
                <w:color w:val="212121"/>
                <w:sz w:val="18"/>
              </w:rPr>
              <w:t>старосним</w:t>
            </w:r>
            <w:r>
              <w:rPr>
                <w:color w:val="212121"/>
                <w:spacing w:val="-11"/>
                <w:sz w:val="18"/>
              </w:rPr>
              <w:t> </w:t>
            </w:r>
            <w:r>
              <w:rPr>
                <w:color w:val="212121"/>
                <w:sz w:val="18"/>
              </w:rPr>
              <w:t>групама</w:t>
            </w:r>
            <w:r>
              <w:rPr>
                <w:color w:val="212121"/>
                <w:spacing w:val="-12"/>
                <w:sz w:val="18"/>
              </w:rPr>
              <w:t> </w:t>
            </w:r>
            <w:r>
              <w:rPr>
                <w:color w:val="212121"/>
                <w:sz w:val="18"/>
              </w:rPr>
              <w:t>и полу, (15-64) (%)</w:t>
            </w:r>
          </w:p>
        </w:tc>
        <w:tc>
          <w:tcPr>
            <w:tcW w:w="2415" w:type="dxa"/>
          </w:tcPr>
          <w:p>
            <w:pPr>
              <w:pStyle w:val="TableParagraph"/>
              <w:spacing w:before="2"/>
              <w:ind w:left="110"/>
              <w:rPr>
                <w:sz w:val="18"/>
              </w:rPr>
            </w:pPr>
            <w:r>
              <w:rPr>
                <w:color w:val="212121"/>
                <w:sz w:val="18"/>
              </w:rPr>
              <w:t>10,9</w:t>
            </w:r>
            <w:r>
              <w:rPr>
                <w:color w:val="212121"/>
                <w:spacing w:val="-1"/>
                <w:sz w:val="18"/>
              </w:rPr>
              <w:t> </w:t>
            </w:r>
            <w:r>
              <w:rPr>
                <w:color w:val="212121"/>
                <w:spacing w:val="-2"/>
                <w:sz w:val="18"/>
              </w:rPr>
              <w:t>(2019)</w:t>
            </w:r>
          </w:p>
        </w:tc>
        <w:tc>
          <w:tcPr>
            <w:tcW w:w="2064" w:type="dxa"/>
          </w:tcPr>
          <w:p>
            <w:pPr>
              <w:pStyle w:val="TableParagraph"/>
              <w:spacing w:before="2"/>
              <w:ind w:left="108"/>
              <w:rPr>
                <w:sz w:val="18"/>
              </w:rPr>
            </w:pPr>
            <w:r>
              <w:rPr>
                <w:color w:val="212121"/>
                <w:spacing w:val="-10"/>
                <w:sz w:val="18"/>
              </w:rPr>
              <w:t>-</w:t>
            </w:r>
          </w:p>
        </w:tc>
        <w:tc>
          <w:tcPr>
            <w:tcW w:w="2611" w:type="dxa"/>
          </w:tcPr>
          <w:p>
            <w:pPr>
              <w:pStyle w:val="TableParagraph"/>
              <w:spacing w:before="2"/>
              <w:ind w:left="108"/>
              <w:rPr>
                <w:sz w:val="18"/>
              </w:rPr>
            </w:pPr>
            <w:r>
              <w:rPr>
                <w:color w:val="212121"/>
                <w:spacing w:val="-5"/>
                <w:sz w:val="18"/>
              </w:rPr>
              <w:t>9,7</w:t>
            </w:r>
          </w:p>
        </w:tc>
        <w:tc>
          <w:tcPr>
            <w:tcW w:w="4273" w:type="dxa"/>
          </w:tcPr>
          <w:p>
            <w:pPr>
              <w:pStyle w:val="TableParagraph"/>
              <w:spacing w:line="242" w:lineRule="auto" w:before="2"/>
              <w:ind w:left="108" w:right="113"/>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 годину датим у АП.</w:t>
            </w:r>
            <w:r>
              <w:rPr>
                <w:color w:val="212121"/>
                <w:spacing w:val="40"/>
                <w:sz w:val="18"/>
              </w:rPr>
              <w:t> </w:t>
            </w:r>
            <w:r>
              <w:rPr>
                <w:color w:val="212121"/>
                <w:sz w:val="18"/>
              </w:rPr>
              <w:t>РЗС је ревидирао податак</w:t>
            </w:r>
            <w:r>
              <w:rPr>
                <w:color w:val="212121"/>
                <w:spacing w:val="40"/>
                <w:sz w:val="18"/>
              </w:rPr>
              <w:t> </w:t>
            </w:r>
            <w:r>
              <w:rPr>
                <w:color w:val="212121"/>
                <w:sz w:val="18"/>
              </w:rPr>
              <w:t>у складу са новом методологијом па је у 2019.</w:t>
            </w:r>
          </w:p>
          <w:p>
            <w:pPr>
              <w:pStyle w:val="TableParagraph"/>
              <w:spacing w:line="200" w:lineRule="atLeast"/>
              <w:ind w:left="108"/>
              <w:rPr>
                <w:sz w:val="18"/>
              </w:rPr>
            </w:pPr>
            <w:r>
              <w:rPr>
                <w:color w:val="212121"/>
                <w:sz w:val="18"/>
              </w:rPr>
              <w:t>години:</w:t>
            </w:r>
            <w:r>
              <w:rPr>
                <w:color w:val="212121"/>
                <w:spacing w:val="27"/>
                <w:sz w:val="18"/>
              </w:rPr>
              <w:t> </w:t>
            </w:r>
            <w:r>
              <w:rPr>
                <w:color w:val="212121"/>
                <w:sz w:val="18"/>
              </w:rPr>
              <w:t>Стопа</w:t>
            </w:r>
            <w:r>
              <w:rPr>
                <w:color w:val="212121"/>
                <w:spacing w:val="-11"/>
                <w:sz w:val="18"/>
              </w:rPr>
              <w:t> </w:t>
            </w:r>
            <w:r>
              <w:rPr>
                <w:color w:val="212121"/>
                <w:sz w:val="18"/>
              </w:rPr>
              <w:t>незапослености</w:t>
            </w:r>
            <w:r>
              <w:rPr>
                <w:color w:val="212121"/>
                <w:spacing w:val="-11"/>
                <w:sz w:val="18"/>
              </w:rPr>
              <w:t> </w:t>
            </w:r>
            <w:r>
              <w:rPr>
                <w:color w:val="212121"/>
                <w:sz w:val="18"/>
              </w:rPr>
              <w:t>по</w:t>
            </w:r>
            <w:r>
              <w:rPr>
                <w:color w:val="212121"/>
                <w:spacing w:val="-11"/>
                <w:sz w:val="18"/>
              </w:rPr>
              <w:t> </w:t>
            </w:r>
            <w:r>
              <w:rPr>
                <w:color w:val="212121"/>
                <w:sz w:val="18"/>
              </w:rPr>
              <w:t>старосним групама и полу (15-64) (11,6%)</w:t>
            </w:r>
          </w:p>
        </w:tc>
      </w:tr>
      <w:tr>
        <w:trPr>
          <w:trHeight w:val="1242" w:hRule="atLeast"/>
        </w:trPr>
        <w:tc>
          <w:tcPr>
            <w:tcW w:w="4673" w:type="dxa"/>
          </w:tcPr>
          <w:p>
            <w:pPr>
              <w:pStyle w:val="TableParagraph"/>
              <w:spacing w:line="244" w:lineRule="auto" w:before="2"/>
              <w:ind w:left="110" w:right="338"/>
              <w:rPr>
                <w:sz w:val="18"/>
              </w:rPr>
            </w:pPr>
            <w:r>
              <w:rPr>
                <w:color w:val="212121"/>
                <w:sz w:val="18"/>
              </w:rPr>
              <w:t>Стопа</w:t>
            </w:r>
            <w:r>
              <w:rPr>
                <w:color w:val="212121"/>
                <w:spacing w:val="-12"/>
                <w:sz w:val="18"/>
              </w:rPr>
              <w:t> </w:t>
            </w:r>
            <w:r>
              <w:rPr>
                <w:color w:val="212121"/>
                <w:sz w:val="18"/>
              </w:rPr>
              <w:t>незапослености</w:t>
            </w:r>
            <w:r>
              <w:rPr>
                <w:color w:val="212121"/>
                <w:spacing w:val="-12"/>
                <w:sz w:val="18"/>
              </w:rPr>
              <w:t> </w:t>
            </w:r>
            <w:r>
              <w:rPr>
                <w:color w:val="212121"/>
                <w:sz w:val="18"/>
              </w:rPr>
              <w:t>по</w:t>
            </w:r>
            <w:r>
              <w:rPr>
                <w:color w:val="212121"/>
                <w:spacing w:val="-12"/>
                <w:sz w:val="18"/>
              </w:rPr>
              <w:t> </w:t>
            </w:r>
            <w:r>
              <w:rPr>
                <w:color w:val="212121"/>
                <w:sz w:val="18"/>
              </w:rPr>
              <w:t>старосним</w:t>
            </w:r>
            <w:r>
              <w:rPr>
                <w:color w:val="212121"/>
                <w:spacing w:val="-11"/>
                <w:sz w:val="18"/>
              </w:rPr>
              <w:t> </w:t>
            </w:r>
            <w:r>
              <w:rPr>
                <w:color w:val="212121"/>
                <w:sz w:val="18"/>
              </w:rPr>
              <w:t>групама</w:t>
            </w:r>
            <w:r>
              <w:rPr>
                <w:color w:val="212121"/>
                <w:spacing w:val="-12"/>
                <w:sz w:val="18"/>
              </w:rPr>
              <w:t> </w:t>
            </w:r>
            <w:r>
              <w:rPr>
                <w:color w:val="212121"/>
                <w:sz w:val="18"/>
              </w:rPr>
              <w:t>и полу, (15-64) Мушкарци (%)</w:t>
            </w:r>
          </w:p>
        </w:tc>
        <w:tc>
          <w:tcPr>
            <w:tcW w:w="2415" w:type="dxa"/>
          </w:tcPr>
          <w:p>
            <w:pPr>
              <w:pStyle w:val="TableParagraph"/>
              <w:spacing w:before="2"/>
              <w:ind w:left="110"/>
              <w:rPr>
                <w:sz w:val="18"/>
              </w:rPr>
            </w:pPr>
            <w:r>
              <w:rPr>
                <w:color w:val="212121"/>
                <w:sz w:val="18"/>
              </w:rPr>
              <w:t>10,4</w:t>
            </w:r>
            <w:r>
              <w:rPr>
                <w:color w:val="212121"/>
                <w:spacing w:val="-1"/>
                <w:sz w:val="18"/>
              </w:rPr>
              <w:t> </w:t>
            </w:r>
            <w:r>
              <w:rPr>
                <w:color w:val="212121"/>
                <w:spacing w:val="-2"/>
                <w:sz w:val="18"/>
              </w:rPr>
              <w:t>(2019)</w:t>
            </w:r>
          </w:p>
        </w:tc>
        <w:tc>
          <w:tcPr>
            <w:tcW w:w="2064" w:type="dxa"/>
          </w:tcPr>
          <w:p>
            <w:pPr>
              <w:pStyle w:val="TableParagraph"/>
              <w:spacing w:before="2"/>
              <w:ind w:left="108"/>
              <w:rPr>
                <w:sz w:val="18"/>
              </w:rPr>
            </w:pPr>
            <w:r>
              <w:rPr>
                <w:color w:val="212121"/>
                <w:spacing w:val="-10"/>
                <w:sz w:val="18"/>
              </w:rPr>
              <w:t>-</w:t>
            </w:r>
          </w:p>
        </w:tc>
        <w:tc>
          <w:tcPr>
            <w:tcW w:w="2611" w:type="dxa"/>
          </w:tcPr>
          <w:p>
            <w:pPr>
              <w:pStyle w:val="TableParagraph"/>
              <w:spacing w:before="2"/>
              <w:ind w:left="108"/>
              <w:rPr>
                <w:sz w:val="18"/>
              </w:rPr>
            </w:pPr>
            <w:r>
              <w:rPr>
                <w:color w:val="212121"/>
                <w:spacing w:val="-5"/>
                <w:sz w:val="18"/>
              </w:rPr>
              <w:t>9,4</w:t>
            </w:r>
          </w:p>
        </w:tc>
        <w:tc>
          <w:tcPr>
            <w:tcW w:w="4273" w:type="dxa"/>
          </w:tcPr>
          <w:p>
            <w:pPr>
              <w:pStyle w:val="TableParagraph"/>
              <w:spacing w:line="244" w:lineRule="auto" w:before="2"/>
              <w:ind w:left="108" w:right="113"/>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 годину датим у АП.</w:t>
            </w:r>
            <w:r>
              <w:rPr>
                <w:color w:val="212121"/>
                <w:spacing w:val="40"/>
                <w:sz w:val="18"/>
              </w:rPr>
              <w:t> </w:t>
            </w:r>
            <w:r>
              <w:rPr>
                <w:color w:val="212121"/>
                <w:sz w:val="18"/>
              </w:rPr>
              <w:t>РЗС је ревидирао податак</w:t>
            </w:r>
            <w:r>
              <w:rPr>
                <w:color w:val="212121"/>
                <w:spacing w:val="40"/>
                <w:sz w:val="18"/>
              </w:rPr>
              <w:t> </w:t>
            </w:r>
            <w:r>
              <w:rPr>
                <w:color w:val="212121"/>
                <w:sz w:val="18"/>
              </w:rPr>
              <w:t>у складу са новом методологијом па је у 2019. години:</w:t>
            </w:r>
            <w:r>
              <w:rPr>
                <w:color w:val="212121"/>
                <w:spacing w:val="40"/>
                <w:sz w:val="18"/>
              </w:rPr>
              <w:t> </w:t>
            </w:r>
            <w:r>
              <w:rPr>
                <w:color w:val="212121"/>
                <w:sz w:val="18"/>
              </w:rPr>
              <w:t>Стопа незапослености по старосним</w:t>
            </w:r>
          </w:p>
          <w:p>
            <w:pPr>
              <w:pStyle w:val="TableParagraph"/>
              <w:spacing w:line="182" w:lineRule="exact"/>
              <w:ind w:left="108"/>
              <w:rPr>
                <w:sz w:val="18"/>
              </w:rPr>
            </w:pPr>
            <w:r>
              <w:rPr>
                <w:color w:val="212121"/>
                <w:sz w:val="18"/>
              </w:rPr>
              <w:t>групама</w:t>
            </w:r>
            <w:r>
              <w:rPr>
                <w:color w:val="212121"/>
                <w:spacing w:val="-6"/>
                <w:sz w:val="18"/>
              </w:rPr>
              <w:t> </w:t>
            </w:r>
            <w:r>
              <w:rPr>
                <w:color w:val="212121"/>
                <w:sz w:val="18"/>
              </w:rPr>
              <w:t>и</w:t>
            </w:r>
            <w:r>
              <w:rPr>
                <w:color w:val="212121"/>
                <w:spacing w:val="-6"/>
                <w:sz w:val="18"/>
              </w:rPr>
              <w:t> </w:t>
            </w:r>
            <w:r>
              <w:rPr>
                <w:color w:val="212121"/>
                <w:sz w:val="18"/>
              </w:rPr>
              <w:t>полу</w:t>
            </w:r>
            <w:r>
              <w:rPr>
                <w:color w:val="212121"/>
                <w:spacing w:val="-7"/>
                <w:sz w:val="18"/>
              </w:rPr>
              <w:t> </w:t>
            </w:r>
            <w:r>
              <w:rPr>
                <w:color w:val="212121"/>
                <w:sz w:val="18"/>
              </w:rPr>
              <w:t>(15-64)</w:t>
            </w:r>
            <w:r>
              <w:rPr>
                <w:color w:val="212121"/>
                <w:spacing w:val="-5"/>
                <w:sz w:val="18"/>
              </w:rPr>
              <w:t> </w:t>
            </w:r>
            <w:r>
              <w:rPr>
                <w:color w:val="212121"/>
                <w:sz w:val="18"/>
              </w:rPr>
              <w:t>Мушкарци</w:t>
            </w:r>
            <w:r>
              <w:rPr>
                <w:color w:val="212121"/>
                <w:spacing w:val="-6"/>
                <w:sz w:val="18"/>
              </w:rPr>
              <w:t> </w:t>
            </w:r>
            <w:r>
              <w:rPr>
                <w:color w:val="212121"/>
                <w:spacing w:val="-2"/>
                <w:sz w:val="18"/>
              </w:rPr>
              <w:t>(11,1%)</w:t>
            </w:r>
          </w:p>
        </w:tc>
      </w:tr>
      <w:tr>
        <w:trPr>
          <w:trHeight w:val="1240" w:hRule="atLeast"/>
        </w:trPr>
        <w:tc>
          <w:tcPr>
            <w:tcW w:w="4673" w:type="dxa"/>
          </w:tcPr>
          <w:p>
            <w:pPr>
              <w:pStyle w:val="TableParagraph"/>
              <w:spacing w:line="242" w:lineRule="auto" w:before="2"/>
              <w:ind w:left="110" w:right="338"/>
              <w:rPr>
                <w:sz w:val="18"/>
              </w:rPr>
            </w:pPr>
            <w:r>
              <w:rPr>
                <w:color w:val="212121"/>
                <w:sz w:val="18"/>
              </w:rPr>
              <w:t>Стопа</w:t>
            </w:r>
            <w:r>
              <w:rPr>
                <w:color w:val="212121"/>
                <w:spacing w:val="-12"/>
                <w:sz w:val="18"/>
              </w:rPr>
              <w:t> </w:t>
            </w:r>
            <w:r>
              <w:rPr>
                <w:color w:val="212121"/>
                <w:sz w:val="18"/>
              </w:rPr>
              <w:t>незапослености</w:t>
            </w:r>
            <w:r>
              <w:rPr>
                <w:color w:val="212121"/>
                <w:spacing w:val="-12"/>
                <w:sz w:val="18"/>
              </w:rPr>
              <w:t> </w:t>
            </w:r>
            <w:r>
              <w:rPr>
                <w:color w:val="212121"/>
                <w:sz w:val="18"/>
              </w:rPr>
              <w:t>по</w:t>
            </w:r>
            <w:r>
              <w:rPr>
                <w:color w:val="212121"/>
                <w:spacing w:val="-12"/>
                <w:sz w:val="18"/>
              </w:rPr>
              <w:t> </w:t>
            </w:r>
            <w:r>
              <w:rPr>
                <w:color w:val="212121"/>
                <w:sz w:val="18"/>
              </w:rPr>
              <w:t>старосним</w:t>
            </w:r>
            <w:r>
              <w:rPr>
                <w:color w:val="212121"/>
                <w:spacing w:val="-11"/>
                <w:sz w:val="18"/>
              </w:rPr>
              <w:t> </w:t>
            </w:r>
            <w:r>
              <w:rPr>
                <w:color w:val="212121"/>
                <w:sz w:val="18"/>
              </w:rPr>
              <w:t>групама</w:t>
            </w:r>
            <w:r>
              <w:rPr>
                <w:color w:val="212121"/>
                <w:spacing w:val="-12"/>
                <w:sz w:val="18"/>
              </w:rPr>
              <w:t> </w:t>
            </w:r>
            <w:r>
              <w:rPr>
                <w:color w:val="212121"/>
                <w:sz w:val="18"/>
              </w:rPr>
              <w:t>и полу, (15-64) Жене (%)</w:t>
            </w:r>
          </w:p>
        </w:tc>
        <w:tc>
          <w:tcPr>
            <w:tcW w:w="2415" w:type="dxa"/>
          </w:tcPr>
          <w:p>
            <w:pPr>
              <w:pStyle w:val="TableParagraph"/>
              <w:spacing w:before="2"/>
              <w:ind w:left="110"/>
              <w:rPr>
                <w:sz w:val="18"/>
              </w:rPr>
            </w:pPr>
            <w:r>
              <w:rPr>
                <w:color w:val="212121"/>
                <w:sz w:val="18"/>
              </w:rPr>
              <w:t>11,5</w:t>
            </w:r>
            <w:r>
              <w:rPr>
                <w:color w:val="212121"/>
                <w:spacing w:val="-1"/>
                <w:sz w:val="18"/>
              </w:rPr>
              <w:t> </w:t>
            </w:r>
            <w:r>
              <w:rPr>
                <w:color w:val="212121"/>
                <w:spacing w:val="-2"/>
                <w:sz w:val="18"/>
              </w:rPr>
              <w:t>(2019)</w:t>
            </w:r>
          </w:p>
        </w:tc>
        <w:tc>
          <w:tcPr>
            <w:tcW w:w="2064" w:type="dxa"/>
          </w:tcPr>
          <w:p>
            <w:pPr>
              <w:pStyle w:val="TableParagraph"/>
              <w:spacing w:before="2"/>
              <w:ind w:left="108"/>
              <w:rPr>
                <w:sz w:val="18"/>
              </w:rPr>
            </w:pPr>
            <w:r>
              <w:rPr>
                <w:color w:val="212121"/>
                <w:spacing w:val="-10"/>
                <w:sz w:val="18"/>
              </w:rPr>
              <w:t>-</w:t>
            </w:r>
          </w:p>
        </w:tc>
        <w:tc>
          <w:tcPr>
            <w:tcW w:w="2611" w:type="dxa"/>
          </w:tcPr>
          <w:p>
            <w:pPr>
              <w:pStyle w:val="TableParagraph"/>
              <w:spacing w:before="2"/>
              <w:ind w:left="108"/>
              <w:rPr>
                <w:sz w:val="18"/>
              </w:rPr>
            </w:pPr>
            <w:r>
              <w:rPr>
                <w:color w:val="212121"/>
                <w:spacing w:val="-4"/>
                <w:sz w:val="18"/>
              </w:rPr>
              <w:t>10,1</w:t>
            </w:r>
          </w:p>
        </w:tc>
        <w:tc>
          <w:tcPr>
            <w:tcW w:w="4273" w:type="dxa"/>
          </w:tcPr>
          <w:p>
            <w:pPr>
              <w:pStyle w:val="TableParagraph"/>
              <w:spacing w:line="244" w:lineRule="auto" w:before="2"/>
              <w:ind w:left="108" w:right="113"/>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 годину датим у АП.</w:t>
            </w:r>
            <w:r>
              <w:rPr>
                <w:color w:val="212121"/>
                <w:spacing w:val="40"/>
                <w:sz w:val="18"/>
              </w:rPr>
              <w:t> </w:t>
            </w:r>
            <w:r>
              <w:rPr>
                <w:color w:val="212121"/>
                <w:sz w:val="18"/>
              </w:rPr>
              <w:t>РЗС је ревидирао податак</w:t>
            </w:r>
            <w:r>
              <w:rPr>
                <w:color w:val="212121"/>
                <w:spacing w:val="40"/>
                <w:sz w:val="18"/>
              </w:rPr>
              <w:t> </w:t>
            </w:r>
            <w:r>
              <w:rPr>
                <w:color w:val="212121"/>
                <w:sz w:val="18"/>
              </w:rPr>
              <w:t>у складу са новом методологијом па је у 2019. години:</w:t>
            </w:r>
            <w:r>
              <w:rPr>
                <w:color w:val="212121"/>
                <w:spacing w:val="40"/>
                <w:sz w:val="18"/>
              </w:rPr>
              <w:t> </w:t>
            </w:r>
            <w:r>
              <w:rPr>
                <w:color w:val="212121"/>
                <w:sz w:val="18"/>
              </w:rPr>
              <w:t>Стопа незапослености по старосним</w:t>
            </w:r>
          </w:p>
          <w:p>
            <w:pPr>
              <w:pStyle w:val="TableParagraph"/>
              <w:spacing w:line="180" w:lineRule="exact"/>
              <w:ind w:left="108"/>
              <w:rPr>
                <w:sz w:val="18"/>
              </w:rPr>
            </w:pPr>
            <w:r>
              <w:rPr>
                <w:color w:val="212121"/>
                <w:sz w:val="18"/>
              </w:rPr>
              <w:t>групама</w:t>
            </w:r>
            <w:r>
              <w:rPr>
                <w:color w:val="212121"/>
                <w:spacing w:val="-2"/>
                <w:sz w:val="18"/>
              </w:rPr>
              <w:t> </w:t>
            </w:r>
            <w:r>
              <w:rPr>
                <w:color w:val="212121"/>
                <w:sz w:val="18"/>
              </w:rPr>
              <w:t>и</w:t>
            </w:r>
            <w:r>
              <w:rPr>
                <w:color w:val="212121"/>
                <w:spacing w:val="-4"/>
                <w:sz w:val="18"/>
              </w:rPr>
              <w:t> </w:t>
            </w:r>
            <w:r>
              <w:rPr>
                <w:color w:val="212121"/>
                <w:sz w:val="18"/>
              </w:rPr>
              <w:t>полу</w:t>
            </w:r>
            <w:r>
              <w:rPr>
                <w:color w:val="212121"/>
                <w:spacing w:val="-3"/>
                <w:sz w:val="18"/>
              </w:rPr>
              <w:t> </w:t>
            </w:r>
            <w:r>
              <w:rPr>
                <w:color w:val="212121"/>
                <w:sz w:val="18"/>
              </w:rPr>
              <w:t>(15-64)</w:t>
            </w:r>
            <w:r>
              <w:rPr>
                <w:color w:val="212121"/>
                <w:spacing w:val="-2"/>
                <w:sz w:val="18"/>
              </w:rPr>
              <w:t> </w:t>
            </w:r>
            <w:r>
              <w:rPr>
                <w:color w:val="212121"/>
                <w:sz w:val="18"/>
              </w:rPr>
              <w:t>Жене</w:t>
            </w:r>
            <w:r>
              <w:rPr>
                <w:color w:val="212121"/>
                <w:spacing w:val="-3"/>
                <w:sz w:val="18"/>
              </w:rPr>
              <w:t> </w:t>
            </w:r>
            <w:r>
              <w:rPr>
                <w:color w:val="212121"/>
                <w:spacing w:val="-2"/>
                <w:sz w:val="18"/>
              </w:rPr>
              <w:t>(12,2%)</w:t>
            </w:r>
          </w:p>
        </w:tc>
      </w:tr>
      <w:tr>
        <w:trPr>
          <w:trHeight w:val="621" w:hRule="atLeast"/>
        </w:trPr>
        <w:tc>
          <w:tcPr>
            <w:tcW w:w="4673" w:type="dxa"/>
          </w:tcPr>
          <w:p>
            <w:pPr>
              <w:pStyle w:val="TableParagraph"/>
              <w:spacing w:before="4"/>
              <w:ind w:left="110"/>
              <w:rPr>
                <w:sz w:val="18"/>
              </w:rPr>
            </w:pPr>
            <w:r>
              <w:rPr>
                <w:color w:val="212121"/>
                <w:sz w:val="18"/>
              </w:rPr>
              <w:t>Удео</w:t>
            </w:r>
            <w:r>
              <w:rPr>
                <w:color w:val="212121"/>
                <w:spacing w:val="-6"/>
                <w:sz w:val="18"/>
              </w:rPr>
              <w:t> </w:t>
            </w:r>
            <w:r>
              <w:rPr>
                <w:color w:val="212121"/>
                <w:sz w:val="18"/>
              </w:rPr>
              <w:t>рањиве</w:t>
            </w:r>
            <w:r>
              <w:rPr>
                <w:color w:val="212121"/>
                <w:spacing w:val="-6"/>
                <w:sz w:val="18"/>
              </w:rPr>
              <w:t> </w:t>
            </w:r>
            <w:r>
              <w:rPr>
                <w:color w:val="212121"/>
                <w:sz w:val="18"/>
              </w:rPr>
              <w:t>запослености,</w:t>
            </w:r>
            <w:r>
              <w:rPr>
                <w:color w:val="212121"/>
                <w:spacing w:val="-6"/>
                <w:sz w:val="18"/>
              </w:rPr>
              <w:t> </w:t>
            </w:r>
            <w:r>
              <w:rPr>
                <w:color w:val="212121"/>
                <w:sz w:val="18"/>
              </w:rPr>
              <w:t>(15+)</w:t>
            </w:r>
            <w:r>
              <w:rPr>
                <w:color w:val="212121"/>
                <w:spacing w:val="-4"/>
                <w:sz w:val="18"/>
              </w:rPr>
              <w:t> </w:t>
            </w:r>
            <w:r>
              <w:rPr>
                <w:color w:val="212121"/>
                <w:spacing w:val="-5"/>
                <w:sz w:val="18"/>
              </w:rPr>
              <w:t>(%)</w:t>
            </w:r>
          </w:p>
        </w:tc>
        <w:tc>
          <w:tcPr>
            <w:tcW w:w="2415" w:type="dxa"/>
          </w:tcPr>
          <w:p>
            <w:pPr>
              <w:pStyle w:val="TableParagraph"/>
              <w:spacing w:before="4"/>
              <w:ind w:left="110"/>
              <w:rPr>
                <w:sz w:val="18"/>
              </w:rPr>
            </w:pPr>
            <w:r>
              <w:rPr>
                <w:color w:val="212121"/>
                <w:sz w:val="18"/>
              </w:rPr>
              <w:t>24,3</w:t>
            </w:r>
            <w:r>
              <w:rPr>
                <w:color w:val="212121"/>
                <w:spacing w:val="-1"/>
                <w:sz w:val="18"/>
              </w:rPr>
              <w:t> </w:t>
            </w:r>
            <w:r>
              <w:rPr>
                <w:color w:val="212121"/>
                <w:spacing w:val="-2"/>
                <w:sz w:val="18"/>
              </w:rPr>
              <w:t>(2019)</w:t>
            </w:r>
          </w:p>
        </w:tc>
        <w:tc>
          <w:tcPr>
            <w:tcW w:w="2064" w:type="dxa"/>
          </w:tcPr>
          <w:p>
            <w:pPr>
              <w:pStyle w:val="TableParagraph"/>
              <w:spacing w:before="4"/>
              <w:ind w:left="108"/>
              <w:rPr>
                <w:sz w:val="18"/>
              </w:rPr>
            </w:pPr>
            <w:r>
              <w:rPr>
                <w:color w:val="212121"/>
                <w:spacing w:val="-10"/>
                <w:sz w:val="18"/>
              </w:rPr>
              <w:t>-</w:t>
            </w:r>
          </w:p>
        </w:tc>
        <w:tc>
          <w:tcPr>
            <w:tcW w:w="2611" w:type="dxa"/>
          </w:tcPr>
          <w:p>
            <w:pPr>
              <w:pStyle w:val="TableParagraph"/>
              <w:spacing w:before="4"/>
              <w:ind w:left="108"/>
              <w:rPr>
                <w:sz w:val="18"/>
              </w:rPr>
            </w:pPr>
            <w:r>
              <w:rPr>
                <w:color w:val="212121"/>
                <w:spacing w:val="-4"/>
                <w:sz w:val="18"/>
              </w:rPr>
              <w:t>19,6</w:t>
            </w:r>
          </w:p>
        </w:tc>
        <w:tc>
          <w:tcPr>
            <w:tcW w:w="4273" w:type="dxa"/>
          </w:tcPr>
          <w:p>
            <w:pPr>
              <w:pStyle w:val="TableParagraph"/>
              <w:spacing w:line="200" w:lineRule="atLeast"/>
              <w:ind w:left="108"/>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 годину датим у АП.</w:t>
            </w:r>
          </w:p>
        </w:tc>
      </w:tr>
      <w:tr>
        <w:trPr>
          <w:trHeight w:val="256" w:hRule="atLeast"/>
        </w:trPr>
        <w:tc>
          <w:tcPr>
            <w:tcW w:w="16036" w:type="dxa"/>
            <w:gridSpan w:val="5"/>
          </w:tcPr>
          <w:p>
            <w:pPr>
              <w:pStyle w:val="TableParagraph"/>
              <w:rPr>
                <w:rFonts w:ascii="Times New Roman"/>
                <w:sz w:val="18"/>
              </w:rPr>
            </w:pPr>
          </w:p>
        </w:tc>
      </w:tr>
      <w:tr>
        <w:trPr>
          <w:trHeight w:val="254" w:hRule="atLeast"/>
        </w:trPr>
        <w:tc>
          <w:tcPr>
            <w:tcW w:w="16036" w:type="dxa"/>
            <w:gridSpan w:val="5"/>
            <w:shd w:val="clear" w:color="auto" w:fill="94DBB8"/>
          </w:tcPr>
          <w:p>
            <w:pPr>
              <w:pStyle w:val="TableParagraph"/>
              <w:spacing w:before="18"/>
              <w:ind w:left="110"/>
              <w:rPr>
                <w:rFonts w:ascii="Arial" w:hAnsi="Arial"/>
                <w:b/>
                <w:sz w:val="18"/>
              </w:rPr>
            </w:pPr>
            <w:r>
              <w:rPr>
                <w:rFonts w:ascii="Arial" w:hAnsi="Arial"/>
                <w:b/>
                <w:color w:val="212121"/>
                <w:sz w:val="18"/>
              </w:rPr>
              <w:t>Посебан</w:t>
            </w:r>
            <w:r>
              <w:rPr>
                <w:rFonts w:ascii="Arial" w:hAnsi="Arial"/>
                <w:b/>
                <w:color w:val="212121"/>
                <w:spacing w:val="-5"/>
                <w:sz w:val="18"/>
              </w:rPr>
              <w:t> </w:t>
            </w:r>
            <w:r>
              <w:rPr>
                <w:rFonts w:ascii="Arial" w:hAnsi="Arial"/>
                <w:b/>
                <w:color w:val="212121"/>
                <w:sz w:val="18"/>
              </w:rPr>
              <w:t>циљ</w:t>
            </w:r>
            <w:r>
              <w:rPr>
                <w:rFonts w:ascii="Arial" w:hAnsi="Arial"/>
                <w:b/>
                <w:color w:val="212121"/>
                <w:spacing w:val="-3"/>
                <w:sz w:val="18"/>
              </w:rPr>
              <w:t> </w:t>
            </w:r>
            <w:r>
              <w:rPr>
                <w:rFonts w:ascii="Arial" w:hAnsi="Arial"/>
                <w:b/>
                <w:color w:val="212121"/>
                <w:sz w:val="18"/>
              </w:rPr>
              <w:t>1:</w:t>
            </w:r>
            <w:r>
              <w:rPr>
                <w:rFonts w:ascii="Arial" w:hAnsi="Arial"/>
                <w:b/>
                <w:color w:val="212121"/>
                <w:spacing w:val="-6"/>
                <w:sz w:val="18"/>
              </w:rPr>
              <w:t> </w:t>
            </w:r>
            <w:r>
              <w:rPr>
                <w:rFonts w:ascii="Arial" w:hAnsi="Arial"/>
                <w:b/>
                <w:color w:val="212121"/>
                <w:sz w:val="18"/>
              </w:rPr>
              <w:t>Остварен</w:t>
            </w:r>
            <w:r>
              <w:rPr>
                <w:rFonts w:ascii="Arial" w:hAnsi="Arial"/>
                <w:b/>
                <w:color w:val="212121"/>
                <w:spacing w:val="-3"/>
                <w:sz w:val="18"/>
              </w:rPr>
              <w:t> </w:t>
            </w:r>
            <w:r>
              <w:rPr>
                <w:rFonts w:ascii="Arial" w:hAnsi="Arial"/>
                <w:b/>
                <w:color w:val="212121"/>
                <w:sz w:val="18"/>
              </w:rPr>
              <w:t>раст</w:t>
            </w:r>
            <w:r>
              <w:rPr>
                <w:rFonts w:ascii="Arial" w:hAnsi="Arial"/>
                <w:b/>
                <w:color w:val="212121"/>
                <w:spacing w:val="-10"/>
                <w:sz w:val="18"/>
              </w:rPr>
              <w:t> </w:t>
            </w:r>
            <w:r>
              <w:rPr>
                <w:rFonts w:ascii="Arial" w:hAnsi="Arial"/>
                <w:b/>
                <w:color w:val="212121"/>
                <w:sz w:val="18"/>
              </w:rPr>
              <w:t>квалитетне</w:t>
            </w:r>
            <w:r>
              <w:rPr>
                <w:rFonts w:ascii="Arial" w:hAnsi="Arial"/>
                <w:b/>
                <w:color w:val="212121"/>
                <w:spacing w:val="-4"/>
                <w:sz w:val="18"/>
              </w:rPr>
              <w:t> </w:t>
            </w:r>
            <w:r>
              <w:rPr>
                <w:rFonts w:ascii="Arial" w:hAnsi="Arial"/>
                <w:b/>
                <w:color w:val="212121"/>
                <w:sz w:val="18"/>
              </w:rPr>
              <w:t>запослености</w:t>
            </w:r>
            <w:r>
              <w:rPr>
                <w:rFonts w:ascii="Arial" w:hAnsi="Arial"/>
                <w:b/>
                <w:color w:val="212121"/>
                <w:spacing w:val="-4"/>
                <w:sz w:val="18"/>
              </w:rPr>
              <w:t> </w:t>
            </w:r>
            <w:r>
              <w:rPr>
                <w:rFonts w:ascii="Arial" w:hAnsi="Arial"/>
                <w:b/>
                <w:color w:val="212121"/>
                <w:sz w:val="18"/>
              </w:rPr>
              <w:t>кроз</w:t>
            </w:r>
            <w:r>
              <w:rPr>
                <w:rFonts w:ascii="Arial" w:hAnsi="Arial"/>
                <w:b/>
                <w:color w:val="212121"/>
                <w:spacing w:val="-4"/>
                <w:sz w:val="18"/>
              </w:rPr>
              <w:t> </w:t>
            </w:r>
            <w:r>
              <w:rPr>
                <w:rFonts w:ascii="Arial" w:hAnsi="Arial"/>
                <w:b/>
                <w:color w:val="212121"/>
                <w:sz w:val="18"/>
              </w:rPr>
              <w:t>међусекторске</w:t>
            </w:r>
            <w:r>
              <w:rPr>
                <w:rFonts w:ascii="Arial" w:hAnsi="Arial"/>
                <w:b/>
                <w:color w:val="212121"/>
                <w:spacing w:val="-4"/>
                <w:sz w:val="18"/>
              </w:rPr>
              <w:t> </w:t>
            </w:r>
            <w:r>
              <w:rPr>
                <w:rFonts w:ascii="Arial" w:hAnsi="Arial"/>
                <w:b/>
                <w:color w:val="212121"/>
                <w:sz w:val="18"/>
              </w:rPr>
              <w:t>мере</w:t>
            </w:r>
            <w:r>
              <w:rPr>
                <w:rFonts w:ascii="Arial" w:hAnsi="Arial"/>
                <w:b/>
                <w:color w:val="212121"/>
                <w:spacing w:val="5"/>
                <w:sz w:val="18"/>
              </w:rPr>
              <w:t> </w:t>
            </w:r>
            <w:r>
              <w:rPr>
                <w:rFonts w:ascii="Arial" w:hAnsi="Arial"/>
                <w:b/>
                <w:color w:val="212121"/>
                <w:sz w:val="18"/>
              </w:rPr>
              <w:t>усмерене</w:t>
            </w:r>
            <w:r>
              <w:rPr>
                <w:rFonts w:ascii="Arial" w:hAnsi="Arial"/>
                <w:b/>
                <w:color w:val="212121"/>
                <w:spacing w:val="-3"/>
                <w:sz w:val="18"/>
              </w:rPr>
              <w:t> </w:t>
            </w:r>
            <w:r>
              <w:rPr>
                <w:rFonts w:ascii="Arial" w:hAnsi="Arial"/>
                <w:b/>
                <w:color w:val="212121"/>
                <w:sz w:val="18"/>
              </w:rPr>
              <w:t>на</w:t>
            </w:r>
            <w:r>
              <w:rPr>
                <w:rFonts w:ascii="Arial" w:hAnsi="Arial"/>
                <w:b/>
                <w:color w:val="212121"/>
                <w:spacing w:val="1"/>
                <w:sz w:val="18"/>
              </w:rPr>
              <w:t> </w:t>
            </w:r>
            <w:r>
              <w:rPr>
                <w:rFonts w:ascii="Arial" w:hAnsi="Arial"/>
                <w:b/>
                <w:color w:val="212121"/>
                <w:sz w:val="18"/>
              </w:rPr>
              <w:t>унапређење</w:t>
            </w:r>
            <w:r>
              <w:rPr>
                <w:rFonts w:ascii="Arial" w:hAnsi="Arial"/>
                <w:b/>
                <w:color w:val="212121"/>
                <w:spacing w:val="-4"/>
                <w:sz w:val="18"/>
              </w:rPr>
              <w:t> </w:t>
            </w:r>
            <w:r>
              <w:rPr>
                <w:rFonts w:ascii="Arial" w:hAnsi="Arial"/>
                <w:b/>
                <w:color w:val="212121"/>
                <w:sz w:val="18"/>
              </w:rPr>
              <w:t>понуде</w:t>
            </w:r>
            <w:r>
              <w:rPr>
                <w:rFonts w:ascii="Arial" w:hAnsi="Arial"/>
                <w:b/>
                <w:color w:val="212121"/>
                <w:spacing w:val="-4"/>
                <w:sz w:val="18"/>
              </w:rPr>
              <w:t> </w:t>
            </w:r>
            <w:r>
              <w:rPr>
                <w:rFonts w:ascii="Arial" w:hAnsi="Arial"/>
                <w:b/>
                <w:color w:val="212121"/>
                <w:sz w:val="18"/>
              </w:rPr>
              <w:t>рада</w:t>
            </w:r>
            <w:r>
              <w:rPr>
                <w:rFonts w:ascii="Arial" w:hAnsi="Arial"/>
                <w:b/>
                <w:color w:val="212121"/>
                <w:spacing w:val="-3"/>
                <w:sz w:val="18"/>
              </w:rPr>
              <w:t> </w:t>
            </w:r>
            <w:r>
              <w:rPr>
                <w:rFonts w:ascii="Arial" w:hAnsi="Arial"/>
                <w:b/>
                <w:color w:val="212121"/>
                <w:sz w:val="18"/>
              </w:rPr>
              <w:t>и</w:t>
            </w:r>
            <w:r>
              <w:rPr>
                <w:rFonts w:ascii="Arial" w:hAnsi="Arial"/>
                <w:b/>
                <w:color w:val="212121"/>
                <w:spacing w:val="-2"/>
                <w:sz w:val="18"/>
              </w:rPr>
              <w:t> </w:t>
            </w:r>
            <w:r>
              <w:rPr>
                <w:rFonts w:ascii="Arial" w:hAnsi="Arial"/>
                <w:b/>
                <w:color w:val="212121"/>
                <w:sz w:val="18"/>
              </w:rPr>
              <w:t>тражње</w:t>
            </w:r>
            <w:r>
              <w:rPr>
                <w:rFonts w:ascii="Arial" w:hAnsi="Arial"/>
                <w:b/>
                <w:color w:val="212121"/>
                <w:spacing w:val="-4"/>
                <w:sz w:val="18"/>
              </w:rPr>
              <w:t> </w:t>
            </w:r>
            <w:r>
              <w:rPr>
                <w:rFonts w:ascii="Arial" w:hAnsi="Arial"/>
                <w:b/>
                <w:color w:val="212121"/>
                <w:sz w:val="18"/>
              </w:rPr>
              <w:t>за</w:t>
            </w:r>
            <w:r>
              <w:rPr>
                <w:rFonts w:ascii="Arial" w:hAnsi="Arial"/>
                <w:b/>
                <w:color w:val="212121"/>
                <w:spacing w:val="-5"/>
                <w:sz w:val="18"/>
              </w:rPr>
              <w:t> </w:t>
            </w:r>
            <w:r>
              <w:rPr>
                <w:rFonts w:ascii="Arial" w:hAnsi="Arial"/>
                <w:b/>
                <w:color w:val="212121"/>
                <w:spacing w:val="-2"/>
                <w:sz w:val="18"/>
              </w:rPr>
              <w:t>радом</w:t>
            </w:r>
          </w:p>
        </w:tc>
      </w:tr>
      <w:tr>
        <w:trPr>
          <w:trHeight w:val="256" w:hRule="atLeast"/>
        </w:trPr>
        <w:tc>
          <w:tcPr>
            <w:tcW w:w="16036" w:type="dxa"/>
            <w:gridSpan w:val="5"/>
            <w:shd w:val="clear" w:color="auto" w:fill="94DBB8"/>
          </w:tcPr>
          <w:p>
            <w:pPr>
              <w:pStyle w:val="TableParagraph"/>
              <w:spacing w:before="18"/>
              <w:ind w:left="110"/>
              <w:rPr>
                <w:rFonts w:ascii="Arial" w:hAnsi="Arial"/>
                <w:b/>
                <w:sz w:val="18"/>
              </w:rPr>
            </w:pPr>
            <w:r>
              <w:rPr>
                <w:rFonts w:ascii="Arial" w:hAnsi="Arial"/>
                <w:b/>
                <w:color w:val="212121"/>
                <w:sz w:val="18"/>
              </w:rPr>
              <w:t>Носилац:</w:t>
            </w:r>
            <w:r>
              <w:rPr>
                <w:rFonts w:ascii="Arial" w:hAnsi="Arial"/>
                <w:b/>
                <w:color w:val="212121"/>
                <w:spacing w:val="-8"/>
                <w:sz w:val="18"/>
              </w:rPr>
              <w:t> </w:t>
            </w:r>
            <w:r>
              <w:rPr>
                <w:rFonts w:ascii="Arial" w:hAnsi="Arial"/>
                <w:b/>
                <w:color w:val="212121"/>
                <w:sz w:val="18"/>
              </w:rPr>
              <w:t>МИНИСТАРСТВО</w:t>
            </w:r>
            <w:r>
              <w:rPr>
                <w:rFonts w:ascii="Arial" w:hAnsi="Arial"/>
                <w:b/>
                <w:color w:val="212121"/>
                <w:spacing w:val="-2"/>
                <w:sz w:val="18"/>
              </w:rPr>
              <w:t> </w:t>
            </w:r>
            <w:r>
              <w:rPr>
                <w:rFonts w:ascii="Arial" w:hAnsi="Arial"/>
                <w:b/>
                <w:color w:val="212121"/>
                <w:sz w:val="18"/>
              </w:rPr>
              <w:t>ЗА</w:t>
            </w:r>
            <w:r>
              <w:rPr>
                <w:rFonts w:ascii="Arial" w:hAnsi="Arial"/>
                <w:b/>
                <w:color w:val="212121"/>
                <w:spacing w:val="-6"/>
                <w:sz w:val="18"/>
              </w:rPr>
              <w:t> </w:t>
            </w:r>
            <w:r>
              <w:rPr>
                <w:rFonts w:ascii="Arial" w:hAnsi="Arial"/>
                <w:b/>
                <w:color w:val="212121"/>
                <w:sz w:val="18"/>
              </w:rPr>
              <w:t>РАД,</w:t>
            </w:r>
            <w:r>
              <w:rPr>
                <w:rFonts w:ascii="Arial" w:hAnsi="Arial"/>
                <w:b/>
                <w:color w:val="212121"/>
                <w:spacing w:val="-3"/>
                <w:sz w:val="18"/>
              </w:rPr>
              <w:t> </w:t>
            </w:r>
            <w:r>
              <w:rPr>
                <w:rFonts w:ascii="Arial" w:hAnsi="Arial"/>
                <w:b/>
                <w:color w:val="212121"/>
                <w:sz w:val="18"/>
              </w:rPr>
              <w:t>ЗАПОШЉАВАЊЕ,</w:t>
            </w:r>
            <w:r>
              <w:rPr>
                <w:rFonts w:ascii="Arial" w:hAnsi="Arial"/>
                <w:b/>
                <w:color w:val="212121"/>
                <w:spacing w:val="-3"/>
                <w:sz w:val="18"/>
              </w:rPr>
              <w:t> </w:t>
            </w:r>
            <w:r>
              <w:rPr>
                <w:rFonts w:ascii="Arial" w:hAnsi="Arial"/>
                <w:b/>
                <w:color w:val="212121"/>
                <w:sz w:val="18"/>
              </w:rPr>
              <w:t>БОРАЧКА</w:t>
            </w:r>
            <w:r>
              <w:rPr>
                <w:rFonts w:ascii="Arial" w:hAnsi="Arial"/>
                <w:b/>
                <w:color w:val="212121"/>
                <w:spacing w:val="-6"/>
                <w:sz w:val="18"/>
              </w:rPr>
              <w:t> </w:t>
            </w:r>
            <w:r>
              <w:rPr>
                <w:rFonts w:ascii="Arial" w:hAnsi="Arial"/>
                <w:b/>
                <w:color w:val="212121"/>
                <w:sz w:val="18"/>
              </w:rPr>
              <w:t>И</w:t>
            </w:r>
            <w:r>
              <w:rPr>
                <w:rFonts w:ascii="Arial" w:hAnsi="Arial"/>
                <w:b/>
                <w:color w:val="212121"/>
                <w:spacing w:val="-3"/>
                <w:sz w:val="18"/>
              </w:rPr>
              <w:t> </w:t>
            </w:r>
            <w:r>
              <w:rPr>
                <w:rFonts w:ascii="Arial" w:hAnsi="Arial"/>
                <w:b/>
                <w:color w:val="212121"/>
                <w:sz w:val="18"/>
              </w:rPr>
              <w:t>СОЦИЈАЛНА</w:t>
            </w:r>
            <w:r>
              <w:rPr>
                <w:rFonts w:ascii="Arial" w:hAnsi="Arial"/>
                <w:b/>
                <w:color w:val="212121"/>
                <w:spacing w:val="-3"/>
                <w:sz w:val="18"/>
              </w:rPr>
              <w:t> </w:t>
            </w:r>
            <w:r>
              <w:rPr>
                <w:rFonts w:ascii="Arial" w:hAnsi="Arial"/>
                <w:b/>
                <w:color w:val="212121"/>
                <w:spacing w:val="-2"/>
                <w:sz w:val="18"/>
              </w:rPr>
              <w:t>ПИТАЊА</w:t>
            </w:r>
          </w:p>
        </w:tc>
      </w:tr>
    </w:tbl>
    <w:p>
      <w:pPr>
        <w:pStyle w:val="TableParagraph"/>
        <w:spacing w:after="0"/>
        <w:rPr>
          <w:rFonts w:ascii="Arial" w:hAnsi="Arial"/>
          <w:b/>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3"/>
        <w:gridCol w:w="2415"/>
        <w:gridCol w:w="2064"/>
        <w:gridCol w:w="2611"/>
        <w:gridCol w:w="4273"/>
      </w:tblGrid>
      <w:tr>
        <w:trPr>
          <w:trHeight w:val="510" w:hRule="atLeast"/>
        </w:trPr>
        <w:tc>
          <w:tcPr>
            <w:tcW w:w="4673" w:type="dxa"/>
            <w:shd w:val="clear" w:color="auto" w:fill="D6E2ED"/>
          </w:tcPr>
          <w:p>
            <w:pPr>
              <w:pStyle w:val="TableParagraph"/>
              <w:spacing w:before="155"/>
              <w:ind w:left="1555"/>
              <w:rPr>
                <w:sz w:val="18"/>
              </w:rPr>
            </w:pPr>
            <w:r>
              <w:rPr>
                <w:color w:val="212121"/>
                <w:spacing w:val="-2"/>
                <w:sz w:val="18"/>
              </w:rPr>
              <w:t>Назив</w:t>
            </w:r>
            <w:r>
              <w:rPr>
                <w:color w:val="212121"/>
                <w:spacing w:val="-3"/>
                <w:sz w:val="18"/>
              </w:rPr>
              <w:t> </w:t>
            </w:r>
            <w:r>
              <w:rPr>
                <w:color w:val="212121"/>
                <w:spacing w:val="-2"/>
                <w:sz w:val="18"/>
              </w:rPr>
              <w:t>показатеља</w:t>
            </w:r>
          </w:p>
        </w:tc>
        <w:tc>
          <w:tcPr>
            <w:tcW w:w="2415" w:type="dxa"/>
            <w:shd w:val="clear" w:color="auto" w:fill="D6E2ED"/>
          </w:tcPr>
          <w:p>
            <w:pPr>
              <w:pStyle w:val="TableParagraph"/>
              <w:spacing w:line="242" w:lineRule="auto" w:before="52"/>
              <w:ind w:left="924" w:hanging="555"/>
              <w:rPr>
                <w:sz w:val="18"/>
              </w:rPr>
            </w:pPr>
            <w:r>
              <w:rPr>
                <w:color w:val="212121"/>
                <w:sz w:val="18"/>
              </w:rPr>
              <w:t>Почетна</w:t>
            </w:r>
            <w:r>
              <w:rPr>
                <w:color w:val="212121"/>
                <w:spacing w:val="-12"/>
                <w:sz w:val="18"/>
              </w:rPr>
              <w:t> </w:t>
            </w:r>
            <w:r>
              <w:rPr>
                <w:color w:val="212121"/>
                <w:sz w:val="18"/>
              </w:rPr>
              <w:t>вредност</w:t>
            </w:r>
            <w:r>
              <w:rPr>
                <w:color w:val="212121"/>
                <w:spacing w:val="-12"/>
                <w:sz w:val="18"/>
              </w:rPr>
              <w:t> </w:t>
            </w:r>
            <w:r>
              <w:rPr>
                <w:color w:val="212121"/>
                <w:sz w:val="18"/>
              </w:rPr>
              <w:t>и </w:t>
            </w:r>
            <w:r>
              <w:rPr>
                <w:color w:val="212121"/>
                <w:spacing w:val="-2"/>
                <w:sz w:val="18"/>
              </w:rPr>
              <w:t>година</w:t>
            </w:r>
          </w:p>
        </w:tc>
        <w:tc>
          <w:tcPr>
            <w:tcW w:w="2064" w:type="dxa"/>
            <w:shd w:val="clear" w:color="auto" w:fill="D6E2ED"/>
          </w:tcPr>
          <w:p>
            <w:pPr>
              <w:pStyle w:val="TableParagraph"/>
              <w:spacing w:line="242" w:lineRule="auto" w:before="52"/>
              <w:ind w:left="806" w:hanging="605"/>
              <w:rPr>
                <w:sz w:val="18"/>
              </w:rPr>
            </w:pPr>
            <w:r>
              <w:rPr>
                <w:color w:val="212121"/>
                <w:sz w:val="18"/>
              </w:rPr>
              <w:t>Циљана</w:t>
            </w:r>
            <w:r>
              <w:rPr>
                <w:color w:val="212121"/>
                <w:spacing w:val="-12"/>
                <w:sz w:val="18"/>
              </w:rPr>
              <w:t> </w:t>
            </w:r>
            <w:r>
              <w:rPr>
                <w:color w:val="212121"/>
                <w:sz w:val="18"/>
              </w:rPr>
              <w:t>вредност</w:t>
            </w:r>
            <w:r>
              <w:rPr>
                <w:color w:val="212121"/>
                <w:spacing w:val="-12"/>
                <w:sz w:val="18"/>
              </w:rPr>
              <w:t> </w:t>
            </w:r>
            <w:r>
              <w:rPr>
                <w:color w:val="212121"/>
                <w:sz w:val="18"/>
              </w:rPr>
              <w:t>у </w:t>
            </w:r>
            <w:r>
              <w:rPr>
                <w:color w:val="212121"/>
                <w:spacing w:val="-2"/>
                <w:sz w:val="18"/>
              </w:rPr>
              <w:t>2022.</w:t>
            </w:r>
          </w:p>
        </w:tc>
        <w:tc>
          <w:tcPr>
            <w:tcW w:w="2611" w:type="dxa"/>
            <w:shd w:val="clear" w:color="auto" w:fill="D6E2ED"/>
          </w:tcPr>
          <w:p>
            <w:pPr>
              <w:pStyle w:val="TableParagraph"/>
              <w:spacing w:before="155"/>
              <w:ind w:left="120"/>
              <w:rPr>
                <w:sz w:val="18"/>
              </w:rPr>
            </w:pPr>
            <w:r>
              <w:rPr>
                <w:color w:val="212121"/>
                <w:sz w:val="18"/>
              </w:rPr>
              <w:t>Остварена</w:t>
            </w:r>
            <w:r>
              <w:rPr>
                <w:color w:val="212121"/>
                <w:spacing w:val="-3"/>
                <w:sz w:val="18"/>
              </w:rPr>
              <w:t> </w:t>
            </w:r>
            <w:r>
              <w:rPr>
                <w:color w:val="212121"/>
                <w:sz w:val="18"/>
              </w:rPr>
              <w:t>вредност</w:t>
            </w:r>
            <w:r>
              <w:rPr>
                <w:color w:val="212121"/>
                <w:spacing w:val="-1"/>
                <w:sz w:val="18"/>
              </w:rPr>
              <w:t> </w:t>
            </w:r>
            <w:r>
              <w:rPr>
                <w:color w:val="212121"/>
                <w:sz w:val="18"/>
              </w:rPr>
              <w:t>у</w:t>
            </w:r>
            <w:r>
              <w:rPr>
                <w:color w:val="212121"/>
                <w:spacing w:val="-1"/>
                <w:sz w:val="18"/>
              </w:rPr>
              <w:t> </w:t>
            </w:r>
            <w:r>
              <w:rPr>
                <w:color w:val="212121"/>
                <w:spacing w:val="-2"/>
                <w:sz w:val="18"/>
              </w:rPr>
              <w:t>2022.</w:t>
            </w:r>
          </w:p>
        </w:tc>
        <w:tc>
          <w:tcPr>
            <w:tcW w:w="4273" w:type="dxa"/>
            <w:shd w:val="clear" w:color="auto" w:fill="D6E2ED"/>
          </w:tcPr>
          <w:p>
            <w:pPr>
              <w:pStyle w:val="TableParagraph"/>
              <w:spacing w:before="155"/>
              <w:ind w:left="8"/>
              <w:jc w:val="center"/>
              <w:rPr>
                <w:sz w:val="18"/>
              </w:rPr>
            </w:pPr>
            <w:r>
              <w:rPr>
                <w:color w:val="212121"/>
                <w:spacing w:val="-2"/>
                <w:sz w:val="18"/>
              </w:rPr>
              <w:t>Напомена</w:t>
            </w:r>
          </w:p>
        </w:tc>
      </w:tr>
      <w:tr>
        <w:trPr>
          <w:trHeight w:val="256" w:hRule="atLeast"/>
        </w:trPr>
        <w:tc>
          <w:tcPr>
            <w:tcW w:w="4673" w:type="dxa"/>
          </w:tcPr>
          <w:p>
            <w:pPr>
              <w:pStyle w:val="TableParagraph"/>
              <w:spacing w:before="2"/>
              <w:ind w:left="110"/>
              <w:rPr>
                <w:sz w:val="18"/>
              </w:rPr>
            </w:pPr>
            <w:r>
              <w:rPr>
                <w:color w:val="212121"/>
                <w:sz w:val="18"/>
              </w:rPr>
              <w:t>Регистрована</w:t>
            </w:r>
            <w:r>
              <w:rPr>
                <w:color w:val="212121"/>
                <w:spacing w:val="-10"/>
                <w:sz w:val="18"/>
              </w:rPr>
              <w:t> </w:t>
            </w:r>
            <w:r>
              <w:rPr>
                <w:color w:val="212121"/>
                <w:sz w:val="18"/>
              </w:rPr>
              <w:t>запосленост</w:t>
            </w:r>
            <w:r>
              <w:rPr>
                <w:color w:val="212121"/>
                <w:spacing w:val="-9"/>
                <w:sz w:val="18"/>
              </w:rPr>
              <w:t> </w:t>
            </w:r>
            <w:r>
              <w:rPr>
                <w:color w:val="212121"/>
                <w:spacing w:val="-2"/>
                <w:sz w:val="18"/>
              </w:rPr>
              <w:t>(Број)</w:t>
            </w:r>
          </w:p>
        </w:tc>
        <w:tc>
          <w:tcPr>
            <w:tcW w:w="2415" w:type="dxa"/>
          </w:tcPr>
          <w:p>
            <w:pPr>
              <w:pStyle w:val="TableParagraph"/>
              <w:spacing w:before="2"/>
              <w:ind w:left="110"/>
              <w:rPr>
                <w:sz w:val="18"/>
              </w:rPr>
            </w:pPr>
            <w:r>
              <w:rPr>
                <w:color w:val="212121"/>
                <w:sz w:val="18"/>
              </w:rPr>
              <w:t>2.173.135</w:t>
            </w:r>
            <w:r>
              <w:rPr>
                <w:color w:val="212121"/>
                <w:spacing w:val="-10"/>
                <w:sz w:val="18"/>
              </w:rPr>
              <w:t> </w:t>
            </w:r>
            <w:r>
              <w:rPr>
                <w:color w:val="212121"/>
                <w:spacing w:val="-2"/>
                <w:sz w:val="18"/>
              </w:rPr>
              <w:t>(2019)</w:t>
            </w:r>
          </w:p>
        </w:tc>
        <w:tc>
          <w:tcPr>
            <w:tcW w:w="2064" w:type="dxa"/>
          </w:tcPr>
          <w:p>
            <w:pPr>
              <w:pStyle w:val="TableParagraph"/>
              <w:spacing w:before="2"/>
              <w:ind w:left="108"/>
              <w:rPr>
                <w:sz w:val="18"/>
              </w:rPr>
            </w:pPr>
            <w:r>
              <w:rPr>
                <w:color w:val="212121"/>
                <w:spacing w:val="-2"/>
                <w:sz w:val="18"/>
              </w:rPr>
              <w:t>2.306.148</w:t>
            </w:r>
          </w:p>
        </w:tc>
        <w:tc>
          <w:tcPr>
            <w:tcW w:w="2611" w:type="dxa"/>
          </w:tcPr>
          <w:p>
            <w:pPr>
              <w:pStyle w:val="TableParagraph"/>
              <w:spacing w:before="2"/>
              <w:ind w:left="108"/>
              <w:rPr>
                <w:sz w:val="18"/>
              </w:rPr>
            </w:pPr>
            <w:r>
              <w:rPr>
                <w:color w:val="212121"/>
                <w:spacing w:val="-2"/>
                <w:sz w:val="18"/>
              </w:rPr>
              <w:t>2.310.035</w:t>
            </w:r>
          </w:p>
        </w:tc>
        <w:tc>
          <w:tcPr>
            <w:tcW w:w="4273" w:type="dxa"/>
          </w:tcPr>
          <w:p>
            <w:pPr>
              <w:pStyle w:val="TableParagraph"/>
              <w:rPr>
                <w:rFonts w:ascii="Times New Roman"/>
                <w:sz w:val="18"/>
              </w:rPr>
            </w:pPr>
          </w:p>
        </w:tc>
      </w:tr>
      <w:tr>
        <w:trPr>
          <w:trHeight w:val="619" w:hRule="atLeast"/>
        </w:trPr>
        <w:tc>
          <w:tcPr>
            <w:tcW w:w="4673" w:type="dxa"/>
          </w:tcPr>
          <w:p>
            <w:pPr>
              <w:pStyle w:val="TableParagraph"/>
              <w:spacing w:before="2"/>
              <w:ind w:left="110"/>
              <w:rPr>
                <w:sz w:val="18"/>
              </w:rPr>
            </w:pPr>
            <w:r>
              <w:rPr>
                <w:color w:val="212121"/>
                <w:sz w:val="18"/>
              </w:rPr>
              <w:t>Неформална</w:t>
            </w:r>
            <w:r>
              <w:rPr>
                <w:color w:val="212121"/>
                <w:spacing w:val="-8"/>
                <w:sz w:val="18"/>
              </w:rPr>
              <w:t> </w:t>
            </w:r>
            <w:r>
              <w:rPr>
                <w:color w:val="212121"/>
                <w:sz w:val="18"/>
              </w:rPr>
              <w:t>запосленост,</w:t>
            </w:r>
            <w:r>
              <w:rPr>
                <w:color w:val="212121"/>
                <w:spacing w:val="-7"/>
                <w:sz w:val="18"/>
              </w:rPr>
              <w:t> </w:t>
            </w:r>
            <w:r>
              <w:rPr>
                <w:color w:val="212121"/>
                <w:sz w:val="18"/>
              </w:rPr>
              <w:t>(15+)</w:t>
            </w:r>
            <w:r>
              <w:rPr>
                <w:color w:val="212121"/>
                <w:spacing w:val="-8"/>
                <w:sz w:val="18"/>
              </w:rPr>
              <w:t> </w:t>
            </w:r>
            <w:r>
              <w:rPr>
                <w:color w:val="212121"/>
                <w:spacing w:val="-5"/>
                <w:sz w:val="18"/>
              </w:rPr>
              <w:t>(%)</w:t>
            </w:r>
          </w:p>
        </w:tc>
        <w:tc>
          <w:tcPr>
            <w:tcW w:w="2415" w:type="dxa"/>
          </w:tcPr>
          <w:p>
            <w:pPr>
              <w:pStyle w:val="TableParagraph"/>
              <w:spacing w:before="2"/>
              <w:ind w:left="110"/>
              <w:rPr>
                <w:sz w:val="18"/>
              </w:rPr>
            </w:pPr>
            <w:r>
              <w:rPr>
                <w:color w:val="212121"/>
                <w:sz w:val="18"/>
              </w:rPr>
              <w:t>529.200</w:t>
            </w:r>
            <w:r>
              <w:rPr>
                <w:color w:val="212121"/>
                <w:spacing w:val="-7"/>
                <w:sz w:val="18"/>
              </w:rPr>
              <w:t> </w:t>
            </w:r>
            <w:r>
              <w:rPr>
                <w:color w:val="212121"/>
                <w:spacing w:val="-2"/>
                <w:sz w:val="18"/>
              </w:rPr>
              <w:t>(2019)</w:t>
            </w:r>
          </w:p>
        </w:tc>
        <w:tc>
          <w:tcPr>
            <w:tcW w:w="2064" w:type="dxa"/>
          </w:tcPr>
          <w:p>
            <w:pPr>
              <w:pStyle w:val="TableParagraph"/>
              <w:spacing w:before="2"/>
              <w:ind w:left="108"/>
              <w:rPr>
                <w:sz w:val="18"/>
              </w:rPr>
            </w:pPr>
            <w:r>
              <w:rPr>
                <w:color w:val="212121"/>
                <w:spacing w:val="-2"/>
                <w:sz w:val="18"/>
              </w:rPr>
              <w:t>467.300</w:t>
            </w:r>
          </w:p>
        </w:tc>
        <w:tc>
          <w:tcPr>
            <w:tcW w:w="2611" w:type="dxa"/>
          </w:tcPr>
          <w:p>
            <w:pPr>
              <w:pStyle w:val="TableParagraph"/>
              <w:spacing w:before="2"/>
              <w:ind w:left="108"/>
              <w:rPr>
                <w:sz w:val="18"/>
              </w:rPr>
            </w:pPr>
            <w:r>
              <w:rPr>
                <w:color w:val="212121"/>
                <w:spacing w:val="-2"/>
                <w:sz w:val="18"/>
              </w:rPr>
              <w:t>396.800</w:t>
            </w:r>
          </w:p>
        </w:tc>
        <w:tc>
          <w:tcPr>
            <w:tcW w:w="4273" w:type="dxa"/>
          </w:tcPr>
          <w:p>
            <w:pPr>
              <w:pStyle w:val="TableParagraph"/>
              <w:spacing w:line="206" w:lineRule="exact"/>
              <w:ind w:left="108"/>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 годину датим у АП.</w:t>
            </w:r>
          </w:p>
        </w:tc>
      </w:tr>
      <w:tr>
        <w:trPr>
          <w:trHeight w:val="621" w:hRule="atLeast"/>
        </w:trPr>
        <w:tc>
          <w:tcPr>
            <w:tcW w:w="4673" w:type="dxa"/>
          </w:tcPr>
          <w:p>
            <w:pPr>
              <w:pStyle w:val="TableParagraph"/>
              <w:spacing w:before="4"/>
              <w:ind w:left="110"/>
              <w:rPr>
                <w:sz w:val="18"/>
              </w:rPr>
            </w:pPr>
            <w:r>
              <w:rPr>
                <w:color w:val="212121"/>
                <w:sz w:val="18"/>
              </w:rPr>
              <w:t>Запосленост</w:t>
            </w:r>
            <w:r>
              <w:rPr>
                <w:color w:val="212121"/>
                <w:spacing w:val="-6"/>
                <w:sz w:val="18"/>
              </w:rPr>
              <w:t> </w:t>
            </w:r>
            <w:r>
              <w:rPr>
                <w:color w:val="212121"/>
                <w:sz w:val="18"/>
              </w:rPr>
              <w:t>према</w:t>
            </w:r>
            <w:r>
              <w:rPr>
                <w:color w:val="212121"/>
                <w:spacing w:val="-4"/>
                <w:sz w:val="18"/>
              </w:rPr>
              <w:t> </w:t>
            </w:r>
            <w:r>
              <w:rPr>
                <w:color w:val="212121"/>
                <w:sz w:val="18"/>
              </w:rPr>
              <w:t>врсти</w:t>
            </w:r>
            <w:r>
              <w:rPr>
                <w:color w:val="212121"/>
                <w:spacing w:val="-5"/>
                <w:sz w:val="18"/>
              </w:rPr>
              <w:t> </w:t>
            </w:r>
            <w:r>
              <w:rPr>
                <w:color w:val="212121"/>
                <w:sz w:val="18"/>
              </w:rPr>
              <w:t>рада,</w:t>
            </w:r>
            <w:r>
              <w:rPr>
                <w:color w:val="212121"/>
                <w:spacing w:val="-1"/>
                <w:sz w:val="18"/>
              </w:rPr>
              <w:t> </w:t>
            </w:r>
            <w:r>
              <w:rPr>
                <w:color w:val="212121"/>
                <w:sz w:val="18"/>
              </w:rPr>
              <w:t>неодређено</w:t>
            </w:r>
            <w:r>
              <w:rPr>
                <w:color w:val="212121"/>
                <w:spacing w:val="-4"/>
                <w:sz w:val="18"/>
              </w:rPr>
              <w:t> </w:t>
            </w:r>
            <w:r>
              <w:rPr>
                <w:color w:val="212121"/>
                <w:spacing w:val="-5"/>
                <w:sz w:val="18"/>
              </w:rPr>
              <w:t>(%)</w:t>
            </w:r>
          </w:p>
        </w:tc>
        <w:tc>
          <w:tcPr>
            <w:tcW w:w="2415" w:type="dxa"/>
          </w:tcPr>
          <w:p>
            <w:pPr>
              <w:pStyle w:val="TableParagraph"/>
              <w:spacing w:before="4"/>
              <w:ind w:left="110"/>
              <w:rPr>
                <w:sz w:val="18"/>
              </w:rPr>
            </w:pPr>
            <w:r>
              <w:rPr>
                <w:color w:val="212121"/>
                <w:sz w:val="18"/>
              </w:rPr>
              <w:t>77,2</w:t>
            </w:r>
            <w:r>
              <w:rPr>
                <w:color w:val="212121"/>
                <w:spacing w:val="-1"/>
                <w:sz w:val="18"/>
              </w:rPr>
              <w:t> </w:t>
            </w:r>
            <w:r>
              <w:rPr>
                <w:color w:val="212121"/>
                <w:spacing w:val="-2"/>
                <w:sz w:val="18"/>
              </w:rPr>
              <w:t>(2019)</w:t>
            </w:r>
          </w:p>
        </w:tc>
        <w:tc>
          <w:tcPr>
            <w:tcW w:w="2064" w:type="dxa"/>
          </w:tcPr>
          <w:p>
            <w:pPr>
              <w:pStyle w:val="TableParagraph"/>
              <w:spacing w:before="4"/>
              <w:ind w:left="108"/>
              <w:rPr>
                <w:sz w:val="18"/>
              </w:rPr>
            </w:pPr>
            <w:r>
              <w:rPr>
                <w:color w:val="212121"/>
                <w:spacing w:val="-5"/>
                <w:sz w:val="18"/>
              </w:rPr>
              <w:t>76</w:t>
            </w:r>
          </w:p>
        </w:tc>
        <w:tc>
          <w:tcPr>
            <w:tcW w:w="2611" w:type="dxa"/>
          </w:tcPr>
          <w:p>
            <w:pPr>
              <w:pStyle w:val="TableParagraph"/>
              <w:spacing w:before="4"/>
              <w:ind w:left="108"/>
              <w:rPr>
                <w:sz w:val="18"/>
              </w:rPr>
            </w:pPr>
            <w:r>
              <w:rPr>
                <w:color w:val="212121"/>
                <w:spacing w:val="-4"/>
                <w:sz w:val="18"/>
              </w:rPr>
              <w:t>78,1</w:t>
            </w:r>
          </w:p>
        </w:tc>
        <w:tc>
          <w:tcPr>
            <w:tcW w:w="4273" w:type="dxa"/>
          </w:tcPr>
          <w:p>
            <w:pPr>
              <w:pStyle w:val="TableParagraph"/>
              <w:spacing w:line="200" w:lineRule="atLeast"/>
              <w:ind w:left="108"/>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 годину датим у АП.</w:t>
            </w:r>
          </w:p>
        </w:tc>
      </w:tr>
      <w:tr>
        <w:trPr>
          <w:trHeight w:val="621" w:hRule="atLeast"/>
        </w:trPr>
        <w:tc>
          <w:tcPr>
            <w:tcW w:w="4673" w:type="dxa"/>
          </w:tcPr>
          <w:p>
            <w:pPr>
              <w:pStyle w:val="TableParagraph"/>
              <w:spacing w:before="2"/>
              <w:ind w:left="110"/>
              <w:rPr>
                <w:sz w:val="18"/>
              </w:rPr>
            </w:pPr>
            <w:r>
              <w:rPr>
                <w:color w:val="212121"/>
                <w:sz w:val="18"/>
              </w:rPr>
              <w:t>Запосленост</w:t>
            </w:r>
            <w:r>
              <w:rPr>
                <w:color w:val="212121"/>
                <w:spacing w:val="-6"/>
                <w:sz w:val="18"/>
              </w:rPr>
              <w:t> </w:t>
            </w:r>
            <w:r>
              <w:rPr>
                <w:color w:val="212121"/>
                <w:sz w:val="18"/>
              </w:rPr>
              <w:t>према</w:t>
            </w:r>
            <w:r>
              <w:rPr>
                <w:color w:val="212121"/>
                <w:spacing w:val="-5"/>
                <w:sz w:val="18"/>
              </w:rPr>
              <w:t> </w:t>
            </w:r>
            <w:r>
              <w:rPr>
                <w:color w:val="212121"/>
                <w:sz w:val="18"/>
              </w:rPr>
              <w:t>врсти</w:t>
            </w:r>
            <w:r>
              <w:rPr>
                <w:color w:val="212121"/>
                <w:spacing w:val="-4"/>
                <w:sz w:val="18"/>
              </w:rPr>
              <w:t> </w:t>
            </w:r>
            <w:r>
              <w:rPr>
                <w:color w:val="212121"/>
                <w:sz w:val="18"/>
              </w:rPr>
              <w:t>рада,</w:t>
            </w:r>
            <w:r>
              <w:rPr>
                <w:color w:val="212121"/>
                <w:spacing w:val="-5"/>
                <w:sz w:val="18"/>
              </w:rPr>
              <w:t> </w:t>
            </w:r>
            <w:r>
              <w:rPr>
                <w:color w:val="212121"/>
                <w:sz w:val="18"/>
              </w:rPr>
              <w:t>одређено</w:t>
            </w:r>
            <w:r>
              <w:rPr>
                <w:color w:val="212121"/>
                <w:spacing w:val="-4"/>
                <w:sz w:val="18"/>
              </w:rPr>
              <w:t> </w:t>
            </w:r>
            <w:r>
              <w:rPr>
                <w:color w:val="212121"/>
                <w:spacing w:val="-5"/>
                <w:sz w:val="18"/>
              </w:rPr>
              <w:t>(%)</w:t>
            </w:r>
          </w:p>
        </w:tc>
        <w:tc>
          <w:tcPr>
            <w:tcW w:w="2415" w:type="dxa"/>
          </w:tcPr>
          <w:p>
            <w:pPr>
              <w:pStyle w:val="TableParagraph"/>
              <w:spacing w:before="2"/>
              <w:ind w:left="110"/>
              <w:rPr>
                <w:sz w:val="18"/>
              </w:rPr>
            </w:pPr>
            <w:r>
              <w:rPr>
                <w:color w:val="212121"/>
                <w:sz w:val="18"/>
              </w:rPr>
              <w:t>19,5</w:t>
            </w:r>
            <w:r>
              <w:rPr>
                <w:color w:val="212121"/>
                <w:spacing w:val="-1"/>
                <w:sz w:val="18"/>
              </w:rPr>
              <w:t> </w:t>
            </w:r>
            <w:r>
              <w:rPr>
                <w:color w:val="212121"/>
                <w:spacing w:val="-2"/>
                <w:sz w:val="18"/>
              </w:rPr>
              <w:t>(2019)</w:t>
            </w:r>
          </w:p>
        </w:tc>
        <w:tc>
          <w:tcPr>
            <w:tcW w:w="2064" w:type="dxa"/>
          </w:tcPr>
          <w:p>
            <w:pPr>
              <w:pStyle w:val="TableParagraph"/>
              <w:spacing w:before="2"/>
              <w:ind w:left="108"/>
              <w:rPr>
                <w:sz w:val="18"/>
              </w:rPr>
            </w:pPr>
            <w:r>
              <w:rPr>
                <w:color w:val="212121"/>
                <w:spacing w:val="-4"/>
                <w:sz w:val="18"/>
              </w:rPr>
              <w:t>21,6</w:t>
            </w:r>
          </w:p>
        </w:tc>
        <w:tc>
          <w:tcPr>
            <w:tcW w:w="2611" w:type="dxa"/>
          </w:tcPr>
          <w:p>
            <w:pPr>
              <w:pStyle w:val="TableParagraph"/>
              <w:spacing w:before="2"/>
              <w:ind w:left="108"/>
              <w:rPr>
                <w:sz w:val="18"/>
              </w:rPr>
            </w:pPr>
            <w:r>
              <w:rPr>
                <w:color w:val="212121"/>
                <w:spacing w:val="-4"/>
                <w:sz w:val="18"/>
              </w:rPr>
              <w:t>18,7</w:t>
            </w:r>
          </w:p>
        </w:tc>
        <w:tc>
          <w:tcPr>
            <w:tcW w:w="4273" w:type="dxa"/>
          </w:tcPr>
          <w:p>
            <w:pPr>
              <w:pStyle w:val="TableParagraph"/>
              <w:spacing w:before="2"/>
              <w:ind w:left="108"/>
              <w:rPr>
                <w:sz w:val="18"/>
              </w:rPr>
            </w:pPr>
            <w:r>
              <w:rPr>
                <w:color w:val="212121"/>
                <w:sz w:val="18"/>
              </w:rPr>
              <w:t>Због</w:t>
            </w:r>
            <w:r>
              <w:rPr>
                <w:color w:val="212121"/>
                <w:spacing w:val="-6"/>
                <w:sz w:val="18"/>
              </w:rPr>
              <w:t> </w:t>
            </w:r>
            <w:r>
              <w:rPr>
                <w:color w:val="212121"/>
                <w:sz w:val="18"/>
              </w:rPr>
              <w:t>промене</w:t>
            </w:r>
            <w:r>
              <w:rPr>
                <w:color w:val="212121"/>
                <w:spacing w:val="-6"/>
                <w:sz w:val="18"/>
              </w:rPr>
              <w:t> </w:t>
            </w:r>
            <w:r>
              <w:rPr>
                <w:color w:val="212121"/>
                <w:sz w:val="18"/>
              </w:rPr>
              <w:t>методологије</w:t>
            </w:r>
            <w:r>
              <w:rPr>
                <w:color w:val="212121"/>
                <w:spacing w:val="-6"/>
                <w:sz w:val="18"/>
              </w:rPr>
              <w:t> </w:t>
            </w:r>
            <w:r>
              <w:rPr>
                <w:color w:val="212121"/>
                <w:sz w:val="18"/>
              </w:rPr>
              <w:t>АРС</w:t>
            </w:r>
            <w:r>
              <w:rPr>
                <w:color w:val="212121"/>
                <w:spacing w:val="-5"/>
                <w:sz w:val="18"/>
              </w:rPr>
              <w:t> </w:t>
            </w:r>
            <w:r>
              <w:rPr>
                <w:color w:val="212121"/>
                <w:sz w:val="18"/>
              </w:rPr>
              <w:t>у</w:t>
            </w:r>
            <w:r>
              <w:rPr>
                <w:color w:val="212121"/>
                <w:spacing w:val="-6"/>
                <w:sz w:val="18"/>
              </w:rPr>
              <w:t> </w:t>
            </w:r>
            <w:r>
              <w:rPr>
                <w:color w:val="212121"/>
                <w:sz w:val="18"/>
              </w:rPr>
              <w:t>2021.</w:t>
            </w:r>
            <w:r>
              <w:rPr>
                <w:color w:val="212121"/>
                <w:spacing w:val="-5"/>
                <w:sz w:val="18"/>
              </w:rPr>
              <w:t> </w:t>
            </w:r>
            <w:r>
              <w:rPr>
                <w:color w:val="212121"/>
                <w:spacing w:val="-2"/>
                <w:sz w:val="18"/>
              </w:rPr>
              <w:t>години,</w:t>
            </w:r>
          </w:p>
          <w:p>
            <w:pPr>
              <w:pStyle w:val="TableParagraph"/>
              <w:spacing w:line="200" w:lineRule="atLeast"/>
              <w:ind w:left="108"/>
              <w:rPr>
                <w:sz w:val="18"/>
              </w:rPr>
            </w:pPr>
            <w:r>
              <w:rPr>
                <w:color w:val="212121"/>
                <w:sz w:val="18"/>
              </w:rPr>
              <w:t>податак</w:t>
            </w:r>
            <w:r>
              <w:rPr>
                <w:color w:val="212121"/>
                <w:spacing w:val="-12"/>
                <w:sz w:val="18"/>
              </w:rPr>
              <w:t> </w:t>
            </w:r>
            <w:r>
              <w:rPr>
                <w:color w:val="212121"/>
                <w:sz w:val="18"/>
              </w:rPr>
              <w:t>није</w:t>
            </w:r>
            <w:r>
              <w:rPr>
                <w:color w:val="212121"/>
                <w:spacing w:val="-12"/>
                <w:sz w:val="18"/>
              </w:rPr>
              <w:t> </w:t>
            </w:r>
            <w:r>
              <w:rPr>
                <w:color w:val="212121"/>
                <w:sz w:val="18"/>
              </w:rPr>
              <w:t>упоредив</w:t>
            </w:r>
            <w:r>
              <w:rPr>
                <w:color w:val="212121"/>
                <w:spacing w:val="-12"/>
                <w:sz w:val="18"/>
              </w:rPr>
              <w:t> </w:t>
            </w:r>
            <w:r>
              <w:rPr>
                <w:color w:val="212121"/>
                <w:sz w:val="18"/>
              </w:rPr>
              <w:t>са</w:t>
            </w:r>
            <w:r>
              <w:rPr>
                <w:color w:val="212121"/>
                <w:spacing w:val="-12"/>
                <w:sz w:val="18"/>
              </w:rPr>
              <w:t> </w:t>
            </w:r>
            <w:r>
              <w:rPr>
                <w:color w:val="212121"/>
                <w:sz w:val="18"/>
              </w:rPr>
              <w:t>податком</w:t>
            </w:r>
            <w:r>
              <w:rPr>
                <w:color w:val="212121"/>
                <w:spacing w:val="-12"/>
                <w:sz w:val="18"/>
              </w:rPr>
              <w:t> </w:t>
            </w:r>
            <w:r>
              <w:rPr>
                <w:color w:val="212121"/>
                <w:sz w:val="18"/>
              </w:rPr>
              <w:t>за</w:t>
            </w:r>
            <w:r>
              <w:rPr>
                <w:color w:val="212121"/>
                <w:spacing w:val="-12"/>
                <w:sz w:val="18"/>
              </w:rPr>
              <w:t> </w:t>
            </w:r>
            <w:r>
              <w:rPr>
                <w:color w:val="212121"/>
                <w:sz w:val="18"/>
              </w:rPr>
              <w:t>2019. годину датим у АП.</w:t>
            </w:r>
          </w:p>
        </w:tc>
      </w:tr>
      <w:tr>
        <w:trPr>
          <w:trHeight w:val="621" w:hRule="atLeast"/>
        </w:trPr>
        <w:tc>
          <w:tcPr>
            <w:tcW w:w="4673" w:type="dxa"/>
          </w:tcPr>
          <w:p>
            <w:pPr>
              <w:pStyle w:val="TableParagraph"/>
              <w:spacing w:line="244" w:lineRule="auto" w:before="2"/>
              <w:ind w:left="110" w:right="338"/>
              <w:rPr>
                <w:sz w:val="18"/>
              </w:rPr>
            </w:pPr>
            <w:r>
              <w:rPr>
                <w:color w:val="212121"/>
                <w:sz w:val="18"/>
              </w:rPr>
              <w:t>Запосленост</w:t>
            </w:r>
            <w:r>
              <w:rPr>
                <w:color w:val="212121"/>
                <w:spacing w:val="-12"/>
                <w:sz w:val="18"/>
              </w:rPr>
              <w:t> </w:t>
            </w:r>
            <w:r>
              <w:rPr>
                <w:color w:val="212121"/>
                <w:sz w:val="18"/>
              </w:rPr>
              <w:t>према</w:t>
            </w:r>
            <w:r>
              <w:rPr>
                <w:color w:val="212121"/>
                <w:spacing w:val="-12"/>
                <w:sz w:val="18"/>
              </w:rPr>
              <w:t> </w:t>
            </w:r>
            <w:r>
              <w:rPr>
                <w:color w:val="212121"/>
                <w:sz w:val="18"/>
              </w:rPr>
              <w:t>врсти</w:t>
            </w:r>
            <w:r>
              <w:rPr>
                <w:color w:val="212121"/>
                <w:spacing w:val="-12"/>
                <w:sz w:val="18"/>
              </w:rPr>
              <w:t> </w:t>
            </w:r>
            <w:r>
              <w:rPr>
                <w:color w:val="212121"/>
                <w:sz w:val="18"/>
              </w:rPr>
              <w:t>рада,</w:t>
            </w:r>
            <w:r>
              <w:rPr>
                <w:color w:val="212121"/>
                <w:spacing w:val="-12"/>
                <w:sz w:val="18"/>
              </w:rPr>
              <w:t> </w:t>
            </w:r>
            <w:r>
              <w:rPr>
                <w:color w:val="212121"/>
                <w:sz w:val="18"/>
              </w:rPr>
              <w:t>сезонски</w:t>
            </w:r>
            <w:r>
              <w:rPr>
                <w:color w:val="212121"/>
                <w:spacing w:val="-12"/>
                <w:sz w:val="18"/>
              </w:rPr>
              <w:t> </w:t>
            </w:r>
            <w:r>
              <w:rPr>
                <w:color w:val="212121"/>
                <w:sz w:val="18"/>
              </w:rPr>
              <w:t>и повремени послови (%)</w:t>
            </w:r>
          </w:p>
        </w:tc>
        <w:tc>
          <w:tcPr>
            <w:tcW w:w="2415" w:type="dxa"/>
          </w:tcPr>
          <w:p>
            <w:pPr>
              <w:pStyle w:val="TableParagraph"/>
              <w:spacing w:before="2"/>
              <w:ind w:left="110"/>
              <w:rPr>
                <w:sz w:val="18"/>
              </w:rPr>
            </w:pPr>
            <w:r>
              <w:rPr>
                <w:color w:val="212121"/>
                <w:sz w:val="18"/>
              </w:rPr>
              <w:t>3,3 </w:t>
            </w:r>
            <w:r>
              <w:rPr>
                <w:color w:val="212121"/>
                <w:spacing w:val="-2"/>
                <w:sz w:val="18"/>
              </w:rPr>
              <w:t>(2019)</w:t>
            </w:r>
          </w:p>
        </w:tc>
        <w:tc>
          <w:tcPr>
            <w:tcW w:w="2064" w:type="dxa"/>
          </w:tcPr>
          <w:p>
            <w:pPr>
              <w:pStyle w:val="TableParagraph"/>
              <w:spacing w:before="2"/>
              <w:ind w:left="108"/>
              <w:rPr>
                <w:sz w:val="18"/>
              </w:rPr>
            </w:pPr>
            <w:r>
              <w:rPr>
                <w:color w:val="212121"/>
                <w:spacing w:val="-5"/>
                <w:sz w:val="18"/>
              </w:rPr>
              <w:t>2,4</w:t>
            </w:r>
          </w:p>
        </w:tc>
        <w:tc>
          <w:tcPr>
            <w:tcW w:w="2611" w:type="dxa"/>
          </w:tcPr>
          <w:p>
            <w:pPr>
              <w:pStyle w:val="TableParagraph"/>
              <w:spacing w:before="2"/>
              <w:ind w:left="108"/>
              <w:rPr>
                <w:sz w:val="18"/>
              </w:rPr>
            </w:pPr>
            <w:r>
              <w:rPr>
                <w:color w:val="212121"/>
                <w:spacing w:val="-5"/>
                <w:sz w:val="18"/>
              </w:rPr>
              <w:t>3,2</w:t>
            </w:r>
          </w:p>
        </w:tc>
        <w:tc>
          <w:tcPr>
            <w:tcW w:w="4273" w:type="dxa"/>
          </w:tcPr>
          <w:p>
            <w:pPr>
              <w:pStyle w:val="TableParagraph"/>
              <w:spacing w:before="2"/>
              <w:ind w:left="108"/>
              <w:rPr>
                <w:sz w:val="18"/>
              </w:rPr>
            </w:pPr>
            <w:r>
              <w:rPr>
                <w:color w:val="212121"/>
                <w:sz w:val="18"/>
              </w:rPr>
              <w:t>Због</w:t>
            </w:r>
            <w:r>
              <w:rPr>
                <w:color w:val="212121"/>
                <w:spacing w:val="-6"/>
                <w:sz w:val="18"/>
              </w:rPr>
              <w:t> </w:t>
            </w:r>
            <w:r>
              <w:rPr>
                <w:color w:val="212121"/>
                <w:sz w:val="18"/>
              </w:rPr>
              <w:t>промене</w:t>
            </w:r>
            <w:r>
              <w:rPr>
                <w:color w:val="212121"/>
                <w:spacing w:val="-6"/>
                <w:sz w:val="18"/>
              </w:rPr>
              <w:t> </w:t>
            </w:r>
            <w:r>
              <w:rPr>
                <w:color w:val="212121"/>
                <w:sz w:val="18"/>
              </w:rPr>
              <w:t>методологије</w:t>
            </w:r>
            <w:r>
              <w:rPr>
                <w:color w:val="212121"/>
                <w:spacing w:val="-6"/>
                <w:sz w:val="18"/>
              </w:rPr>
              <w:t> </w:t>
            </w:r>
            <w:r>
              <w:rPr>
                <w:color w:val="212121"/>
                <w:sz w:val="18"/>
              </w:rPr>
              <w:t>АРС</w:t>
            </w:r>
            <w:r>
              <w:rPr>
                <w:color w:val="212121"/>
                <w:spacing w:val="-5"/>
                <w:sz w:val="18"/>
              </w:rPr>
              <w:t> </w:t>
            </w:r>
            <w:r>
              <w:rPr>
                <w:color w:val="212121"/>
                <w:sz w:val="18"/>
              </w:rPr>
              <w:t>у</w:t>
            </w:r>
            <w:r>
              <w:rPr>
                <w:color w:val="212121"/>
                <w:spacing w:val="-6"/>
                <w:sz w:val="18"/>
              </w:rPr>
              <w:t> </w:t>
            </w:r>
            <w:r>
              <w:rPr>
                <w:color w:val="212121"/>
                <w:sz w:val="18"/>
              </w:rPr>
              <w:t>2021.</w:t>
            </w:r>
            <w:r>
              <w:rPr>
                <w:color w:val="212121"/>
                <w:spacing w:val="-5"/>
                <w:sz w:val="18"/>
              </w:rPr>
              <w:t> </w:t>
            </w:r>
            <w:r>
              <w:rPr>
                <w:color w:val="212121"/>
                <w:spacing w:val="-2"/>
                <w:sz w:val="18"/>
              </w:rPr>
              <w:t>години,</w:t>
            </w:r>
          </w:p>
          <w:p>
            <w:pPr>
              <w:pStyle w:val="TableParagraph"/>
              <w:spacing w:line="200" w:lineRule="atLeast"/>
              <w:ind w:left="108"/>
              <w:rPr>
                <w:sz w:val="18"/>
              </w:rPr>
            </w:pPr>
            <w:r>
              <w:rPr>
                <w:color w:val="212121"/>
                <w:sz w:val="18"/>
              </w:rPr>
              <w:t>податак</w:t>
            </w:r>
            <w:r>
              <w:rPr>
                <w:color w:val="212121"/>
                <w:spacing w:val="-12"/>
                <w:sz w:val="18"/>
              </w:rPr>
              <w:t> </w:t>
            </w:r>
            <w:r>
              <w:rPr>
                <w:color w:val="212121"/>
                <w:sz w:val="18"/>
              </w:rPr>
              <w:t>није</w:t>
            </w:r>
            <w:r>
              <w:rPr>
                <w:color w:val="212121"/>
                <w:spacing w:val="-12"/>
                <w:sz w:val="18"/>
              </w:rPr>
              <w:t> </w:t>
            </w:r>
            <w:r>
              <w:rPr>
                <w:color w:val="212121"/>
                <w:sz w:val="18"/>
              </w:rPr>
              <w:t>упоредив</w:t>
            </w:r>
            <w:r>
              <w:rPr>
                <w:color w:val="212121"/>
                <w:spacing w:val="-12"/>
                <w:sz w:val="18"/>
              </w:rPr>
              <w:t> </w:t>
            </w:r>
            <w:r>
              <w:rPr>
                <w:color w:val="212121"/>
                <w:sz w:val="18"/>
              </w:rPr>
              <w:t>са</w:t>
            </w:r>
            <w:r>
              <w:rPr>
                <w:color w:val="212121"/>
                <w:spacing w:val="-12"/>
                <w:sz w:val="18"/>
              </w:rPr>
              <w:t> </w:t>
            </w:r>
            <w:r>
              <w:rPr>
                <w:color w:val="212121"/>
                <w:sz w:val="18"/>
              </w:rPr>
              <w:t>податком</w:t>
            </w:r>
            <w:r>
              <w:rPr>
                <w:color w:val="212121"/>
                <w:spacing w:val="-12"/>
                <w:sz w:val="18"/>
              </w:rPr>
              <w:t> </w:t>
            </w:r>
            <w:r>
              <w:rPr>
                <w:color w:val="212121"/>
                <w:sz w:val="18"/>
              </w:rPr>
              <w:t>за</w:t>
            </w:r>
            <w:r>
              <w:rPr>
                <w:color w:val="212121"/>
                <w:spacing w:val="-12"/>
                <w:sz w:val="18"/>
              </w:rPr>
              <w:t> </w:t>
            </w:r>
            <w:r>
              <w:rPr>
                <w:color w:val="212121"/>
                <w:sz w:val="18"/>
              </w:rPr>
              <w:t>2019. годину датим у АП.</w:t>
            </w:r>
          </w:p>
        </w:tc>
      </w:tr>
      <w:tr>
        <w:trPr>
          <w:trHeight w:val="720" w:hRule="atLeast"/>
        </w:trPr>
        <w:tc>
          <w:tcPr>
            <w:tcW w:w="4673" w:type="dxa"/>
          </w:tcPr>
          <w:p>
            <w:pPr>
              <w:pStyle w:val="TableParagraph"/>
              <w:spacing w:before="2"/>
              <w:ind w:left="110"/>
              <w:rPr>
                <w:sz w:val="18"/>
              </w:rPr>
            </w:pPr>
            <w:r>
              <w:rPr>
                <w:color w:val="212121"/>
                <w:sz w:val="18"/>
              </w:rPr>
              <w:t>Стопа</w:t>
            </w:r>
            <w:r>
              <w:rPr>
                <w:color w:val="212121"/>
                <w:spacing w:val="-12"/>
                <w:sz w:val="18"/>
              </w:rPr>
              <w:t> </w:t>
            </w:r>
            <w:r>
              <w:rPr>
                <w:color w:val="212121"/>
                <w:sz w:val="18"/>
              </w:rPr>
              <w:t>ризика</w:t>
            </w:r>
            <w:r>
              <w:rPr>
                <w:color w:val="212121"/>
                <w:spacing w:val="-11"/>
                <w:sz w:val="18"/>
              </w:rPr>
              <w:t> </w:t>
            </w:r>
            <w:r>
              <w:rPr>
                <w:color w:val="212121"/>
                <w:sz w:val="18"/>
              </w:rPr>
              <w:t>од</w:t>
            </w:r>
            <w:r>
              <w:rPr>
                <w:color w:val="212121"/>
                <w:spacing w:val="-12"/>
                <w:sz w:val="18"/>
              </w:rPr>
              <w:t> </w:t>
            </w:r>
            <w:r>
              <w:rPr>
                <w:color w:val="212121"/>
                <w:sz w:val="18"/>
              </w:rPr>
              <w:t>сиромаштва</w:t>
            </w:r>
            <w:r>
              <w:rPr>
                <w:color w:val="212121"/>
                <w:spacing w:val="-10"/>
                <w:sz w:val="18"/>
              </w:rPr>
              <w:t> </w:t>
            </w:r>
            <w:r>
              <w:rPr>
                <w:color w:val="212121"/>
                <w:sz w:val="18"/>
              </w:rPr>
              <w:t>код</w:t>
            </w:r>
            <w:r>
              <w:rPr>
                <w:color w:val="212121"/>
                <w:spacing w:val="-10"/>
                <w:sz w:val="18"/>
              </w:rPr>
              <w:t> </w:t>
            </w:r>
            <w:r>
              <w:rPr>
                <w:color w:val="212121"/>
                <w:sz w:val="18"/>
              </w:rPr>
              <w:t>запослених</w:t>
            </w:r>
            <w:r>
              <w:rPr>
                <w:color w:val="212121"/>
                <w:spacing w:val="-12"/>
                <w:sz w:val="18"/>
              </w:rPr>
              <w:t> </w:t>
            </w:r>
            <w:r>
              <w:rPr>
                <w:color w:val="212121"/>
                <w:spacing w:val="-5"/>
                <w:sz w:val="18"/>
              </w:rPr>
              <w:t>(%)</w:t>
            </w:r>
          </w:p>
        </w:tc>
        <w:tc>
          <w:tcPr>
            <w:tcW w:w="2415" w:type="dxa"/>
          </w:tcPr>
          <w:p>
            <w:pPr>
              <w:pStyle w:val="TableParagraph"/>
              <w:spacing w:before="2"/>
              <w:ind w:left="110"/>
              <w:rPr>
                <w:sz w:val="18"/>
              </w:rPr>
            </w:pPr>
            <w:r>
              <w:rPr>
                <w:color w:val="212121"/>
                <w:sz w:val="18"/>
              </w:rPr>
              <w:t>9,2 </w:t>
            </w:r>
            <w:r>
              <w:rPr>
                <w:color w:val="212121"/>
                <w:spacing w:val="-2"/>
                <w:sz w:val="18"/>
              </w:rPr>
              <w:t>(2019)</w:t>
            </w:r>
          </w:p>
        </w:tc>
        <w:tc>
          <w:tcPr>
            <w:tcW w:w="2064" w:type="dxa"/>
          </w:tcPr>
          <w:p>
            <w:pPr>
              <w:pStyle w:val="TableParagraph"/>
              <w:spacing w:before="2"/>
              <w:ind w:left="108"/>
              <w:rPr>
                <w:sz w:val="18"/>
              </w:rPr>
            </w:pPr>
            <w:r>
              <w:rPr>
                <w:color w:val="212121"/>
                <w:spacing w:val="-5"/>
                <w:sz w:val="18"/>
              </w:rPr>
              <w:t>6,9</w:t>
            </w:r>
          </w:p>
        </w:tc>
        <w:tc>
          <w:tcPr>
            <w:tcW w:w="2611" w:type="dxa"/>
          </w:tcPr>
          <w:p>
            <w:pPr>
              <w:pStyle w:val="TableParagraph"/>
              <w:spacing w:before="2"/>
              <w:ind w:left="104"/>
              <w:rPr>
                <w:sz w:val="18"/>
              </w:rPr>
            </w:pPr>
            <w:r>
              <w:rPr>
                <w:rFonts w:ascii="Arial MT"/>
                <w:spacing w:val="-4"/>
                <w:sz w:val="18"/>
              </w:rPr>
              <w:t>6</w:t>
            </w:r>
            <w:r>
              <w:rPr>
                <w:color w:val="212121"/>
                <w:spacing w:val="-4"/>
                <w:sz w:val="18"/>
              </w:rPr>
              <w:t>5,4</w:t>
            </w:r>
          </w:p>
        </w:tc>
        <w:tc>
          <w:tcPr>
            <w:tcW w:w="4273" w:type="dxa"/>
          </w:tcPr>
          <w:p>
            <w:pPr>
              <w:pStyle w:val="TableParagraph"/>
              <w:spacing w:line="244" w:lineRule="auto" w:before="2"/>
              <w:ind w:left="108" w:right="143"/>
              <w:rPr>
                <w:sz w:val="18"/>
              </w:rPr>
            </w:pPr>
            <w:r>
              <w:rPr>
                <w:color w:val="212121"/>
                <w:sz w:val="18"/>
              </w:rPr>
              <w:t>Податак</w:t>
            </w:r>
            <w:r>
              <w:rPr>
                <w:color w:val="212121"/>
                <w:spacing w:val="-8"/>
                <w:sz w:val="18"/>
              </w:rPr>
              <w:t> </w:t>
            </w:r>
            <w:r>
              <w:rPr>
                <w:color w:val="212121"/>
                <w:sz w:val="18"/>
              </w:rPr>
              <w:t>је</w:t>
            </w:r>
            <w:r>
              <w:rPr>
                <w:color w:val="212121"/>
                <w:spacing w:val="-7"/>
                <w:sz w:val="18"/>
              </w:rPr>
              <w:t> </w:t>
            </w:r>
            <w:r>
              <w:rPr>
                <w:color w:val="212121"/>
                <w:sz w:val="18"/>
              </w:rPr>
              <w:t>за</w:t>
            </w:r>
            <w:r>
              <w:rPr>
                <w:color w:val="212121"/>
                <w:spacing w:val="-7"/>
                <w:sz w:val="18"/>
              </w:rPr>
              <w:t> </w:t>
            </w:r>
            <w:r>
              <w:rPr>
                <w:color w:val="212121"/>
                <w:sz w:val="18"/>
              </w:rPr>
              <w:t>2021.</w:t>
            </w:r>
            <w:r>
              <w:rPr>
                <w:color w:val="212121"/>
                <w:spacing w:val="-7"/>
                <w:sz w:val="18"/>
              </w:rPr>
              <w:t> </w:t>
            </w:r>
            <w:r>
              <w:rPr>
                <w:color w:val="212121"/>
                <w:sz w:val="18"/>
              </w:rPr>
              <w:t>годину.</w:t>
            </w:r>
            <w:r>
              <w:rPr>
                <w:color w:val="212121"/>
                <w:spacing w:val="35"/>
                <w:sz w:val="18"/>
              </w:rPr>
              <w:t> </w:t>
            </w:r>
            <w:r>
              <w:rPr>
                <w:color w:val="212121"/>
                <w:sz w:val="18"/>
              </w:rPr>
              <w:t>Подаци</w:t>
            </w:r>
            <w:r>
              <w:rPr>
                <w:color w:val="212121"/>
                <w:spacing w:val="-7"/>
                <w:sz w:val="18"/>
              </w:rPr>
              <w:t> </w:t>
            </w:r>
            <w:r>
              <w:rPr>
                <w:color w:val="212121"/>
                <w:sz w:val="18"/>
              </w:rPr>
              <w:t>из</w:t>
            </w:r>
            <w:r>
              <w:rPr>
                <w:color w:val="212121"/>
                <w:spacing w:val="-7"/>
                <w:sz w:val="18"/>
              </w:rPr>
              <w:t> </w:t>
            </w:r>
            <w:r>
              <w:rPr>
                <w:color w:val="212121"/>
                <w:sz w:val="18"/>
              </w:rPr>
              <w:t>SILK анкете за 2022. годину биће расположиви после 16. октобра 2023. године.</w:t>
            </w:r>
          </w:p>
        </w:tc>
      </w:tr>
      <w:tr>
        <w:trPr>
          <w:trHeight w:val="256" w:hRule="atLeast"/>
        </w:trPr>
        <w:tc>
          <w:tcPr>
            <w:tcW w:w="16036" w:type="dxa"/>
            <w:gridSpan w:val="5"/>
          </w:tcPr>
          <w:p>
            <w:pPr>
              <w:pStyle w:val="TableParagraph"/>
              <w:rPr>
                <w:rFonts w:ascii="Times New Roman"/>
                <w:sz w:val="18"/>
              </w:rPr>
            </w:pPr>
          </w:p>
        </w:tc>
      </w:tr>
      <w:tr>
        <w:trPr>
          <w:trHeight w:val="253" w:hRule="atLeast"/>
        </w:trPr>
        <w:tc>
          <w:tcPr>
            <w:tcW w:w="16036" w:type="dxa"/>
            <w:gridSpan w:val="5"/>
            <w:shd w:val="clear" w:color="auto" w:fill="F7C3AA"/>
          </w:tcPr>
          <w:p>
            <w:pPr>
              <w:pStyle w:val="TableParagraph"/>
              <w:spacing w:before="18"/>
              <w:ind w:left="110"/>
              <w:rPr>
                <w:rFonts w:ascii="Arial" w:hAnsi="Arial"/>
                <w:b/>
                <w:sz w:val="18"/>
              </w:rPr>
            </w:pPr>
            <w:r>
              <w:rPr>
                <w:rFonts w:ascii="Arial" w:hAnsi="Arial"/>
                <w:b/>
                <w:color w:val="212121"/>
                <w:sz w:val="18"/>
              </w:rPr>
              <w:t>Мера</w:t>
            </w:r>
            <w:r>
              <w:rPr>
                <w:rFonts w:ascii="Arial" w:hAnsi="Arial"/>
                <w:b/>
                <w:color w:val="212121"/>
                <w:spacing w:val="-7"/>
                <w:sz w:val="18"/>
              </w:rPr>
              <w:t> </w:t>
            </w:r>
            <w:r>
              <w:rPr>
                <w:rFonts w:ascii="Arial" w:hAnsi="Arial"/>
                <w:b/>
                <w:color w:val="212121"/>
                <w:sz w:val="18"/>
              </w:rPr>
              <w:t>1.1:</w:t>
            </w:r>
            <w:r>
              <w:rPr>
                <w:rFonts w:ascii="Arial" w:hAnsi="Arial"/>
                <w:b/>
                <w:color w:val="212121"/>
                <w:spacing w:val="-6"/>
                <w:sz w:val="18"/>
              </w:rPr>
              <w:t> </w:t>
            </w:r>
            <w:r>
              <w:rPr>
                <w:rFonts w:ascii="Arial" w:hAnsi="Arial"/>
                <w:b/>
                <w:color w:val="212121"/>
                <w:sz w:val="18"/>
              </w:rPr>
              <w:t>Унапређење услова</w:t>
            </w:r>
            <w:r>
              <w:rPr>
                <w:rFonts w:ascii="Arial" w:hAnsi="Arial"/>
                <w:b/>
                <w:color w:val="212121"/>
                <w:spacing w:val="-4"/>
                <w:sz w:val="18"/>
              </w:rPr>
              <w:t> </w:t>
            </w:r>
            <w:r>
              <w:rPr>
                <w:rFonts w:ascii="Arial" w:hAnsi="Arial"/>
                <w:b/>
                <w:color w:val="212121"/>
                <w:sz w:val="18"/>
              </w:rPr>
              <w:t>за</w:t>
            </w:r>
            <w:r>
              <w:rPr>
                <w:rFonts w:ascii="Arial" w:hAnsi="Arial"/>
                <w:b/>
                <w:color w:val="212121"/>
                <w:spacing w:val="-3"/>
                <w:sz w:val="18"/>
              </w:rPr>
              <w:t> </w:t>
            </w:r>
            <w:r>
              <w:rPr>
                <w:rFonts w:ascii="Arial" w:hAnsi="Arial"/>
                <w:b/>
                <w:color w:val="212121"/>
                <w:sz w:val="18"/>
              </w:rPr>
              <w:t>развој</w:t>
            </w:r>
            <w:r>
              <w:rPr>
                <w:rFonts w:ascii="Arial" w:hAnsi="Arial"/>
                <w:b/>
                <w:color w:val="212121"/>
                <w:spacing w:val="-5"/>
                <w:sz w:val="18"/>
              </w:rPr>
              <w:t> </w:t>
            </w:r>
            <w:r>
              <w:rPr>
                <w:rFonts w:ascii="Arial" w:hAnsi="Arial"/>
                <w:b/>
                <w:color w:val="212121"/>
                <w:sz w:val="18"/>
              </w:rPr>
              <w:t>квалитетне</w:t>
            </w:r>
            <w:r>
              <w:rPr>
                <w:rFonts w:ascii="Arial" w:hAnsi="Arial"/>
                <w:b/>
                <w:color w:val="212121"/>
                <w:spacing w:val="-3"/>
                <w:sz w:val="18"/>
              </w:rPr>
              <w:t> </w:t>
            </w:r>
            <w:r>
              <w:rPr>
                <w:rFonts w:ascii="Arial" w:hAnsi="Arial"/>
                <w:b/>
                <w:color w:val="212121"/>
                <w:sz w:val="18"/>
              </w:rPr>
              <w:t>радне</w:t>
            </w:r>
            <w:r>
              <w:rPr>
                <w:rFonts w:ascii="Arial" w:hAnsi="Arial"/>
                <w:b/>
                <w:color w:val="212121"/>
                <w:spacing w:val="-3"/>
                <w:sz w:val="18"/>
              </w:rPr>
              <w:t> </w:t>
            </w:r>
            <w:r>
              <w:rPr>
                <w:rFonts w:ascii="Arial" w:hAnsi="Arial"/>
                <w:b/>
                <w:color w:val="212121"/>
                <w:spacing w:val="-2"/>
                <w:sz w:val="18"/>
              </w:rPr>
              <w:t>снаге</w:t>
            </w:r>
          </w:p>
        </w:tc>
      </w:tr>
      <w:tr>
        <w:trPr>
          <w:trHeight w:val="254" w:hRule="atLeast"/>
        </w:trPr>
        <w:tc>
          <w:tcPr>
            <w:tcW w:w="16036" w:type="dxa"/>
            <w:gridSpan w:val="5"/>
            <w:shd w:val="clear" w:color="auto" w:fill="F7C3AA"/>
          </w:tcPr>
          <w:p>
            <w:pPr>
              <w:pStyle w:val="TableParagraph"/>
              <w:spacing w:before="18"/>
              <w:ind w:left="110"/>
              <w:rPr>
                <w:rFonts w:ascii="Arial" w:hAnsi="Arial"/>
                <w:b/>
                <w:sz w:val="18"/>
              </w:rPr>
            </w:pPr>
            <w:r>
              <w:rPr>
                <w:rFonts w:ascii="Arial" w:hAnsi="Arial"/>
                <w:b/>
                <w:color w:val="212121"/>
                <w:sz w:val="18"/>
              </w:rPr>
              <w:t>Носилац:</w:t>
            </w:r>
            <w:r>
              <w:rPr>
                <w:rFonts w:ascii="Arial" w:hAnsi="Arial"/>
                <w:b/>
                <w:color w:val="212121"/>
                <w:spacing w:val="-7"/>
                <w:sz w:val="18"/>
              </w:rPr>
              <w:t> </w:t>
            </w:r>
            <w:r>
              <w:rPr>
                <w:rFonts w:ascii="Arial" w:hAnsi="Arial"/>
                <w:b/>
                <w:color w:val="212121"/>
                <w:sz w:val="18"/>
              </w:rPr>
              <w:t>МИНИСТАРСТВО</w:t>
            </w:r>
            <w:r>
              <w:rPr>
                <w:rFonts w:ascii="Arial" w:hAnsi="Arial"/>
                <w:b/>
                <w:color w:val="212121"/>
                <w:spacing w:val="-2"/>
                <w:sz w:val="18"/>
              </w:rPr>
              <w:t> </w:t>
            </w:r>
            <w:r>
              <w:rPr>
                <w:rFonts w:ascii="Arial" w:hAnsi="Arial"/>
                <w:b/>
                <w:color w:val="212121"/>
                <w:sz w:val="18"/>
              </w:rPr>
              <w:t>ЗА</w:t>
            </w:r>
            <w:r>
              <w:rPr>
                <w:rFonts w:ascii="Arial" w:hAnsi="Arial"/>
                <w:b/>
                <w:color w:val="212121"/>
                <w:spacing w:val="-6"/>
                <w:sz w:val="18"/>
              </w:rPr>
              <w:t> </w:t>
            </w:r>
            <w:r>
              <w:rPr>
                <w:rFonts w:ascii="Arial" w:hAnsi="Arial"/>
                <w:b/>
                <w:color w:val="212121"/>
                <w:sz w:val="18"/>
              </w:rPr>
              <w:t>РАД,</w:t>
            </w:r>
            <w:r>
              <w:rPr>
                <w:rFonts w:ascii="Arial" w:hAnsi="Arial"/>
                <w:b/>
                <w:color w:val="212121"/>
                <w:spacing w:val="-3"/>
                <w:sz w:val="18"/>
              </w:rPr>
              <w:t> </w:t>
            </w:r>
            <w:r>
              <w:rPr>
                <w:rFonts w:ascii="Arial" w:hAnsi="Arial"/>
                <w:b/>
                <w:color w:val="212121"/>
                <w:sz w:val="18"/>
              </w:rPr>
              <w:t>ЗАПОШЉАВАЊЕ,</w:t>
            </w:r>
            <w:r>
              <w:rPr>
                <w:rFonts w:ascii="Arial" w:hAnsi="Arial"/>
                <w:b/>
                <w:color w:val="212121"/>
                <w:spacing w:val="-3"/>
                <w:sz w:val="18"/>
              </w:rPr>
              <w:t> </w:t>
            </w:r>
            <w:r>
              <w:rPr>
                <w:rFonts w:ascii="Arial" w:hAnsi="Arial"/>
                <w:b/>
                <w:color w:val="212121"/>
                <w:sz w:val="18"/>
              </w:rPr>
              <w:t>БОРАЧКА</w:t>
            </w:r>
            <w:r>
              <w:rPr>
                <w:rFonts w:ascii="Arial" w:hAnsi="Arial"/>
                <w:b/>
                <w:color w:val="212121"/>
                <w:spacing w:val="-6"/>
                <w:sz w:val="18"/>
              </w:rPr>
              <w:t> </w:t>
            </w:r>
            <w:r>
              <w:rPr>
                <w:rFonts w:ascii="Arial" w:hAnsi="Arial"/>
                <w:b/>
                <w:color w:val="212121"/>
                <w:sz w:val="18"/>
              </w:rPr>
              <w:t>И</w:t>
            </w:r>
            <w:r>
              <w:rPr>
                <w:rFonts w:ascii="Arial" w:hAnsi="Arial"/>
                <w:b/>
                <w:color w:val="212121"/>
                <w:spacing w:val="-3"/>
                <w:sz w:val="18"/>
              </w:rPr>
              <w:t> </w:t>
            </w:r>
            <w:r>
              <w:rPr>
                <w:rFonts w:ascii="Arial" w:hAnsi="Arial"/>
                <w:b/>
                <w:color w:val="212121"/>
                <w:sz w:val="18"/>
              </w:rPr>
              <w:t>СОЦИЈАЛНА</w:t>
            </w:r>
            <w:r>
              <w:rPr>
                <w:rFonts w:ascii="Arial" w:hAnsi="Arial"/>
                <w:b/>
                <w:color w:val="212121"/>
                <w:spacing w:val="-3"/>
                <w:sz w:val="18"/>
              </w:rPr>
              <w:t> </w:t>
            </w:r>
            <w:r>
              <w:rPr>
                <w:rFonts w:ascii="Arial" w:hAnsi="Arial"/>
                <w:b/>
                <w:color w:val="212121"/>
                <w:spacing w:val="-2"/>
                <w:sz w:val="18"/>
              </w:rPr>
              <w:t>ПИТАЊА</w:t>
            </w:r>
          </w:p>
        </w:tc>
      </w:tr>
      <w:tr>
        <w:trPr>
          <w:trHeight w:val="510" w:hRule="atLeast"/>
        </w:trPr>
        <w:tc>
          <w:tcPr>
            <w:tcW w:w="4673" w:type="dxa"/>
            <w:shd w:val="clear" w:color="auto" w:fill="D6E2ED"/>
          </w:tcPr>
          <w:p>
            <w:pPr>
              <w:pStyle w:val="TableParagraph"/>
              <w:spacing w:before="155"/>
              <w:ind w:left="1555"/>
              <w:rPr>
                <w:sz w:val="18"/>
              </w:rPr>
            </w:pPr>
            <w:r>
              <w:rPr>
                <w:color w:val="212121"/>
                <w:spacing w:val="-2"/>
                <w:sz w:val="18"/>
              </w:rPr>
              <w:t>Назив</w:t>
            </w:r>
            <w:r>
              <w:rPr>
                <w:color w:val="212121"/>
                <w:spacing w:val="-3"/>
                <w:sz w:val="18"/>
              </w:rPr>
              <w:t> </w:t>
            </w:r>
            <w:r>
              <w:rPr>
                <w:color w:val="212121"/>
                <w:spacing w:val="-2"/>
                <w:sz w:val="18"/>
              </w:rPr>
              <w:t>показатеља</w:t>
            </w:r>
          </w:p>
        </w:tc>
        <w:tc>
          <w:tcPr>
            <w:tcW w:w="2415" w:type="dxa"/>
            <w:shd w:val="clear" w:color="auto" w:fill="D6E2ED"/>
          </w:tcPr>
          <w:p>
            <w:pPr>
              <w:pStyle w:val="TableParagraph"/>
              <w:spacing w:line="242" w:lineRule="auto" w:before="52"/>
              <w:ind w:left="924" w:hanging="555"/>
              <w:rPr>
                <w:sz w:val="18"/>
              </w:rPr>
            </w:pPr>
            <w:r>
              <w:rPr>
                <w:color w:val="212121"/>
                <w:sz w:val="18"/>
              </w:rPr>
              <w:t>Почетна</w:t>
            </w:r>
            <w:r>
              <w:rPr>
                <w:color w:val="212121"/>
                <w:spacing w:val="-12"/>
                <w:sz w:val="18"/>
              </w:rPr>
              <w:t> </w:t>
            </w:r>
            <w:r>
              <w:rPr>
                <w:color w:val="212121"/>
                <w:sz w:val="18"/>
              </w:rPr>
              <w:t>вредност</w:t>
            </w:r>
            <w:r>
              <w:rPr>
                <w:color w:val="212121"/>
                <w:spacing w:val="-12"/>
                <w:sz w:val="18"/>
              </w:rPr>
              <w:t> </w:t>
            </w:r>
            <w:r>
              <w:rPr>
                <w:color w:val="212121"/>
                <w:sz w:val="18"/>
              </w:rPr>
              <w:t>и </w:t>
            </w:r>
            <w:r>
              <w:rPr>
                <w:color w:val="212121"/>
                <w:spacing w:val="-2"/>
                <w:sz w:val="18"/>
              </w:rPr>
              <w:t>година</w:t>
            </w:r>
          </w:p>
        </w:tc>
        <w:tc>
          <w:tcPr>
            <w:tcW w:w="2064" w:type="dxa"/>
            <w:shd w:val="clear" w:color="auto" w:fill="D6E2ED"/>
          </w:tcPr>
          <w:p>
            <w:pPr>
              <w:pStyle w:val="TableParagraph"/>
              <w:spacing w:line="242" w:lineRule="auto" w:before="52"/>
              <w:ind w:left="806" w:hanging="605"/>
              <w:rPr>
                <w:sz w:val="18"/>
              </w:rPr>
            </w:pPr>
            <w:r>
              <w:rPr>
                <w:color w:val="212121"/>
                <w:sz w:val="18"/>
              </w:rPr>
              <w:t>Циљана</w:t>
            </w:r>
            <w:r>
              <w:rPr>
                <w:color w:val="212121"/>
                <w:spacing w:val="-12"/>
                <w:sz w:val="18"/>
              </w:rPr>
              <w:t> </w:t>
            </w:r>
            <w:r>
              <w:rPr>
                <w:color w:val="212121"/>
                <w:sz w:val="18"/>
              </w:rPr>
              <w:t>вредност</w:t>
            </w:r>
            <w:r>
              <w:rPr>
                <w:color w:val="212121"/>
                <w:spacing w:val="-12"/>
                <w:sz w:val="18"/>
              </w:rPr>
              <w:t> </w:t>
            </w:r>
            <w:r>
              <w:rPr>
                <w:color w:val="212121"/>
                <w:sz w:val="18"/>
              </w:rPr>
              <w:t>у </w:t>
            </w:r>
            <w:r>
              <w:rPr>
                <w:color w:val="212121"/>
                <w:spacing w:val="-2"/>
                <w:sz w:val="18"/>
              </w:rPr>
              <w:t>2022.</w:t>
            </w:r>
          </w:p>
        </w:tc>
        <w:tc>
          <w:tcPr>
            <w:tcW w:w="2611" w:type="dxa"/>
            <w:shd w:val="clear" w:color="auto" w:fill="D6E2ED"/>
          </w:tcPr>
          <w:p>
            <w:pPr>
              <w:pStyle w:val="TableParagraph"/>
              <w:spacing w:before="155"/>
              <w:ind w:left="120"/>
              <w:rPr>
                <w:sz w:val="18"/>
              </w:rPr>
            </w:pPr>
            <w:r>
              <w:rPr>
                <w:color w:val="212121"/>
                <w:sz w:val="18"/>
              </w:rPr>
              <w:t>Остварена</w:t>
            </w:r>
            <w:r>
              <w:rPr>
                <w:color w:val="212121"/>
                <w:spacing w:val="-3"/>
                <w:sz w:val="18"/>
              </w:rPr>
              <w:t> </w:t>
            </w:r>
            <w:r>
              <w:rPr>
                <w:color w:val="212121"/>
                <w:sz w:val="18"/>
              </w:rPr>
              <w:t>вредност</w:t>
            </w:r>
            <w:r>
              <w:rPr>
                <w:color w:val="212121"/>
                <w:spacing w:val="-1"/>
                <w:sz w:val="18"/>
              </w:rPr>
              <w:t> </w:t>
            </w:r>
            <w:r>
              <w:rPr>
                <w:color w:val="212121"/>
                <w:sz w:val="18"/>
              </w:rPr>
              <w:t>у</w:t>
            </w:r>
            <w:r>
              <w:rPr>
                <w:color w:val="212121"/>
                <w:spacing w:val="-1"/>
                <w:sz w:val="18"/>
              </w:rPr>
              <w:t> </w:t>
            </w:r>
            <w:r>
              <w:rPr>
                <w:color w:val="212121"/>
                <w:spacing w:val="-2"/>
                <w:sz w:val="18"/>
              </w:rPr>
              <w:t>2022.</w:t>
            </w:r>
          </w:p>
        </w:tc>
        <w:tc>
          <w:tcPr>
            <w:tcW w:w="4273" w:type="dxa"/>
            <w:shd w:val="clear" w:color="auto" w:fill="D6E2ED"/>
          </w:tcPr>
          <w:p>
            <w:pPr>
              <w:pStyle w:val="TableParagraph"/>
              <w:spacing w:before="155"/>
              <w:ind w:left="8"/>
              <w:jc w:val="center"/>
              <w:rPr>
                <w:sz w:val="18"/>
              </w:rPr>
            </w:pPr>
            <w:r>
              <w:rPr>
                <w:color w:val="212121"/>
                <w:spacing w:val="-2"/>
                <w:sz w:val="18"/>
              </w:rPr>
              <w:t>Напомена</w:t>
            </w:r>
          </w:p>
        </w:tc>
      </w:tr>
      <w:tr>
        <w:trPr>
          <w:trHeight w:val="931" w:hRule="atLeast"/>
        </w:trPr>
        <w:tc>
          <w:tcPr>
            <w:tcW w:w="4673" w:type="dxa"/>
          </w:tcPr>
          <w:p>
            <w:pPr>
              <w:pStyle w:val="TableParagraph"/>
              <w:spacing w:line="244" w:lineRule="auto" w:before="2"/>
              <w:ind w:left="110" w:right="70"/>
              <w:rPr>
                <w:sz w:val="18"/>
              </w:rPr>
            </w:pPr>
            <w:r>
              <w:rPr>
                <w:color w:val="212121"/>
                <w:sz w:val="18"/>
              </w:rPr>
              <w:t>Учешће ђака уписаних у прву годину у систем дуалног</w:t>
            </w:r>
            <w:r>
              <w:rPr>
                <w:color w:val="212121"/>
                <w:spacing w:val="-8"/>
                <w:sz w:val="18"/>
              </w:rPr>
              <w:t> </w:t>
            </w:r>
            <w:r>
              <w:rPr>
                <w:color w:val="212121"/>
                <w:sz w:val="18"/>
              </w:rPr>
              <w:t>образовања</w:t>
            </w:r>
            <w:r>
              <w:rPr>
                <w:color w:val="212121"/>
                <w:spacing w:val="-9"/>
                <w:sz w:val="18"/>
              </w:rPr>
              <w:t> </w:t>
            </w:r>
            <w:r>
              <w:rPr>
                <w:color w:val="212121"/>
                <w:sz w:val="18"/>
              </w:rPr>
              <w:t>у</w:t>
            </w:r>
            <w:r>
              <w:rPr>
                <w:color w:val="212121"/>
                <w:spacing w:val="-8"/>
                <w:sz w:val="18"/>
              </w:rPr>
              <w:t> </w:t>
            </w:r>
            <w:r>
              <w:rPr>
                <w:color w:val="212121"/>
                <w:sz w:val="18"/>
              </w:rPr>
              <w:t>односу</w:t>
            </w:r>
            <w:r>
              <w:rPr>
                <w:color w:val="212121"/>
                <w:spacing w:val="-9"/>
                <w:sz w:val="18"/>
              </w:rPr>
              <w:t> </w:t>
            </w:r>
            <w:r>
              <w:rPr>
                <w:color w:val="212121"/>
                <w:sz w:val="18"/>
              </w:rPr>
              <w:t>на</w:t>
            </w:r>
            <w:r>
              <w:rPr>
                <w:color w:val="212121"/>
                <w:spacing w:val="-8"/>
                <w:sz w:val="18"/>
              </w:rPr>
              <w:t> </w:t>
            </w:r>
            <w:r>
              <w:rPr>
                <w:color w:val="212121"/>
                <w:sz w:val="18"/>
              </w:rPr>
              <w:t>укупан</w:t>
            </w:r>
            <w:r>
              <w:rPr>
                <w:color w:val="212121"/>
                <w:spacing w:val="-8"/>
                <w:sz w:val="18"/>
              </w:rPr>
              <w:t> </w:t>
            </w:r>
            <w:r>
              <w:rPr>
                <w:color w:val="212121"/>
                <w:sz w:val="18"/>
              </w:rPr>
              <w:t>броја</w:t>
            </w:r>
            <w:r>
              <w:rPr>
                <w:color w:val="212121"/>
                <w:spacing w:val="-3"/>
                <w:sz w:val="18"/>
              </w:rPr>
              <w:t> </w:t>
            </w:r>
            <w:r>
              <w:rPr>
                <w:color w:val="212121"/>
                <w:sz w:val="18"/>
              </w:rPr>
              <w:t>ђака уписаних</w:t>
            </w:r>
            <w:r>
              <w:rPr>
                <w:color w:val="212121"/>
                <w:spacing w:val="-8"/>
                <w:sz w:val="18"/>
              </w:rPr>
              <w:t> </w:t>
            </w:r>
            <w:r>
              <w:rPr>
                <w:color w:val="212121"/>
                <w:sz w:val="18"/>
              </w:rPr>
              <w:t>у</w:t>
            </w:r>
            <w:r>
              <w:rPr>
                <w:color w:val="212121"/>
                <w:spacing w:val="-6"/>
                <w:sz w:val="18"/>
              </w:rPr>
              <w:t> </w:t>
            </w:r>
            <w:r>
              <w:rPr>
                <w:color w:val="212121"/>
                <w:sz w:val="18"/>
              </w:rPr>
              <w:t>прву</w:t>
            </w:r>
            <w:r>
              <w:rPr>
                <w:color w:val="212121"/>
                <w:spacing w:val="-5"/>
                <w:sz w:val="18"/>
              </w:rPr>
              <w:t> </w:t>
            </w:r>
            <w:r>
              <w:rPr>
                <w:color w:val="212121"/>
                <w:sz w:val="18"/>
              </w:rPr>
              <w:t>годину</w:t>
            </w:r>
            <w:r>
              <w:rPr>
                <w:color w:val="212121"/>
                <w:spacing w:val="-4"/>
                <w:sz w:val="18"/>
              </w:rPr>
              <w:t> </w:t>
            </w:r>
            <w:r>
              <w:rPr>
                <w:color w:val="212121"/>
                <w:sz w:val="18"/>
              </w:rPr>
              <w:t>у</w:t>
            </w:r>
            <w:r>
              <w:rPr>
                <w:color w:val="212121"/>
                <w:spacing w:val="-6"/>
                <w:sz w:val="18"/>
              </w:rPr>
              <w:t> </w:t>
            </w:r>
            <w:r>
              <w:rPr>
                <w:color w:val="212121"/>
                <w:sz w:val="18"/>
              </w:rPr>
              <w:t>средњем</w:t>
            </w:r>
            <w:r>
              <w:rPr>
                <w:color w:val="212121"/>
                <w:spacing w:val="-4"/>
                <w:sz w:val="18"/>
              </w:rPr>
              <w:t> </w:t>
            </w:r>
            <w:r>
              <w:rPr>
                <w:color w:val="212121"/>
                <w:sz w:val="18"/>
              </w:rPr>
              <w:t>образовању</w:t>
            </w:r>
            <w:r>
              <w:rPr>
                <w:color w:val="212121"/>
                <w:spacing w:val="-5"/>
                <w:sz w:val="18"/>
              </w:rPr>
              <w:t> (%)</w:t>
            </w:r>
          </w:p>
        </w:tc>
        <w:tc>
          <w:tcPr>
            <w:tcW w:w="2415" w:type="dxa"/>
          </w:tcPr>
          <w:p>
            <w:pPr>
              <w:pStyle w:val="TableParagraph"/>
              <w:spacing w:before="2"/>
              <w:ind w:left="110"/>
              <w:rPr>
                <w:sz w:val="18"/>
              </w:rPr>
            </w:pPr>
            <w:r>
              <w:rPr>
                <w:color w:val="212121"/>
                <w:sz w:val="18"/>
              </w:rPr>
              <w:t>5,3 </w:t>
            </w:r>
            <w:r>
              <w:rPr>
                <w:color w:val="212121"/>
                <w:spacing w:val="-2"/>
                <w:sz w:val="18"/>
              </w:rPr>
              <w:t>(2019)</w:t>
            </w:r>
          </w:p>
        </w:tc>
        <w:tc>
          <w:tcPr>
            <w:tcW w:w="2064" w:type="dxa"/>
          </w:tcPr>
          <w:p>
            <w:pPr>
              <w:pStyle w:val="TableParagraph"/>
              <w:spacing w:before="2"/>
              <w:ind w:left="108"/>
              <w:rPr>
                <w:sz w:val="18"/>
              </w:rPr>
            </w:pPr>
            <w:r>
              <w:rPr>
                <w:color w:val="212121"/>
                <w:spacing w:val="-5"/>
                <w:sz w:val="18"/>
              </w:rPr>
              <w:t>7,2</w:t>
            </w:r>
          </w:p>
        </w:tc>
        <w:tc>
          <w:tcPr>
            <w:tcW w:w="2611" w:type="dxa"/>
          </w:tcPr>
          <w:p>
            <w:pPr>
              <w:pStyle w:val="TableParagraph"/>
              <w:spacing w:before="2"/>
              <w:ind w:left="108"/>
              <w:rPr>
                <w:sz w:val="18"/>
              </w:rPr>
            </w:pPr>
            <w:r>
              <w:rPr>
                <w:color w:val="212121"/>
                <w:spacing w:val="-4"/>
                <w:sz w:val="18"/>
              </w:rPr>
              <w:t>5,16</w:t>
            </w:r>
          </w:p>
        </w:tc>
        <w:tc>
          <w:tcPr>
            <w:tcW w:w="4273" w:type="dxa"/>
          </w:tcPr>
          <w:p>
            <w:pPr>
              <w:pStyle w:val="TableParagraph"/>
              <w:rPr>
                <w:rFonts w:ascii="Times New Roman"/>
                <w:sz w:val="18"/>
              </w:rPr>
            </w:pPr>
          </w:p>
        </w:tc>
      </w:tr>
      <w:tr>
        <w:trPr>
          <w:trHeight w:val="719" w:hRule="atLeast"/>
        </w:trPr>
        <w:tc>
          <w:tcPr>
            <w:tcW w:w="4673" w:type="dxa"/>
          </w:tcPr>
          <w:p>
            <w:pPr>
              <w:pStyle w:val="TableParagraph"/>
              <w:spacing w:line="242" w:lineRule="auto" w:before="2"/>
              <w:ind w:left="110"/>
              <w:rPr>
                <w:sz w:val="18"/>
              </w:rPr>
            </w:pPr>
            <w:r>
              <w:rPr>
                <w:color w:val="212121"/>
                <w:sz w:val="18"/>
              </w:rPr>
              <w:t>Стопа</w:t>
            </w:r>
            <w:r>
              <w:rPr>
                <w:color w:val="212121"/>
                <w:spacing w:val="-6"/>
                <w:sz w:val="18"/>
              </w:rPr>
              <w:t> </w:t>
            </w:r>
            <w:r>
              <w:rPr>
                <w:color w:val="212121"/>
                <w:sz w:val="18"/>
              </w:rPr>
              <w:t>учешћа</w:t>
            </w:r>
            <w:r>
              <w:rPr>
                <w:color w:val="212121"/>
                <w:spacing w:val="-6"/>
                <w:sz w:val="18"/>
              </w:rPr>
              <w:t> </w:t>
            </w:r>
            <w:r>
              <w:rPr>
                <w:color w:val="212121"/>
                <w:sz w:val="18"/>
              </w:rPr>
              <w:t>одраслих</w:t>
            </w:r>
            <w:r>
              <w:rPr>
                <w:color w:val="212121"/>
                <w:spacing w:val="-9"/>
                <w:sz w:val="18"/>
              </w:rPr>
              <w:t> </w:t>
            </w:r>
            <w:r>
              <w:rPr>
                <w:color w:val="212121"/>
                <w:sz w:val="18"/>
              </w:rPr>
              <w:t>(25-64)</w:t>
            </w:r>
            <w:r>
              <w:rPr>
                <w:color w:val="212121"/>
                <w:spacing w:val="-6"/>
                <w:sz w:val="18"/>
              </w:rPr>
              <w:t> </w:t>
            </w:r>
            <w:r>
              <w:rPr>
                <w:color w:val="212121"/>
                <w:sz w:val="18"/>
              </w:rPr>
              <w:t>у</w:t>
            </w:r>
            <w:r>
              <w:rPr>
                <w:color w:val="212121"/>
                <w:spacing w:val="-7"/>
                <w:sz w:val="18"/>
              </w:rPr>
              <w:t> </w:t>
            </w:r>
            <w:r>
              <w:rPr>
                <w:color w:val="212121"/>
                <w:sz w:val="18"/>
              </w:rPr>
              <w:t>формалном</w:t>
            </w:r>
            <w:r>
              <w:rPr>
                <w:color w:val="212121"/>
                <w:spacing w:val="-5"/>
                <w:sz w:val="18"/>
              </w:rPr>
              <w:t> </w:t>
            </w:r>
            <w:r>
              <w:rPr>
                <w:color w:val="212121"/>
                <w:sz w:val="18"/>
              </w:rPr>
              <w:t>и неформалном образовању и обукама (%)</w:t>
            </w:r>
          </w:p>
        </w:tc>
        <w:tc>
          <w:tcPr>
            <w:tcW w:w="2415" w:type="dxa"/>
          </w:tcPr>
          <w:p>
            <w:pPr>
              <w:pStyle w:val="TableParagraph"/>
              <w:spacing w:before="2"/>
              <w:ind w:left="110"/>
              <w:rPr>
                <w:sz w:val="18"/>
              </w:rPr>
            </w:pPr>
            <w:r>
              <w:rPr>
                <w:color w:val="212121"/>
                <w:sz w:val="18"/>
              </w:rPr>
              <w:t>4,2 </w:t>
            </w:r>
            <w:r>
              <w:rPr>
                <w:color w:val="212121"/>
                <w:spacing w:val="-2"/>
                <w:sz w:val="18"/>
              </w:rPr>
              <w:t>(2019)</w:t>
            </w:r>
          </w:p>
        </w:tc>
        <w:tc>
          <w:tcPr>
            <w:tcW w:w="2064" w:type="dxa"/>
          </w:tcPr>
          <w:p>
            <w:pPr>
              <w:pStyle w:val="TableParagraph"/>
              <w:spacing w:before="2"/>
              <w:ind w:left="108"/>
              <w:rPr>
                <w:sz w:val="18"/>
              </w:rPr>
            </w:pPr>
            <w:r>
              <w:rPr>
                <w:color w:val="212121"/>
                <w:spacing w:val="-5"/>
                <w:sz w:val="18"/>
              </w:rPr>
              <w:t>4,8</w:t>
            </w:r>
          </w:p>
        </w:tc>
        <w:tc>
          <w:tcPr>
            <w:tcW w:w="2611" w:type="dxa"/>
          </w:tcPr>
          <w:p>
            <w:pPr>
              <w:pStyle w:val="TableParagraph"/>
              <w:spacing w:before="2"/>
              <w:ind w:left="108"/>
              <w:rPr>
                <w:sz w:val="18"/>
              </w:rPr>
            </w:pPr>
            <w:r>
              <w:rPr>
                <w:color w:val="212121"/>
                <w:spacing w:val="-5"/>
                <w:sz w:val="18"/>
              </w:rPr>
              <w:t>5,2</w:t>
            </w:r>
          </w:p>
        </w:tc>
        <w:tc>
          <w:tcPr>
            <w:tcW w:w="4273" w:type="dxa"/>
          </w:tcPr>
          <w:p>
            <w:pPr>
              <w:pStyle w:val="TableParagraph"/>
              <w:spacing w:line="242" w:lineRule="auto" w:before="2"/>
              <w:ind w:left="108"/>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 годину датим у АП.</w:t>
            </w:r>
          </w:p>
        </w:tc>
      </w:tr>
      <w:tr>
        <w:trPr>
          <w:trHeight w:val="719" w:hRule="atLeast"/>
        </w:trPr>
        <w:tc>
          <w:tcPr>
            <w:tcW w:w="4673" w:type="dxa"/>
          </w:tcPr>
          <w:p>
            <w:pPr>
              <w:pStyle w:val="TableParagraph"/>
              <w:spacing w:line="242" w:lineRule="auto" w:before="2"/>
              <w:ind w:left="110" w:right="714"/>
              <w:rPr>
                <w:sz w:val="18"/>
              </w:rPr>
            </w:pPr>
            <w:r>
              <w:rPr>
                <w:color w:val="212121"/>
                <w:sz w:val="18"/>
              </w:rPr>
              <w:t>Стопа</w:t>
            </w:r>
            <w:r>
              <w:rPr>
                <w:color w:val="212121"/>
                <w:spacing w:val="-6"/>
                <w:sz w:val="18"/>
              </w:rPr>
              <w:t> </w:t>
            </w:r>
            <w:r>
              <w:rPr>
                <w:color w:val="212121"/>
                <w:sz w:val="18"/>
              </w:rPr>
              <w:t>учешћа</w:t>
            </w:r>
            <w:r>
              <w:rPr>
                <w:color w:val="212121"/>
                <w:spacing w:val="-6"/>
                <w:sz w:val="18"/>
              </w:rPr>
              <w:t> </w:t>
            </w:r>
            <w:r>
              <w:rPr>
                <w:color w:val="212121"/>
                <w:sz w:val="18"/>
              </w:rPr>
              <w:t>младих</w:t>
            </w:r>
            <w:r>
              <w:rPr>
                <w:color w:val="212121"/>
                <w:spacing w:val="-10"/>
                <w:sz w:val="18"/>
              </w:rPr>
              <w:t> </w:t>
            </w:r>
            <w:r>
              <w:rPr>
                <w:color w:val="212121"/>
                <w:sz w:val="18"/>
              </w:rPr>
              <w:t>(15-24)</w:t>
            </w:r>
            <w:r>
              <w:rPr>
                <w:color w:val="212121"/>
                <w:spacing w:val="-6"/>
                <w:sz w:val="18"/>
              </w:rPr>
              <w:t> </w:t>
            </w:r>
            <w:r>
              <w:rPr>
                <w:color w:val="212121"/>
                <w:sz w:val="18"/>
              </w:rPr>
              <w:t>у</w:t>
            </w:r>
            <w:r>
              <w:rPr>
                <w:color w:val="212121"/>
                <w:spacing w:val="-7"/>
                <w:sz w:val="18"/>
              </w:rPr>
              <w:t> </w:t>
            </w:r>
            <w:r>
              <w:rPr>
                <w:color w:val="212121"/>
                <w:sz w:val="18"/>
              </w:rPr>
              <w:t>формалном</w:t>
            </w:r>
            <w:r>
              <w:rPr>
                <w:color w:val="212121"/>
                <w:spacing w:val="-5"/>
                <w:sz w:val="18"/>
              </w:rPr>
              <w:t> </w:t>
            </w:r>
            <w:r>
              <w:rPr>
                <w:color w:val="212121"/>
                <w:sz w:val="18"/>
              </w:rPr>
              <w:t>и неформалном образовању и обукама (%)</w:t>
            </w:r>
          </w:p>
        </w:tc>
        <w:tc>
          <w:tcPr>
            <w:tcW w:w="2415" w:type="dxa"/>
          </w:tcPr>
          <w:p>
            <w:pPr>
              <w:pStyle w:val="TableParagraph"/>
              <w:spacing w:before="2"/>
              <w:ind w:left="110"/>
              <w:rPr>
                <w:sz w:val="18"/>
              </w:rPr>
            </w:pPr>
            <w:r>
              <w:rPr>
                <w:color w:val="212121"/>
                <w:sz w:val="18"/>
              </w:rPr>
              <w:t>66,9</w:t>
            </w:r>
            <w:r>
              <w:rPr>
                <w:color w:val="212121"/>
                <w:spacing w:val="-1"/>
                <w:sz w:val="18"/>
              </w:rPr>
              <w:t> </w:t>
            </w:r>
            <w:r>
              <w:rPr>
                <w:color w:val="212121"/>
                <w:spacing w:val="-2"/>
                <w:sz w:val="18"/>
              </w:rPr>
              <w:t>(2019)</w:t>
            </w:r>
          </w:p>
        </w:tc>
        <w:tc>
          <w:tcPr>
            <w:tcW w:w="2064" w:type="dxa"/>
          </w:tcPr>
          <w:p>
            <w:pPr>
              <w:pStyle w:val="TableParagraph"/>
              <w:spacing w:before="2"/>
              <w:ind w:left="108"/>
              <w:rPr>
                <w:sz w:val="18"/>
              </w:rPr>
            </w:pPr>
            <w:r>
              <w:rPr>
                <w:color w:val="212121"/>
                <w:spacing w:val="-4"/>
                <w:sz w:val="18"/>
              </w:rPr>
              <w:t>67,1</w:t>
            </w:r>
          </w:p>
        </w:tc>
        <w:tc>
          <w:tcPr>
            <w:tcW w:w="2611" w:type="dxa"/>
          </w:tcPr>
          <w:p>
            <w:pPr>
              <w:pStyle w:val="TableParagraph"/>
              <w:spacing w:before="2"/>
              <w:ind w:left="108"/>
              <w:rPr>
                <w:sz w:val="18"/>
              </w:rPr>
            </w:pPr>
            <w:r>
              <w:rPr>
                <w:color w:val="212121"/>
                <w:spacing w:val="-4"/>
                <w:sz w:val="18"/>
              </w:rPr>
              <w:t>67,4</w:t>
            </w:r>
          </w:p>
        </w:tc>
        <w:tc>
          <w:tcPr>
            <w:tcW w:w="4273" w:type="dxa"/>
          </w:tcPr>
          <w:p>
            <w:pPr>
              <w:pStyle w:val="TableParagraph"/>
              <w:spacing w:line="244" w:lineRule="auto" w:before="2"/>
              <w:ind w:left="108"/>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 годину датим у АП.</w:t>
            </w:r>
          </w:p>
        </w:tc>
      </w:tr>
      <w:tr>
        <w:trPr>
          <w:trHeight w:val="719" w:hRule="atLeast"/>
        </w:trPr>
        <w:tc>
          <w:tcPr>
            <w:tcW w:w="4673" w:type="dxa"/>
          </w:tcPr>
          <w:p>
            <w:pPr>
              <w:pStyle w:val="TableParagraph"/>
              <w:spacing w:line="244" w:lineRule="auto" w:before="2"/>
              <w:ind w:left="110"/>
              <w:rPr>
                <w:sz w:val="18"/>
              </w:rPr>
            </w:pPr>
            <w:r>
              <w:rPr>
                <w:color w:val="212121"/>
                <w:sz w:val="18"/>
              </w:rPr>
              <w:t>Одобрене активности образовања одраслих код ЈПОА</w:t>
            </w:r>
            <w:r>
              <w:rPr>
                <w:color w:val="212121"/>
                <w:spacing w:val="-9"/>
                <w:sz w:val="18"/>
              </w:rPr>
              <w:t> </w:t>
            </w:r>
            <w:r>
              <w:rPr>
                <w:color w:val="212121"/>
                <w:sz w:val="18"/>
              </w:rPr>
              <w:t>(неформално</w:t>
            </w:r>
            <w:r>
              <w:rPr>
                <w:color w:val="212121"/>
                <w:spacing w:val="-9"/>
                <w:sz w:val="18"/>
              </w:rPr>
              <w:t> </w:t>
            </w:r>
            <w:r>
              <w:rPr>
                <w:color w:val="212121"/>
                <w:sz w:val="18"/>
              </w:rPr>
              <w:t>образовање,</w:t>
            </w:r>
            <w:r>
              <w:rPr>
                <w:color w:val="212121"/>
                <w:spacing w:val="-9"/>
                <w:sz w:val="18"/>
              </w:rPr>
              <w:t> </w:t>
            </w:r>
            <w:r>
              <w:rPr>
                <w:color w:val="212121"/>
                <w:sz w:val="18"/>
              </w:rPr>
              <w:t>КВиС,</w:t>
            </w:r>
            <w:r>
              <w:rPr>
                <w:color w:val="212121"/>
                <w:spacing w:val="-11"/>
                <w:sz w:val="18"/>
              </w:rPr>
              <w:t> </w:t>
            </w:r>
            <w:r>
              <w:rPr>
                <w:color w:val="212121"/>
                <w:sz w:val="18"/>
              </w:rPr>
              <w:t>ППУ</w:t>
            </w:r>
            <w:r>
              <w:rPr>
                <w:color w:val="212121"/>
                <w:spacing w:val="-8"/>
                <w:sz w:val="18"/>
              </w:rPr>
              <w:t> </w:t>
            </w:r>
            <w:r>
              <w:rPr>
                <w:color w:val="212121"/>
                <w:sz w:val="18"/>
              </w:rPr>
              <w:t>и</w:t>
            </w:r>
            <w:r>
              <w:rPr>
                <w:color w:val="212121"/>
                <w:spacing w:val="-11"/>
                <w:sz w:val="18"/>
              </w:rPr>
              <w:t> </w:t>
            </w:r>
            <w:r>
              <w:rPr>
                <w:color w:val="212121"/>
                <w:sz w:val="18"/>
              </w:rPr>
              <w:t>сл) </w:t>
            </w:r>
            <w:r>
              <w:rPr>
                <w:color w:val="212121"/>
                <w:spacing w:val="-2"/>
                <w:sz w:val="18"/>
              </w:rPr>
              <w:t>(Број)</w:t>
            </w:r>
          </w:p>
        </w:tc>
        <w:tc>
          <w:tcPr>
            <w:tcW w:w="2415" w:type="dxa"/>
          </w:tcPr>
          <w:p>
            <w:pPr>
              <w:pStyle w:val="TableParagraph"/>
              <w:spacing w:before="2"/>
              <w:ind w:left="110"/>
              <w:rPr>
                <w:sz w:val="18"/>
              </w:rPr>
            </w:pPr>
            <w:r>
              <w:rPr>
                <w:color w:val="212121"/>
                <w:sz w:val="18"/>
              </w:rPr>
              <w:t>250</w:t>
            </w:r>
            <w:r>
              <w:rPr>
                <w:color w:val="212121"/>
                <w:spacing w:val="-3"/>
                <w:sz w:val="18"/>
              </w:rPr>
              <w:t> </w:t>
            </w:r>
            <w:r>
              <w:rPr>
                <w:color w:val="212121"/>
                <w:spacing w:val="-2"/>
                <w:sz w:val="18"/>
              </w:rPr>
              <w:t>(2020)</w:t>
            </w:r>
          </w:p>
        </w:tc>
        <w:tc>
          <w:tcPr>
            <w:tcW w:w="2064" w:type="dxa"/>
          </w:tcPr>
          <w:p>
            <w:pPr>
              <w:pStyle w:val="TableParagraph"/>
              <w:spacing w:before="2"/>
              <w:ind w:left="108"/>
              <w:rPr>
                <w:sz w:val="18"/>
              </w:rPr>
            </w:pPr>
            <w:r>
              <w:rPr>
                <w:color w:val="212121"/>
                <w:spacing w:val="-5"/>
                <w:sz w:val="18"/>
              </w:rPr>
              <w:t>50</w:t>
            </w:r>
          </w:p>
        </w:tc>
        <w:tc>
          <w:tcPr>
            <w:tcW w:w="2611" w:type="dxa"/>
          </w:tcPr>
          <w:p>
            <w:pPr>
              <w:pStyle w:val="TableParagraph"/>
              <w:spacing w:before="2"/>
              <w:ind w:left="108"/>
              <w:rPr>
                <w:sz w:val="18"/>
              </w:rPr>
            </w:pPr>
            <w:r>
              <w:rPr>
                <w:color w:val="212121"/>
                <w:spacing w:val="-5"/>
                <w:sz w:val="18"/>
              </w:rPr>
              <w:t>137</w:t>
            </w:r>
          </w:p>
        </w:tc>
        <w:tc>
          <w:tcPr>
            <w:tcW w:w="4273" w:type="dxa"/>
          </w:tcPr>
          <w:p>
            <w:pPr>
              <w:pStyle w:val="TableParagraph"/>
              <w:rPr>
                <w:rFonts w:ascii="Times New Roman"/>
                <w:sz w:val="18"/>
              </w:rPr>
            </w:pPr>
          </w:p>
        </w:tc>
      </w:tr>
      <w:tr>
        <w:trPr>
          <w:trHeight w:val="720" w:hRule="atLeast"/>
        </w:trPr>
        <w:tc>
          <w:tcPr>
            <w:tcW w:w="4673" w:type="dxa"/>
          </w:tcPr>
          <w:p>
            <w:pPr>
              <w:pStyle w:val="TableParagraph"/>
              <w:spacing w:line="244" w:lineRule="auto" w:before="2"/>
              <w:ind w:left="110"/>
              <w:rPr>
                <w:sz w:val="18"/>
              </w:rPr>
            </w:pPr>
            <w:r>
              <w:rPr>
                <w:color w:val="212121"/>
                <w:sz w:val="18"/>
              </w:rPr>
              <w:t>Обухват</w:t>
            </w:r>
            <w:r>
              <w:rPr>
                <w:color w:val="212121"/>
                <w:spacing w:val="-11"/>
                <w:sz w:val="18"/>
              </w:rPr>
              <w:t> </w:t>
            </w:r>
            <w:r>
              <w:rPr>
                <w:color w:val="212121"/>
                <w:sz w:val="18"/>
              </w:rPr>
              <w:t>лица</w:t>
            </w:r>
            <w:r>
              <w:rPr>
                <w:color w:val="212121"/>
                <w:spacing w:val="-10"/>
                <w:sz w:val="18"/>
              </w:rPr>
              <w:t> </w:t>
            </w:r>
            <w:r>
              <w:rPr>
                <w:color w:val="212121"/>
                <w:sz w:val="18"/>
              </w:rPr>
              <w:t>којима</w:t>
            </w:r>
            <w:r>
              <w:rPr>
                <w:color w:val="212121"/>
                <w:spacing w:val="-11"/>
                <w:sz w:val="18"/>
              </w:rPr>
              <w:t> </w:t>
            </w:r>
            <w:r>
              <w:rPr>
                <w:color w:val="212121"/>
                <w:sz w:val="18"/>
              </w:rPr>
              <w:t>је</w:t>
            </w:r>
            <w:r>
              <w:rPr>
                <w:color w:val="212121"/>
                <w:spacing w:val="-9"/>
                <w:sz w:val="18"/>
              </w:rPr>
              <w:t> </w:t>
            </w:r>
            <w:r>
              <w:rPr>
                <w:color w:val="212121"/>
                <w:sz w:val="18"/>
              </w:rPr>
              <w:t>пружена</w:t>
            </w:r>
            <w:r>
              <w:rPr>
                <w:color w:val="212121"/>
                <w:spacing w:val="-10"/>
                <w:sz w:val="18"/>
              </w:rPr>
              <w:t> </w:t>
            </w:r>
            <w:r>
              <w:rPr>
                <w:color w:val="212121"/>
                <w:sz w:val="18"/>
              </w:rPr>
              <w:t>услуга</w:t>
            </w:r>
            <w:r>
              <w:rPr>
                <w:color w:val="212121"/>
                <w:spacing w:val="-10"/>
                <w:sz w:val="18"/>
              </w:rPr>
              <w:t> </w:t>
            </w:r>
            <w:r>
              <w:rPr>
                <w:color w:val="212121"/>
                <w:sz w:val="18"/>
              </w:rPr>
              <w:t>КВиС</w:t>
            </w:r>
            <w:r>
              <w:rPr>
                <w:color w:val="212121"/>
                <w:spacing w:val="-10"/>
                <w:sz w:val="18"/>
              </w:rPr>
              <w:t> </w:t>
            </w:r>
            <w:r>
              <w:rPr>
                <w:color w:val="212121"/>
                <w:sz w:val="18"/>
              </w:rPr>
              <w:t>по акредитованим програмима КВиС (Број)</w:t>
            </w:r>
          </w:p>
        </w:tc>
        <w:tc>
          <w:tcPr>
            <w:tcW w:w="2415" w:type="dxa"/>
          </w:tcPr>
          <w:p>
            <w:pPr>
              <w:pStyle w:val="TableParagraph"/>
              <w:spacing w:before="2"/>
              <w:ind w:left="110"/>
              <w:rPr>
                <w:sz w:val="18"/>
              </w:rPr>
            </w:pPr>
            <w:r>
              <w:rPr>
                <w:color w:val="212121"/>
                <w:sz w:val="18"/>
              </w:rPr>
              <w:t>0</w:t>
            </w:r>
            <w:r>
              <w:rPr>
                <w:color w:val="212121"/>
                <w:spacing w:val="-1"/>
                <w:sz w:val="18"/>
              </w:rPr>
              <w:t> </w:t>
            </w:r>
            <w:r>
              <w:rPr>
                <w:color w:val="212121"/>
                <w:spacing w:val="-2"/>
                <w:sz w:val="18"/>
              </w:rPr>
              <w:t>(2019)</w:t>
            </w:r>
          </w:p>
        </w:tc>
        <w:tc>
          <w:tcPr>
            <w:tcW w:w="2064" w:type="dxa"/>
          </w:tcPr>
          <w:p>
            <w:pPr>
              <w:pStyle w:val="TableParagraph"/>
              <w:spacing w:before="2"/>
              <w:ind w:left="108"/>
              <w:rPr>
                <w:sz w:val="18"/>
              </w:rPr>
            </w:pPr>
            <w:r>
              <w:rPr>
                <w:color w:val="212121"/>
                <w:spacing w:val="-5"/>
                <w:sz w:val="18"/>
              </w:rPr>
              <w:t>100</w:t>
            </w:r>
          </w:p>
        </w:tc>
        <w:tc>
          <w:tcPr>
            <w:tcW w:w="2611" w:type="dxa"/>
          </w:tcPr>
          <w:p>
            <w:pPr>
              <w:pStyle w:val="TableParagraph"/>
              <w:spacing w:before="2"/>
              <w:ind w:left="108"/>
              <w:rPr>
                <w:sz w:val="18"/>
              </w:rPr>
            </w:pPr>
            <w:r>
              <w:rPr>
                <w:color w:val="212121"/>
                <w:spacing w:val="-5"/>
                <w:sz w:val="18"/>
              </w:rPr>
              <w:t>187</w:t>
            </w:r>
          </w:p>
        </w:tc>
        <w:tc>
          <w:tcPr>
            <w:tcW w:w="4273" w:type="dxa"/>
          </w:tcPr>
          <w:p>
            <w:pPr>
              <w:pStyle w:val="TableParagraph"/>
              <w:rPr>
                <w:rFonts w:ascii="Times New Roman"/>
                <w:sz w:val="18"/>
              </w:rPr>
            </w:pPr>
          </w:p>
        </w:tc>
      </w:tr>
      <w:tr>
        <w:trPr>
          <w:trHeight w:val="256" w:hRule="atLeast"/>
        </w:trPr>
        <w:tc>
          <w:tcPr>
            <w:tcW w:w="4673" w:type="dxa"/>
          </w:tcPr>
          <w:p>
            <w:pPr>
              <w:pStyle w:val="TableParagraph"/>
              <w:spacing w:before="4"/>
              <w:ind w:left="110"/>
              <w:rPr>
                <w:sz w:val="18"/>
              </w:rPr>
            </w:pPr>
            <w:r>
              <w:rPr>
                <w:color w:val="212121"/>
                <w:sz w:val="18"/>
              </w:rPr>
              <w:t>Усвојени</w:t>
            </w:r>
            <w:r>
              <w:rPr>
                <w:color w:val="212121"/>
                <w:spacing w:val="-10"/>
                <w:sz w:val="18"/>
              </w:rPr>
              <w:t> </w:t>
            </w:r>
            <w:r>
              <w:rPr>
                <w:color w:val="212121"/>
                <w:sz w:val="18"/>
              </w:rPr>
              <w:t>стандарди</w:t>
            </w:r>
            <w:r>
              <w:rPr>
                <w:color w:val="212121"/>
                <w:spacing w:val="-10"/>
                <w:sz w:val="18"/>
              </w:rPr>
              <w:t> </w:t>
            </w:r>
            <w:r>
              <w:rPr>
                <w:color w:val="212121"/>
                <w:sz w:val="18"/>
              </w:rPr>
              <w:t>занимања</w:t>
            </w:r>
            <w:r>
              <w:rPr>
                <w:color w:val="212121"/>
                <w:spacing w:val="-9"/>
                <w:sz w:val="18"/>
              </w:rPr>
              <w:t> </w:t>
            </w:r>
            <w:r>
              <w:rPr>
                <w:color w:val="212121"/>
                <w:spacing w:val="-2"/>
                <w:sz w:val="18"/>
              </w:rPr>
              <w:t>(Број)</w:t>
            </w:r>
          </w:p>
        </w:tc>
        <w:tc>
          <w:tcPr>
            <w:tcW w:w="2415" w:type="dxa"/>
          </w:tcPr>
          <w:p>
            <w:pPr>
              <w:pStyle w:val="TableParagraph"/>
              <w:spacing w:before="4"/>
              <w:ind w:left="110"/>
              <w:rPr>
                <w:sz w:val="18"/>
              </w:rPr>
            </w:pPr>
            <w:r>
              <w:rPr>
                <w:color w:val="212121"/>
                <w:sz w:val="18"/>
              </w:rPr>
              <w:t>0</w:t>
            </w:r>
            <w:r>
              <w:rPr>
                <w:color w:val="212121"/>
                <w:spacing w:val="-1"/>
                <w:sz w:val="18"/>
              </w:rPr>
              <w:t> </w:t>
            </w:r>
            <w:r>
              <w:rPr>
                <w:color w:val="212121"/>
                <w:spacing w:val="-2"/>
                <w:sz w:val="18"/>
              </w:rPr>
              <w:t>(2020)</w:t>
            </w:r>
          </w:p>
        </w:tc>
        <w:tc>
          <w:tcPr>
            <w:tcW w:w="2064" w:type="dxa"/>
          </w:tcPr>
          <w:p>
            <w:pPr>
              <w:pStyle w:val="TableParagraph"/>
              <w:spacing w:before="4"/>
              <w:ind w:left="108"/>
              <w:rPr>
                <w:sz w:val="18"/>
              </w:rPr>
            </w:pPr>
            <w:r>
              <w:rPr>
                <w:color w:val="212121"/>
                <w:spacing w:val="-5"/>
                <w:sz w:val="18"/>
              </w:rPr>
              <w:t>20</w:t>
            </w:r>
          </w:p>
        </w:tc>
        <w:tc>
          <w:tcPr>
            <w:tcW w:w="2611" w:type="dxa"/>
          </w:tcPr>
          <w:p>
            <w:pPr>
              <w:pStyle w:val="TableParagraph"/>
              <w:spacing w:before="4"/>
              <w:ind w:left="108"/>
              <w:rPr>
                <w:sz w:val="18"/>
              </w:rPr>
            </w:pPr>
            <w:r>
              <w:rPr>
                <w:color w:val="212121"/>
                <w:spacing w:val="-10"/>
                <w:sz w:val="18"/>
              </w:rPr>
              <w:t>0</w:t>
            </w:r>
          </w:p>
        </w:tc>
        <w:tc>
          <w:tcPr>
            <w:tcW w:w="4273" w:type="dxa"/>
          </w:tcPr>
          <w:p>
            <w:pPr>
              <w:pStyle w:val="TableParagraph"/>
              <w:spacing w:before="4"/>
              <w:ind w:left="108"/>
              <w:rPr>
                <w:sz w:val="18"/>
              </w:rPr>
            </w:pPr>
            <w:r>
              <w:rPr>
                <w:color w:val="212121"/>
                <w:sz w:val="18"/>
              </w:rPr>
              <w:t>Израђено</w:t>
            </w:r>
            <w:r>
              <w:rPr>
                <w:color w:val="212121"/>
                <w:spacing w:val="-4"/>
                <w:sz w:val="18"/>
              </w:rPr>
              <w:t> </w:t>
            </w:r>
            <w:r>
              <w:rPr>
                <w:color w:val="212121"/>
                <w:sz w:val="18"/>
              </w:rPr>
              <w:t>10</w:t>
            </w:r>
            <w:r>
              <w:rPr>
                <w:color w:val="212121"/>
                <w:spacing w:val="-6"/>
                <w:sz w:val="18"/>
              </w:rPr>
              <w:t> </w:t>
            </w:r>
            <w:r>
              <w:rPr>
                <w:color w:val="212121"/>
                <w:sz w:val="18"/>
              </w:rPr>
              <w:t>предлога</w:t>
            </w:r>
            <w:r>
              <w:rPr>
                <w:color w:val="212121"/>
                <w:spacing w:val="-6"/>
                <w:sz w:val="18"/>
              </w:rPr>
              <w:t> </w:t>
            </w:r>
            <w:r>
              <w:rPr>
                <w:color w:val="212121"/>
                <w:sz w:val="18"/>
              </w:rPr>
              <w:t>стандарда</w:t>
            </w:r>
            <w:r>
              <w:rPr>
                <w:color w:val="212121"/>
                <w:spacing w:val="-4"/>
                <w:sz w:val="18"/>
              </w:rPr>
              <w:t> </w:t>
            </w:r>
            <w:r>
              <w:rPr>
                <w:color w:val="212121"/>
                <w:spacing w:val="-2"/>
                <w:sz w:val="18"/>
              </w:rPr>
              <w:t>занимања.</w:t>
            </w:r>
          </w:p>
        </w:tc>
      </w:tr>
      <w:tr>
        <w:trPr>
          <w:trHeight w:val="1449" w:hRule="atLeast"/>
        </w:trPr>
        <w:tc>
          <w:tcPr>
            <w:tcW w:w="4673" w:type="dxa"/>
          </w:tcPr>
          <w:p>
            <w:pPr>
              <w:pStyle w:val="TableParagraph"/>
              <w:spacing w:line="242" w:lineRule="auto" w:before="1"/>
              <w:ind w:left="110"/>
              <w:rPr>
                <w:sz w:val="18"/>
              </w:rPr>
            </w:pPr>
            <w:r>
              <w:rPr>
                <w:color w:val="212121"/>
                <w:sz w:val="18"/>
              </w:rPr>
              <w:t>Унапређен</w:t>
            </w:r>
            <w:r>
              <w:rPr>
                <w:color w:val="212121"/>
                <w:spacing w:val="-12"/>
                <w:sz w:val="18"/>
              </w:rPr>
              <w:t> </w:t>
            </w:r>
            <w:r>
              <w:rPr>
                <w:color w:val="212121"/>
                <w:sz w:val="18"/>
              </w:rPr>
              <w:t>нормативни</w:t>
            </w:r>
            <w:r>
              <w:rPr>
                <w:color w:val="212121"/>
                <w:spacing w:val="-12"/>
                <w:sz w:val="18"/>
              </w:rPr>
              <w:t> </w:t>
            </w:r>
            <w:r>
              <w:rPr>
                <w:color w:val="212121"/>
                <w:sz w:val="18"/>
              </w:rPr>
              <w:t>оквир</w:t>
            </w:r>
            <w:r>
              <w:rPr>
                <w:color w:val="212121"/>
                <w:spacing w:val="-12"/>
                <w:sz w:val="18"/>
              </w:rPr>
              <w:t> </w:t>
            </w:r>
            <w:r>
              <w:rPr>
                <w:color w:val="212121"/>
                <w:sz w:val="18"/>
              </w:rPr>
              <w:t>за</w:t>
            </w:r>
            <w:r>
              <w:rPr>
                <w:color w:val="212121"/>
                <w:spacing w:val="-12"/>
                <w:sz w:val="18"/>
              </w:rPr>
              <w:t> </w:t>
            </w:r>
            <w:r>
              <w:rPr>
                <w:color w:val="212121"/>
                <w:sz w:val="18"/>
              </w:rPr>
              <w:t>систем</w:t>
            </w:r>
            <w:r>
              <w:rPr>
                <w:color w:val="212121"/>
                <w:spacing w:val="-12"/>
                <w:sz w:val="18"/>
              </w:rPr>
              <w:t> </w:t>
            </w:r>
            <w:r>
              <w:rPr>
                <w:color w:val="212121"/>
                <w:sz w:val="18"/>
              </w:rPr>
              <w:t>НОКС-а</w:t>
            </w:r>
            <w:r>
              <w:rPr>
                <w:color w:val="212121"/>
                <w:spacing w:val="-12"/>
                <w:sz w:val="18"/>
              </w:rPr>
              <w:t> </w:t>
            </w:r>
            <w:r>
              <w:rPr>
                <w:color w:val="212121"/>
                <w:sz w:val="18"/>
              </w:rPr>
              <w:t>и област образовања одраслих (0 - не, 1- да)</w:t>
            </w:r>
          </w:p>
        </w:tc>
        <w:tc>
          <w:tcPr>
            <w:tcW w:w="2415" w:type="dxa"/>
          </w:tcPr>
          <w:p>
            <w:pPr>
              <w:pStyle w:val="TableParagraph"/>
              <w:spacing w:before="1"/>
              <w:ind w:left="110"/>
              <w:rPr>
                <w:sz w:val="18"/>
              </w:rPr>
            </w:pPr>
            <w:r>
              <w:rPr>
                <w:color w:val="212121"/>
                <w:sz w:val="18"/>
              </w:rPr>
              <w:t>0</w:t>
            </w:r>
            <w:r>
              <w:rPr>
                <w:color w:val="212121"/>
                <w:spacing w:val="-1"/>
                <w:sz w:val="18"/>
              </w:rPr>
              <w:t> </w:t>
            </w:r>
            <w:r>
              <w:rPr>
                <w:color w:val="212121"/>
                <w:spacing w:val="-2"/>
                <w:sz w:val="18"/>
              </w:rPr>
              <w:t>(2020)</w:t>
            </w:r>
          </w:p>
        </w:tc>
        <w:tc>
          <w:tcPr>
            <w:tcW w:w="2064" w:type="dxa"/>
          </w:tcPr>
          <w:p>
            <w:pPr>
              <w:pStyle w:val="TableParagraph"/>
              <w:spacing w:before="1"/>
              <w:ind w:left="158"/>
              <w:rPr>
                <w:sz w:val="18"/>
              </w:rPr>
            </w:pPr>
            <w:r>
              <w:rPr>
                <w:color w:val="212121"/>
                <w:spacing w:val="-10"/>
                <w:sz w:val="18"/>
              </w:rPr>
              <w:t>-</w:t>
            </w:r>
          </w:p>
        </w:tc>
        <w:tc>
          <w:tcPr>
            <w:tcW w:w="2611" w:type="dxa"/>
          </w:tcPr>
          <w:p>
            <w:pPr>
              <w:pStyle w:val="TableParagraph"/>
              <w:spacing w:before="1"/>
              <w:ind w:left="108"/>
              <w:rPr>
                <w:sz w:val="18"/>
              </w:rPr>
            </w:pPr>
            <w:r>
              <w:rPr>
                <w:color w:val="212121"/>
                <w:spacing w:val="-10"/>
                <w:sz w:val="18"/>
              </w:rPr>
              <w:t>2</w:t>
            </w:r>
          </w:p>
        </w:tc>
        <w:tc>
          <w:tcPr>
            <w:tcW w:w="4273" w:type="dxa"/>
          </w:tcPr>
          <w:p>
            <w:pPr>
              <w:pStyle w:val="TableParagraph"/>
              <w:spacing w:line="244" w:lineRule="auto" w:before="1"/>
              <w:ind w:left="108"/>
              <w:rPr>
                <w:sz w:val="18"/>
              </w:rPr>
            </w:pPr>
            <w:r>
              <w:rPr>
                <w:color w:val="212121"/>
                <w:sz w:val="18"/>
              </w:rPr>
              <w:t>Усвојен је Правилник о стандардима за самовредновање и спољашње вредновање квалитета</w:t>
            </w:r>
            <w:r>
              <w:rPr>
                <w:color w:val="212121"/>
                <w:spacing w:val="-12"/>
                <w:sz w:val="18"/>
              </w:rPr>
              <w:t> </w:t>
            </w:r>
            <w:r>
              <w:rPr>
                <w:color w:val="212121"/>
                <w:sz w:val="18"/>
              </w:rPr>
              <w:t>рада</w:t>
            </w:r>
            <w:r>
              <w:rPr>
                <w:color w:val="212121"/>
                <w:spacing w:val="-12"/>
                <w:sz w:val="18"/>
              </w:rPr>
              <w:t> </w:t>
            </w:r>
            <w:r>
              <w:rPr>
                <w:color w:val="212121"/>
                <w:sz w:val="18"/>
              </w:rPr>
              <w:t>јавно</w:t>
            </w:r>
            <w:r>
              <w:rPr>
                <w:color w:val="212121"/>
                <w:spacing w:val="-12"/>
                <w:sz w:val="18"/>
              </w:rPr>
              <w:t> </w:t>
            </w:r>
            <w:r>
              <w:rPr>
                <w:color w:val="212121"/>
                <w:sz w:val="18"/>
              </w:rPr>
              <w:t>признатог</w:t>
            </w:r>
            <w:r>
              <w:rPr>
                <w:color w:val="212121"/>
                <w:spacing w:val="-12"/>
                <w:sz w:val="18"/>
              </w:rPr>
              <w:t> </w:t>
            </w:r>
            <w:r>
              <w:rPr>
                <w:color w:val="212121"/>
                <w:sz w:val="18"/>
              </w:rPr>
              <w:t>организатора </w:t>
            </w:r>
            <w:r>
              <w:rPr>
                <w:color w:val="212121"/>
                <w:spacing w:val="-2"/>
                <w:sz w:val="18"/>
              </w:rPr>
              <w:t>активности образовања одраслих („Службени </w:t>
            </w:r>
            <w:r>
              <w:rPr>
                <w:color w:val="212121"/>
                <w:sz w:val="18"/>
              </w:rPr>
              <w:t>гласник</w:t>
            </w:r>
            <w:r>
              <w:rPr>
                <w:color w:val="212121"/>
                <w:spacing w:val="-3"/>
                <w:sz w:val="18"/>
              </w:rPr>
              <w:t> </w:t>
            </w:r>
            <w:r>
              <w:rPr>
                <w:color w:val="212121"/>
                <w:sz w:val="18"/>
              </w:rPr>
              <w:t>РСˮ,</w:t>
            </w:r>
            <w:r>
              <w:rPr>
                <w:color w:val="212121"/>
                <w:spacing w:val="-3"/>
                <w:sz w:val="18"/>
              </w:rPr>
              <w:t> </w:t>
            </w:r>
            <w:r>
              <w:rPr>
                <w:color w:val="212121"/>
                <w:sz w:val="18"/>
              </w:rPr>
              <w:t>број</w:t>
            </w:r>
            <w:r>
              <w:rPr>
                <w:color w:val="212121"/>
                <w:spacing w:val="-3"/>
                <w:sz w:val="18"/>
              </w:rPr>
              <w:t> </w:t>
            </w:r>
            <w:r>
              <w:rPr>
                <w:color w:val="212121"/>
                <w:sz w:val="18"/>
              </w:rPr>
              <w:t>27/22)</w:t>
            </w:r>
            <w:r>
              <w:rPr>
                <w:color w:val="212121"/>
                <w:spacing w:val="-4"/>
                <w:sz w:val="18"/>
              </w:rPr>
              <w:t> </w:t>
            </w:r>
            <w:r>
              <w:rPr>
                <w:color w:val="212121"/>
                <w:sz w:val="18"/>
              </w:rPr>
              <w:t>и</w:t>
            </w:r>
            <w:r>
              <w:rPr>
                <w:color w:val="212121"/>
                <w:spacing w:val="-3"/>
                <w:sz w:val="18"/>
              </w:rPr>
              <w:t> </w:t>
            </w:r>
            <w:r>
              <w:rPr>
                <w:color w:val="212121"/>
                <w:sz w:val="18"/>
              </w:rPr>
              <w:t>Правилник</w:t>
            </w:r>
            <w:r>
              <w:rPr>
                <w:color w:val="212121"/>
                <w:spacing w:val="-3"/>
                <w:sz w:val="18"/>
              </w:rPr>
              <w:t> </w:t>
            </w:r>
            <w:r>
              <w:rPr>
                <w:color w:val="212121"/>
                <w:sz w:val="18"/>
              </w:rPr>
              <w:t>о</w:t>
            </w:r>
            <w:r>
              <w:rPr>
                <w:color w:val="212121"/>
                <w:spacing w:val="-2"/>
                <w:sz w:val="18"/>
              </w:rPr>
              <w:t> </w:t>
            </w:r>
            <w:r>
              <w:rPr>
                <w:color w:val="212121"/>
                <w:sz w:val="18"/>
              </w:rPr>
              <w:t>врсти, називу</w:t>
            </w:r>
            <w:r>
              <w:rPr>
                <w:color w:val="212121"/>
                <w:spacing w:val="-9"/>
                <w:sz w:val="18"/>
              </w:rPr>
              <w:t> </w:t>
            </w:r>
            <w:r>
              <w:rPr>
                <w:color w:val="212121"/>
                <w:sz w:val="18"/>
              </w:rPr>
              <w:t>и</w:t>
            </w:r>
            <w:r>
              <w:rPr>
                <w:color w:val="212121"/>
                <w:spacing w:val="-6"/>
                <w:sz w:val="18"/>
              </w:rPr>
              <w:t> </w:t>
            </w:r>
            <w:r>
              <w:rPr>
                <w:color w:val="212121"/>
                <w:sz w:val="18"/>
              </w:rPr>
              <w:t>садржају</w:t>
            </w:r>
            <w:r>
              <w:rPr>
                <w:color w:val="212121"/>
                <w:spacing w:val="-8"/>
                <w:sz w:val="18"/>
              </w:rPr>
              <w:t> </w:t>
            </w:r>
            <w:r>
              <w:rPr>
                <w:color w:val="212121"/>
                <w:sz w:val="18"/>
              </w:rPr>
              <w:t>образаца</w:t>
            </w:r>
            <w:r>
              <w:rPr>
                <w:color w:val="212121"/>
                <w:spacing w:val="-9"/>
                <w:sz w:val="18"/>
              </w:rPr>
              <w:t> </w:t>
            </w:r>
            <w:r>
              <w:rPr>
                <w:color w:val="212121"/>
                <w:sz w:val="18"/>
              </w:rPr>
              <w:t>и</w:t>
            </w:r>
            <w:r>
              <w:rPr>
                <w:color w:val="212121"/>
                <w:spacing w:val="-6"/>
                <w:sz w:val="18"/>
              </w:rPr>
              <w:t> </w:t>
            </w:r>
            <w:r>
              <w:rPr>
                <w:color w:val="212121"/>
                <w:sz w:val="18"/>
              </w:rPr>
              <w:t>начину</w:t>
            </w:r>
            <w:r>
              <w:rPr>
                <w:color w:val="212121"/>
                <w:spacing w:val="-8"/>
                <w:sz w:val="18"/>
              </w:rPr>
              <w:t> </w:t>
            </w:r>
            <w:r>
              <w:rPr>
                <w:color w:val="212121"/>
                <w:spacing w:val="-2"/>
                <w:sz w:val="18"/>
              </w:rPr>
              <w:t>вођења</w:t>
            </w:r>
          </w:p>
          <w:p>
            <w:pPr>
              <w:pStyle w:val="TableParagraph"/>
              <w:spacing w:line="181" w:lineRule="exact"/>
              <w:ind w:left="108"/>
              <w:rPr>
                <w:sz w:val="18"/>
              </w:rPr>
            </w:pPr>
            <w:r>
              <w:rPr>
                <w:color w:val="212121"/>
                <w:sz w:val="18"/>
              </w:rPr>
              <w:t>евиденција</w:t>
            </w:r>
            <w:r>
              <w:rPr>
                <w:color w:val="212121"/>
                <w:spacing w:val="-8"/>
                <w:sz w:val="18"/>
              </w:rPr>
              <w:t> </w:t>
            </w:r>
            <w:r>
              <w:rPr>
                <w:color w:val="212121"/>
                <w:sz w:val="18"/>
              </w:rPr>
              <w:t>и</w:t>
            </w:r>
            <w:r>
              <w:rPr>
                <w:color w:val="212121"/>
                <w:spacing w:val="-6"/>
                <w:sz w:val="18"/>
              </w:rPr>
              <w:t> </w:t>
            </w:r>
            <w:r>
              <w:rPr>
                <w:color w:val="212121"/>
                <w:sz w:val="18"/>
              </w:rPr>
              <w:t>називу,</w:t>
            </w:r>
            <w:r>
              <w:rPr>
                <w:color w:val="212121"/>
                <w:spacing w:val="-5"/>
                <w:sz w:val="18"/>
              </w:rPr>
              <w:t> </w:t>
            </w:r>
            <w:r>
              <w:rPr>
                <w:color w:val="212121"/>
                <w:sz w:val="18"/>
              </w:rPr>
              <w:t>садржају</w:t>
            </w:r>
            <w:r>
              <w:rPr>
                <w:color w:val="212121"/>
                <w:spacing w:val="-8"/>
                <w:sz w:val="18"/>
              </w:rPr>
              <w:t> </w:t>
            </w:r>
            <w:r>
              <w:rPr>
                <w:color w:val="212121"/>
                <w:sz w:val="18"/>
              </w:rPr>
              <w:t>и</w:t>
            </w:r>
            <w:r>
              <w:rPr>
                <w:color w:val="212121"/>
                <w:spacing w:val="-5"/>
                <w:sz w:val="18"/>
              </w:rPr>
              <w:t> </w:t>
            </w:r>
            <w:r>
              <w:rPr>
                <w:color w:val="212121"/>
                <w:spacing w:val="-2"/>
                <w:sz w:val="18"/>
              </w:rPr>
              <w:t>изгледу</w:t>
            </w:r>
          </w:p>
        </w:tc>
      </w:tr>
    </w:tbl>
    <w:p>
      <w:pPr>
        <w:pStyle w:val="TableParagraph"/>
        <w:spacing w:after="0" w:line="181" w:lineRule="exact"/>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2065"/>
        <w:gridCol w:w="2612"/>
        <w:gridCol w:w="2308"/>
        <w:gridCol w:w="1967"/>
      </w:tblGrid>
      <w:tr>
        <w:trPr>
          <w:trHeight w:val="710" w:hRule="atLeast"/>
        </w:trPr>
        <w:tc>
          <w:tcPr>
            <w:tcW w:w="4675" w:type="dxa"/>
            <w:gridSpan w:val="3"/>
          </w:tcPr>
          <w:p>
            <w:pPr>
              <w:pStyle w:val="TableParagraph"/>
              <w:rPr>
                <w:rFonts w:ascii="Times New Roman"/>
                <w:sz w:val="18"/>
              </w:rPr>
            </w:pPr>
          </w:p>
        </w:tc>
        <w:tc>
          <w:tcPr>
            <w:tcW w:w="2416" w:type="dxa"/>
            <w:gridSpan w:val="2"/>
          </w:tcPr>
          <w:p>
            <w:pPr>
              <w:pStyle w:val="TableParagraph"/>
              <w:rPr>
                <w:rFonts w:ascii="Times New Roman"/>
                <w:sz w:val="18"/>
              </w:rPr>
            </w:pPr>
          </w:p>
        </w:tc>
        <w:tc>
          <w:tcPr>
            <w:tcW w:w="2065" w:type="dxa"/>
          </w:tcPr>
          <w:p>
            <w:pPr>
              <w:pStyle w:val="TableParagraph"/>
              <w:rPr>
                <w:rFonts w:ascii="Times New Roman"/>
                <w:sz w:val="18"/>
              </w:rPr>
            </w:pPr>
          </w:p>
        </w:tc>
        <w:tc>
          <w:tcPr>
            <w:tcW w:w="2612" w:type="dxa"/>
          </w:tcPr>
          <w:p>
            <w:pPr>
              <w:pStyle w:val="TableParagraph"/>
              <w:rPr>
                <w:rFonts w:ascii="Times New Roman"/>
                <w:sz w:val="18"/>
              </w:rPr>
            </w:pPr>
          </w:p>
        </w:tc>
        <w:tc>
          <w:tcPr>
            <w:tcW w:w="4275" w:type="dxa"/>
            <w:gridSpan w:val="2"/>
          </w:tcPr>
          <w:p>
            <w:pPr>
              <w:pStyle w:val="TableParagraph"/>
              <w:spacing w:line="242" w:lineRule="auto" w:before="4"/>
              <w:ind w:left="103" w:right="141"/>
              <w:rPr>
                <w:sz w:val="18"/>
              </w:rPr>
            </w:pPr>
            <w:r>
              <w:rPr>
                <w:color w:val="212121"/>
                <w:sz w:val="18"/>
              </w:rPr>
              <w:t>образаца јавних исправа и уверења у образовању</w:t>
            </w:r>
            <w:r>
              <w:rPr>
                <w:color w:val="212121"/>
                <w:spacing w:val="-12"/>
                <w:sz w:val="18"/>
              </w:rPr>
              <w:t> </w:t>
            </w:r>
            <w:r>
              <w:rPr>
                <w:color w:val="212121"/>
                <w:sz w:val="18"/>
              </w:rPr>
              <w:t>одраслих</w:t>
            </w:r>
            <w:r>
              <w:rPr>
                <w:color w:val="212121"/>
                <w:spacing w:val="-12"/>
                <w:sz w:val="18"/>
              </w:rPr>
              <w:t> </w:t>
            </w:r>
            <w:r>
              <w:rPr>
                <w:color w:val="212121"/>
                <w:sz w:val="18"/>
              </w:rPr>
              <w:t>(„Службени</w:t>
            </w:r>
            <w:r>
              <w:rPr>
                <w:color w:val="212121"/>
                <w:spacing w:val="-12"/>
                <w:sz w:val="18"/>
              </w:rPr>
              <w:t> </w:t>
            </w:r>
            <w:r>
              <w:rPr>
                <w:color w:val="212121"/>
                <w:sz w:val="18"/>
              </w:rPr>
              <w:t>гласник</w:t>
            </w:r>
            <w:r>
              <w:rPr>
                <w:color w:val="212121"/>
                <w:spacing w:val="-12"/>
                <w:sz w:val="18"/>
              </w:rPr>
              <w:t> </w:t>
            </w:r>
            <w:r>
              <w:rPr>
                <w:color w:val="212121"/>
                <w:sz w:val="18"/>
              </w:rPr>
              <w:t>РСˮ, бр. 89/15, 102/15 и 102/2022).</w:t>
            </w:r>
          </w:p>
        </w:tc>
      </w:tr>
      <w:tr>
        <w:trPr>
          <w:trHeight w:val="254" w:hRule="atLeast"/>
        </w:trPr>
        <w:tc>
          <w:tcPr>
            <w:tcW w:w="16043" w:type="dxa"/>
            <w:gridSpan w:val="9"/>
          </w:tcPr>
          <w:p>
            <w:pPr>
              <w:pStyle w:val="TableParagraph"/>
              <w:rPr>
                <w:rFonts w:ascii="Times New Roman"/>
                <w:sz w:val="18"/>
              </w:rPr>
            </w:pPr>
          </w:p>
        </w:tc>
      </w:tr>
      <w:tr>
        <w:trPr>
          <w:trHeight w:val="930" w:hRule="atLeast"/>
        </w:trPr>
        <w:tc>
          <w:tcPr>
            <w:tcW w:w="2360" w:type="dxa"/>
            <w:shd w:val="clear" w:color="auto" w:fill="FFFFCC"/>
          </w:tcPr>
          <w:p>
            <w:pPr>
              <w:pStyle w:val="TableParagraph"/>
              <w:spacing w:before="157"/>
              <w:rPr>
                <w:rFonts w:ascii="Times New Roman"/>
                <w:sz w:val="18"/>
              </w:rPr>
            </w:pPr>
          </w:p>
          <w:p>
            <w:pPr>
              <w:pStyle w:val="TableParagraph"/>
              <w:ind w:left="755"/>
              <w:rPr>
                <w:sz w:val="18"/>
              </w:rPr>
            </w:pPr>
            <w:r>
              <w:rPr>
                <w:color w:val="212121"/>
                <w:spacing w:val="-2"/>
                <w:sz w:val="18"/>
              </w:rPr>
              <w:t>Aктивност</w:t>
            </w:r>
          </w:p>
        </w:tc>
        <w:tc>
          <w:tcPr>
            <w:tcW w:w="903" w:type="dxa"/>
            <w:shd w:val="clear" w:color="auto" w:fill="FFFFCC"/>
          </w:tcPr>
          <w:p>
            <w:pPr>
              <w:pStyle w:val="TableParagraph"/>
              <w:spacing w:line="244" w:lineRule="auto" w:before="150"/>
              <w:ind w:left="236" w:right="184" w:hanging="46"/>
              <w:jc w:val="both"/>
              <w:rPr>
                <w:sz w:val="18"/>
              </w:rPr>
            </w:pPr>
            <w:r>
              <w:rPr>
                <w:color w:val="212121"/>
                <w:spacing w:val="-2"/>
                <w:sz w:val="18"/>
              </w:rPr>
              <w:t>Рок</w:t>
            </w:r>
            <w:r>
              <w:rPr>
                <w:color w:val="212121"/>
                <w:spacing w:val="-10"/>
                <w:sz w:val="18"/>
              </w:rPr>
              <w:t> </w:t>
            </w:r>
            <w:r>
              <w:rPr>
                <w:color w:val="212121"/>
                <w:spacing w:val="-2"/>
                <w:sz w:val="18"/>
              </w:rPr>
              <w:t>-</w:t>
            </w:r>
            <w:r>
              <w:rPr>
                <w:rFonts w:ascii="Arial" w:hAnsi="Arial"/>
                <w:b/>
                <w:color w:val="212121"/>
                <w:spacing w:val="-2"/>
                <w:sz w:val="18"/>
              </w:rPr>
              <w:t>&gt; </w:t>
            </w:r>
            <w:r>
              <w:rPr>
                <w:color w:val="212121"/>
                <w:spacing w:val="-4"/>
                <w:sz w:val="18"/>
              </w:rPr>
              <w:t>Нови рок</w:t>
            </w:r>
          </w:p>
        </w:tc>
        <w:tc>
          <w:tcPr>
            <w:tcW w:w="1412" w:type="dxa"/>
            <w:shd w:val="clear" w:color="auto" w:fill="FFFFCC"/>
          </w:tcPr>
          <w:p>
            <w:pPr>
              <w:pStyle w:val="TableParagraph"/>
              <w:spacing w:before="157"/>
              <w:rPr>
                <w:rFonts w:ascii="Times New Roman"/>
                <w:sz w:val="18"/>
              </w:rPr>
            </w:pPr>
          </w:p>
          <w:p>
            <w:pPr>
              <w:pStyle w:val="TableParagraph"/>
              <w:ind w:left="341"/>
              <w:rPr>
                <w:sz w:val="18"/>
              </w:rPr>
            </w:pPr>
            <w:r>
              <w:rPr>
                <w:color w:val="212121"/>
                <w:spacing w:val="-2"/>
                <w:sz w:val="18"/>
              </w:rPr>
              <w:t>Носилац</w:t>
            </w:r>
          </w:p>
        </w:tc>
        <w:tc>
          <w:tcPr>
            <w:tcW w:w="1122" w:type="dxa"/>
            <w:shd w:val="clear" w:color="auto" w:fill="FFFFCC"/>
          </w:tcPr>
          <w:p>
            <w:pPr>
              <w:pStyle w:val="TableParagraph"/>
              <w:spacing w:before="157"/>
              <w:rPr>
                <w:rFonts w:ascii="Times New Roman"/>
                <w:sz w:val="18"/>
              </w:rPr>
            </w:pPr>
          </w:p>
          <w:p>
            <w:pPr>
              <w:pStyle w:val="TableParagraph"/>
              <w:ind w:left="271"/>
              <w:rPr>
                <w:sz w:val="18"/>
              </w:rPr>
            </w:pPr>
            <w:r>
              <w:rPr>
                <w:color w:val="212121"/>
                <w:spacing w:val="-2"/>
                <w:sz w:val="18"/>
              </w:rPr>
              <w:t>Статус</w:t>
            </w:r>
          </w:p>
        </w:tc>
        <w:tc>
          <w:tcPr>
            <w:tcW w:w="1294" w:type="dxa"/>
            <w:shd w:val="clear" w:color="auto" w:fill="FFFFCC"/>
          </w:tcPr>
          <w:p>
            <w:pPr>
              <w:pStyle w:val="TableParagraph"/>
              <w:spacing w:line="242" w:lineRule="auto" w:before="158"/>
              <w:ind w:left="107" w:right="102"/>
              <w:jc w:val="center"/>
              <w:rPr>
                <w:sz w:val="18"/>
              </w:rPr>
            </w:pPr>
            <w:r>
              <w:rPr>
                <w:color w:val="212121"/>
                <w:spacing w:val="-2"/>
                <w:sz w:val="18"/>
              </w:rPr>
              <w:t>Реализација средстава </w:t>
            </w:r>
            <w:r>
              <w:rPr>
                <w:color w:val="212121"/>
                <w:spacing w:val="-4"/>
                <w:sz w:val="18"/>
              </w:rPr>
              <w:t>(%)</w:t>
            </w:r>
          </w:p>
        </w:tc>
        <w:tc>
          <w:tcPr>
            <w:tcW w:w="4677" w:type="dxa"/>
            <w:gridSpan w:val="2"/>
            <w:shd w:val="clear" w:color="auto" w:fill="FFFFCC"/>
          </w:tcPr>
          <w:p>
            <w:pPr>
              <w:pStyle w:val="TableParagraph"/>
              <w:spacing w:before="157"/>
              <w:rPr>
                <w:rFonts w:ascii="Times New Roman"/>
                <w:sz w:val="18"/>
              </w:rPr>
            </w:pPr>
          </w:p>
          <w:p>
            <w:pPr>
              <w:pStyle w:val="TableParagraph"/>
              <w:ind w:left="1328"/>
              <w:rPr>
                <w:sz w:val="18"/>
              </w:rPr>
            </w:pPr>
            <w:r>
              <w:rPr>
                <w:color w:val="212121"/>
                <w:spacing w:val="-2"/>
                <w:sz w:val="18"/>
              </w:rPr>
              <w:t>Образложење</w:t>
            </w:r>
            <w:r>
              <w:rPr>
                <w:color w:val="212121"/>
                <w:spacing w:val="1"/>
                <w:sz w:val="18"/>
              </w:rPr>
              <w:t> </w:t>
            </w:r>
            <w:r>
              <w:rPr>
                <w:color w:val="212121"/>
                <w:spacing w:val="-2"/>
                <w:sz w:val="18"/>
              </w:rPr>
              <w:t>напретка</w:t>
            </w:r>
          </w:p>
        </w:tc>
        <w:tc>
          <w:tcPr>
            <w:tcW w:w="2308" w:type="dxa"/>
            <w:shd w:val="clear" w:color="auto" w:fill="FFFFCC"/>
          </w:tcPr>
          <w:p>
            <w:pPr>
              <w:pStyle w:val="TableParagraph"/>
              <w:spacing w:before="54"/>
              <w:rPr>
                <w:rFonts w:ascii="Times New Roman"/>
                <w:sz w:val="18"/>
              </w:rPr>
            </w:pPr>
          </w:p>
          <w:p>
            <w:pPr>
              <w:pStyle w:val="TableParagraph"/>
              <w:spacing w:line="242" w:lineRule="auto"/>
              <w:ind w:left="482" w:hanging="377"/>
              <w:rPr>
                <w:sz w:val="18"/>
              </w:rPr>
            </w:pPr>
            <w:r>
              <w:rPr>
                <w:color w:val="212121"/>
                <w:sz w:val="18"/>
              </w:rPr>
              <w:t>Разлози</w:t>
            </w:r>
            <w:r>
              <w:rPr>
                <w:color w:val="212121"/>
                <w:spacing w:val="-12"/>
                <w:sz w:val="18"/>
              </w:rPr>
              <w:t> </w:t>
            </w:r>
            <w:r>
              <w:rPr>
                <w:color w:val="212121"/>
                <w:sz w:val="18"/>
              </w:rPr>
              <w:t>за</w:t>
            </w:r>
            <w:r>
              <w:rPr>
                <w:color w:val="212121"/>
                <w:spacing w:val="-12"/>
                <w:sz w:val="18"/>
              </w:rPr>
              <w:t> </w:t>
            </w:r>
            <w:r>
              <w:rPr>
                <w:color w:val="212121"/>
                <w:sz w:val="18"/>
              </w:rPr>
              <w:t>одступање</w:t>
            </w:r>
            <w:r>
              <w:rPr>
                <w:color w:val="212121"/>
                <w:spacing w:val="18"/>
                <w:sz w:val="18"/>
              </w:rPr>
              <w:t> </w:t>
            </w:r>
            <w:r>
              <w:rPr>
                <w:color w:val="212121"/>
                <w:sz w:val="18"/>
              </w:rPr>
              <w:t>и предузете мере</w:t>
            </w:r>
          </w:p>
        </w:tc>
        <w:tc>
          <w:tcPr>
            <w:tcW w:w="1967" w:type="dxa"/>
            <w:shd w:val="clear" w:color="auto" w:fill="FFFFCC"/>
          </w:tcPr>
          <w:p>
            <w:pPr>
              <w:pStyle w:val="TableParagraph"/>
              <w:spacing w:before="54"/>
              <w:rPr>
                <w:rFonts w:ascii="Times New Roman"/>
                <w:sz w:val="18"/>
              </w:rPr>
            </w:pPr>
          </w:p>
          <w:p>
            <w:pPr>
              <w:pStyle w:val="TableParagraph"/>
              <w:spacing w:line="242" w:lineRule="auto"/>
              <w:ind w:left="467" w:right="234" w:hanging="224"/>
              <w:rPr>
                <w:sz w:val="18"/>
              </w:rPr>
            </w:pPr>
            <w:r>
              <w:rPr>
                <w:color w:val="212121"/>
                <w:sz w:val="18"/>
              </w:rPr>
              <w:t>Будући</w:t>
            </w:r>
            <w:r>
              <w:rPr>
                <w:color w:val="212121"/>
                <w:spacing w:val="-12"/>
                <w:sz w:val="18"/>
              </w:rPr>
              <w:t> </w:t>
            </w:r>
            <w:r>
              <w:rPr>
                <w:color w:val="212121"/>
                <w:sz w:val="18"/>
              </w:rPr>
              <w:t>кораци</w:t>
            </w:r>
            <w:r>
              <w:rPr>
                <w:color w:val="212121"/>
                <w:spacing w:val="-12"/>
                <w:sz w:val="18"/>
              </w:rPr>
              <w:t> </w:t>
            </w:r>
            <w:r>
              <w:rPr>
                <w:color w:val="212121"/>
                <w:sz w:val="18"/>
              </w:rPr>
              <w:t>за </w:t>
            </w:r>
            <w:r>
              <w:rPr>
                <w:color w:val="212121"/>
                <w:spacing w:val="-2"/>
                <w:sz w:val="18"/>
              </w:rPr>
              <w:t>реализацију</w:t>
            </w:r>
          </w:p>
        </w:tc>
      </w:tr>
      <w:tr>
        <w:trPr>
          <w:trHeight w:val="1655" w:hRule="atLeast"/>
        </w:trPr>
        <w:tc>
          <w:tcPr>
            <w:tcW w:w="2360" w:type="dxa"/>
          </w:tcPr>
          <w:p>
            <w:pPr>
              <w:pStyle w:val="TableParagraph"/>
              <w:spacing w:line="242" w:lineRule="auto" w:before="2"/>
              <w:ind w:left="110" w:right="200"/>
              <w:rPr>
                <w:sz w:val="18"/>
              </w:rPr>
            </w:pPr>
            <w:r>
              <w:rPr>
                <w:color w:val="212121"/>
                <w:sz w:val="18"/>
              </w:rPr>
              <w:t>1.1.1: Даљи развој </w:t>
            </w:r>
            <w:r>
              <w:rPr>
                <w:color w:val="212121"/>
                <w:spacing w:val="-2"/>
                <w:sz w:val="18"/>
              </w:rPr>
              <w:t>дуалног</w:t>
            </w:r>
            <w:r>
              <w:rPr>
                <w:color w:val="212121"/>
                <w:spacing w:val="-10"/>
                <w:sz w:val="18"/>
              </w:rPr>
              <w:t> </w:t>
            </w:r>
            <w:r>
              <w:rPr>
                <w:color w:val="212121"/>
                <w:spacing w:val="-2"/>
                <w:sz w:val="18"/>
              </w:rPr>
              <w:t>образовања</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before="2"/>
              <w:ind w:left="109"/>
              <w:rPr>
                <w:sz w:val="18"/>
              </w:rPr>
            </w:pPr>
            <w:r>
              <w:rPr>
                <w:spacing w:val="-2"/>
                <w:sz w:val="18"/>
              </w:rPr>
              <w:t>МПНТР</w:t>
            </w:r>
          </w:p>
        </w:tc>
        <w:tc>
          <w:tcPr>
            <w:tcW w:w="1122" w:type="dxa"/>
          </w:tcPr>
          <w:p>
            <w:pPr>
              <w:pStyle w:val="TableParagraph"/>
              <w:spacing w:before="2"/>
              <w:ind w:left="108"/>
              <w:rPr>
                <w:sz w:val="18"/>
              </w:rPr>
            </w:pPr>
            <w:r>
              <w:rPr>
                <w:color w:val="212121"/>
                <w:sz w:val="18"/>
              </w:rPr>
              <w:t>у </w:t>
            </w:r>
            <w:r>
              <w:rPr>
                <w:color w:val="212121"/>
                <w:spacing w:val="-4"/>
                <w:sz w:val="18"/>
              </w:rPr>
              <w:t>току</w:t>
            </w:r>
          </w:p>
        </w:tc>
        <w:tc>
          <w:tcPr>
            <w:tcW w:w="1294" w:type="dxa"/>
          </w:tcPr>
          <w:p>
            <w:pPr>
              <w:pStyle w:val="TableParagraph"/>
              <w:spacing w:before="2"/>
              <w:ind w:left="105"/>
              <w:rPr>
                <w:sz w:val="18"/>
              </w:rPr>
            </w:pPr>
            <w:r>
              <w:rPr>
                <w:color w:val="212121"/>
                <w:spacing w:val="-5"/>
                <w:sz w:val="18"/>
              </w:rPr>
              <w:t>52%</w:t>
            </w:r>
          </w:p>
        </w:tc>
        <w:tc>
          <w:tcPr>
            <w:tcW w:w="4677" w:type="dxa"/>
            <w:gridSpan w:val="2"/>
          </w:tcPr>
          <w:p>
            <w:pPr>
              <w:pStyle w:val="TableParagraph"/>
              <w:spacing w:before="2"/>
              <w:ind w:left="105"/>
              <w:rPr>
                <w:sz w:val="18"/>
              </w:rPr>
            </w:pPr>
            <w:r>
              <w:rPr>
                <w:color w:val="212121"/>
                <w:sz w:val="18"/>
              </w:rPr>
              <w:t>Реализоване</w:t>
            </w:r>
            <w:r>
              <w:rPr>
                <w:color w:val="212121"/>
                <w:spacing w:val="-8"/>
                <w:sz w:val="18"/>
              </w:rPr>
              <w:t> </w:t>
            </w:r>
            <w:r>
              <w:rPr>
                <w:color w:val="212121"/>
                <w:sz w:val="18"/>
              </w:rPr>
              <w:t>су</w:t>
            </w:r>
            <w:r>
              <w:rPr>
                <w:color w:val="212121"/>
                <w:spacing w:val="-8"/>
                <w:sz w:val="18"/>
              </w:rPr>
              <w:t> </w:t>
            </w:r>
            <w:r>
              <w:rPr>
                <w:color w:val="212121"/>
                <w:sz w:val="18"/>
              </w:rPr>
              <w:t>промотивне</w:t>
            </w:r>
            <w:r>
              <w:rPr>
                <w:color w:val="212121"/>
                <w:spacing w:val="-8"/>
                <w:sz w:val="18"/>
              </w:rPr>
              <w:t> </w:t>
            </w:r>
            <w:r>
              <w:rPr>
                <w:color w:val="212121"/>
                <w:spacing w:val="-2"/>
                <w:sz w:val="18"/>
              </w:rPr>
              <w:t>активности</w:t>
            </w:r>
          </w:p>
          <w:p>
            <w:pPr>
              <w:pStyle w:val="TableParagraph"/>
              <w:spacing w:line="244" w:lineRule="auto" w:before="2"/>
              <w:ind w:left="105" w:right="207"/>
              <w:rPr>
                <w:sz w:val="18"/>
              </w:rPr>
            </w:pPr>
            <w:r>
              <w:rPr>
                <w:color w:val="212121"/>
                <w:sz w:val="18"/>
              </w:rPr>
              <w:t>Националног</w:t>
            </w:r>
            <w:r>
              <w:rPr>
                <w:color w:val="212121"/>
                <w:spacing w:val="-12"/>
                <w:sz w:val="18"/>
              </w:rPr>
              <w:t> </w:t>
            </w:r>
            <w:r>
              <w:rPr>
                <w:color w:val="212121"/>
                <w:sz w:val="18"/>
              </w:rPr>
              <w:t>модела</w:t>
            </w:r>
            <w:r>
              <w:rPr>
                <w:color w:val="212121"/>
                <w:spacing w:val="-11"/>
                <w:sz w:val="18"/>
              </w:rPr>
              <w:t> </w:t>
            </w:r>
            <w:r>
              <w:rPr>
                <w:color w:val="212121"/>
                <w:sz w:val="18"/>
              </w:rPr>
              <w:t>дуалног</w:t>
            </w:r>
            <w:r>
              <w:rPr>
                <w:color w:val="212121"/>
                <w:spacing w:val="-12"/>
                <w:sz w:val="18"/>
              </w:rPr>
              <w:t> </w:t>
            </w:r>
            <w:r>
              <w:rPr>
                <w:color w:val="212121"/>
                <w:sz w:val="18"/>
              </w:rPr>
              <w:t>образовања</w:t>
            </w:r>
            <w:r>
              <w:rPr>
                <w:color w:val="212121"/>
                <w:spacing w:val="-12"/>
                <w:sz w:val="18"/>
              </w:rPr>
              <w:t> </w:t>
            </w:r>
            <w:r>
              <w:rPr>
                <w:color w:val="212121"/>
                <w:sz w:val="18"/>
              </w:rPr>
              <w:t>и Националног оквира квалификација Србије (НОКС). .</w:t>
            </w:r>
          </w:p>
        </w:tc>
        <w:tc>
          <w:tcPr>
            <w:tcW w:w="2308" w:type="dxa"/>
          </w:tcPr>
          <w:p>
            <w:pPr>
              <w:pStyle w:val="TableParagraph"/>
              <w:spacing w:line="244" w:lineRule="auto" w:before="2"/>
              <w:ind w:left="103" w:right="217"/>
              <w:rPr>
                <w:sz w:val="18"/>
              </w:rPr>
            </w:pPr>
            <w:r>
              <w:rPr>
                <w:color w:val="212121"/>
                <w:sz w:val="18"/>
              </w:rPr>
              <w:t>Ради упостављања </w:t>
            </w:r>
            <w:r>
              <w:rPr>
                <w:color w:val="212121"/>
                <w:spacing w:val="-2"/>
                <w:sz w:val="18"/>
              </w:rPr>
              <w:t>функционалности </w:t>
            </w:r>
            <w:r>
              <w:rPr>
                <w:color w:val="212121"/>
                <w:sz w:val="18"/>
              </w:rPr>
              <w:t>Канцеларије</w:t>
            </w:r>
            <w:r>
              <w:rPr>
                <w:color w:val="212121"/>
                <w:spacing w:val="-9"/>
                <w:sz w:val="18"/>
              </w:rPr>
              <w:t> </w:t>
            </w:r>
            <w:r>
              <w:rPr>
                <w:color w:val="212121"/>
                <w:sz w:val="18"/>
              </w:rPr>
              <w:t>за</w:t>
            </w:r>
            <w:r>
              <w:rPr>
                <w:color w:val="212121"/>
                <w:spacing w:val="-9"/>
                <w:sz w:val="18"/>
              </w:rPr>
              <w:t> </w:t>
            </w:r>
            <w:r>
              <w:rPr>
                <w:color w:val="212121"/>
                <w:sz w:val="18"/>
              </w:rPr>
              <w:t>дуално образовање и НОК средства су преусмерена на </w:t>
            </w:r>
            <w:r>
              <w:rPr>
                <w:color w:val="212121"/>
                <w:spacing w:val="-2"/>
                <w:sz w:val="18"/>
              </w:rPr>
              <w:t>опремање</w:t>
            </w:r>
            <w:r>
              <w:rPr>
                <w:color w:val="212121"/>
                <w:spacing w:val="2"/>
                <w:sz w:val="18"/>
              </w:rPr>
              <w:t> </w:t>
            </w:r>
            <w:r>
              <w:rPr>
                <w:color w:val="212121"/>
                <w:spacing w:val="-2"/>
                <w:sz w:val="18"/>
              </w:rPr>
              <w:t>Канцеларије</w:t>
            </w:r>
          </w:p>
          <w:p>
            <w:pPr>
              <w:pStyle w:val="TableParagraph"/>
              <w:spacing w:line="179" w:lineRule="exact"/>
              <w:ind w:left="103"/>
              <w:rPr>
                <w:sz w:val="18"/>
              </w:rPr>
            </w:pPr>
            <w:r>
              <w:rPr>
                <w:color w:val="212121"/>
                <w:spacing w:val="-4"/>
                <w:sz w:val="18"/>
              </w:rPr>
              <w:t>електронском</w:t>
            </w:r>
            <w:r>
              <w:rPr>
                <w:color w:val="212121"/>
                <w:spacing w:val="13"/>
                <w:sz w:val="18"/>
              </w:rPr>
              <w:t> </w:t>
            </w:r>
            <w:r>
              <w:rPr>
                <w:color w:val="212121"/>
                <w:spacing w:val="-2"/>
                <w:sz w:val="18"/>
              </w:rPr>
              <w:t>опремом.</w:t>
            </w:r>
          </w:p>
        </w:tc>
        <w:tc>
          <w:tcPr>
            <w:tcW w:w="1967" w:type="dxa"/>
          </w:tcPr>
          <w:p>
            <w:pPr>
              <w:pStyle w:val="TableParagraph"/>
              <w:spacing w:line="244" w:lineRule="auto" w:before="2"/>
              <w:ind w:left="105" w:right="234"/>
              <w:rPr>
                <w:sz w:val="18"/>
              </w:rPr>
            </w:pPr>
            <w:r>
              <w:rPr>
                <w:color w:val="212121"/>
                <w:spacing w:val="-2"/>
                <w:sz w:val="18"/>
              </w:rPr>
              <w:t>Планирани завршетак промотивних активности</w:t>
            </w:r>
            <w:r>
              <w:rPr>
                <w:color w:val="212121"/>
                <w:spacing w:val="-10"/>
                <w:sz w:val="18"/>
              </w:rPr>
              <w:t> </w:t>
            </w:r>
            <w:r>
              <w:rPr>
                <w:color w:val="212121"/>
                <w:spacing w:val="-2"/>
                <w:sz w:val="18"/>
              </w:rPr>
              <w:t>је</w:t>
            </w:r>
            <w:r>
              <w:rPr>
                <w:color w:val="212121"/>
                <w:spacing w:val="-10"/>
                <w:sz w:val="18"/>
              </w:rPr>
              <w:t> </w:t>
            </w:r>
            <w:r>
              <w:rPr>
                <w:color w:val="212121"/>
                <w:spacing w:val="-2"/>
                <w:sz w:val="18"/>
              </w:rPr>
              <w:t>крај </w:t>
            </w:r>
            <w:r>
              <w:rPr>
                <w:color w:val="212121"/>
                <w:sz w:val="18"/>
              </w:rPr>
              <w:t>априла 2023. </w:t>
            </w:r>
            <w:r>
              <w:rPr>
                <w:color w:val="212121"/>
                <w:spacing w:val="-2"/>
                <w:sz w:val="18"/>
              </w:rPr>
              <w:t>године.</w:t>
            </w:r>
          </w:p>
        </w:tc>
      </w:tr>
      <w:tr>
        <w:trPr>
          <w:trHeight w:val="7453" w:hRule="atLeast"/>
        </w:trPr>
        <w:tc>
          <w:tcPr>
            <w:tcW w:w="2360" w:type="dxa"/>
          </w:tcPr>
          <w:p>
            <w:pPr>
              <w:pStyle w:val="TableParagraph"/>
              <w:spacing w:line="244" w:lineRule="auto" w:before="2"/>
              <w:ind w:left="110" w:right="200"/>
              <w:rPr>
                <w:sz w:val="18"/>
              </w:rPr>
            </w:pPr>
            <w:r>
              <w:rPr>
                <w:color w:val="212121"/>
                <w:spacing w:val="-2"/>
                <w:sz w:val="18"/>
              </w:rPr>
              <w:t>1.1.2:</w:t>
            </w:r>
            <w:r>
              <w:rPr>
                <w:color w:val="212121"/>
                <w:spacing w:val="-10"/>
                <w:sz w:val="18"/>
              </w:rPr>
              <w:t> </w:t>
            </w:r>
            <w:r>
              <w:rPr>
                <w:color w:val="212121"/>
                <w:spacing w:val="-2"/>
                <w:sz w:val="18"/>
              </w:rPr>
              <w:t>Акредитација </w:t>
            </w:r>
            <w:r>
              <w:rPr>
                <w:color w:val="212121"/>
                <w:sz w:val="18"/>
              </w:rPr>
              <w:t>ЈПОА за: пружање услуга КВиС, ППУ, </w:t>
            </w:r>
            <w:r>
              <w:rPr>
                <w:color w:val="212121"/>
                <w:spacing w:val="-2"/>
                <w:sz w:val="18"/>
              </w:rPr>
              <w:t>неформално </w:t>
            </w:r>
            <w:r>
              <w:rPr>
                <w:color w:val="212121"/>
                <w:sz w:val="18"/>
              </w:rPr>
              <w:t>образовање и др.</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before="2"/>
              <w:ind w:left="109"/>
              <w:rPr>
                <w:sz w:val="18"/>
              </w:rPr>
            </w:pPr>
            <w:r>
              <w:rPr>
                <w:spacing w:val="-2"/>
                <w:sz w:val="18"/>
              </w:rPr>
              <w:t>МПНТР</w:t>
            </w:r>
          </w:p>
        </w:tc>
        <w:tc>
          <w:tcPr>
            <w:tcW w:w="1122" w:type="dxa"/>
          </w:tcPr>
          <w:p>
            <w:pPr>
              <w:pStyle w:val="TableParagraph"/>
              <w:spacing w:before="2"/>
              <w:ind w:left="108"/>
              <w:rPr>
                <w:sz w:val="18"/>
              </w:rPr>
            </w:pPr>
            <w:r>
              <w:rPr>
                <w:color w:val="212121"/>
                <w:sz w:val="18"/>
              </w:rPr>
              <w:t>у </w:t>
            </w:r>
            <w:r>
              <w:rPr>
                <w:color w:val="212121"/>
                <w:spacing w:val="-4"/>
                <w:sz w:val="18"/>
              </w:rPr>
              <w:t>току</w:t>
            </w:r>
          </w:p>
        </w:tc>
        <w:tc>
          <w:tcPr>
            <w:tcW w:w="1294" w:type="dxa"/>
          </w:tcPr>
          <w:p>
            <w:pPr>
              <w:pStyle w:val="TableParagraph"/>
              <w:spacing w:before="2"/>
              <w:ind w:left="105"/>
              <w:rPr>
                <w:sz w:val="18"/>
              </w:rPr>
            </w:pPr>
            <w:r>
              <w:rPr>
                <w:color w:val="212121"/>
                <w:spacing w:val="-10"/>
                <w:sz w:val="18"/>
              </w:rPr>
              <w:t>-</w:t>
            </w:r>
          </w:p>
        </w:tc>
        <w:tc>
          <w:tcPr>
            <w:tcW w:w="4677" w:type="dxa"/>
            <w:gridSpan w:val="2"/>
          </w:tcPr>
          <w:p>
            <w:pPr>
              <w:pStyle w:val="TableParagraph"/>
              <w:spacing w:line="244" w:lineRule="auto" w:before="2"/>
              <w:ind w:left="105" w:right="116"/>
              <w:rPr>
                <w:sz w:val="18"/>
              </w:rPr>
            </w:pPr>
            <w:r>
              <w:rPr>
                <w:color w:val="212121"/>
                <w:sz w:val="18"/>
              </w:rPr>
              <w:t>Статус јавно признатог организатора образовања одраслих</w:t>
            </w:r>
            <w:r>
              <w:rPr>
                <w:color w:val="212121"/>
                <w:spacing w:val="-10"/>
                <w:sz w:val="18"/>
              </w:rPr>
              <w:t> </w:t>
            </w:r>
            <w:r>
              <w:rPr>
                <w:color w:val="212121"/>
                <w:sz w:val="18"/>
              </w:rPr>
              <w:t>(ЈПОА)</w:t>
            </w:r>
            <w:r>
              <w:rPr>
                <w:color w:val="212121"/>
                <w:spacing w:val="-7"/>
                <w:sz w:val="18"/>
              </w:rPr>
              <w:t> </w:t>
            </w:r>
            <w:r>
              <w:rPr>
                <w:color w:val="212121"/>
                <w:sz w:val="18"/>
              </w:rPr>
              <w:t>добило</w:t>
            </w:r>
            <w:r>
              <w:rPr>
                <w:color w:val="212121"/>
                <w:spacing w:val="-8"/>
                <w:sz w:val="18"/>
              </w:rPr>
              <w:t> </w:t>
            </w:r>
            <w:r>
              <w:rPr>
                <w:color w:val="212121"/>
                <w:sz w:val="18"/>
              </w:rPr>
              <w:t>је</w:t>
            </w:r>
            <w:r>
              <w:rPr>
                <w:color w:val="212121"/>
                <w:spacing w:val="-7"/>
                <w:sz w:val="18"/>
              </w:rPr>
              <w:t> </w:t>
            </w:r>
            <w:r>
              <w:rPr>
                <w:color w:val="212121"/>
                <w:sz w:val="18"/>
              </w:rPr>
              <w:t>55</w:t>
            </w:r>
            <w:r>
              <w:rPr>
                <w:color w:val="212121"/>
                <w:spacing w:val="-7"/>
                <w:sz w:val="18"/>
              </w:rPr>
              <w:t> </w:t>
            </w:r>
            <w:r>
              <w:rPr>
                <w:color w:val="212121"/>
                <w:sz w:val="18"/>
              </w:rPr>
              <w:t>институција</w:t>
            </w:r>
            <w:r>
              <w:rPr>
                <w:color w:val="212121"/>
                <w:spacing w:val="-7"/>
                <w:sz w:val="18"/>
              </w:rPr>
              <w:t> </w:t>
            </w:r>
            <w:r>
              <w:rPr>
                <w:color w:val="212121"/>
                <w:sz w:val="18"/>
              </w:rPr>
              <w:t>за</w:t>
            </w:r>
            <w:r>
              <w:rPr>
                <w:color w:val="212121"/>
                <w:spacing w:val="-7"/>
                <w:sz w:val="18"/>
              </w:rPr>
              <w:t> </w:t>
            </w:r>
            <w:r>
              <w:rPr>
                <w:color w:val="212121"/>
                <w:sz w:val="18"/>
              </w:rPr>
              <w:t>укупно 137 програма обука: 9 средњих стручних школа за 14 програма и 46 других организација (предузећа, пословна удружења, народни раднички универзитети, институти…) за 123 програма.</w:t>
            </w:r>
          </w:p>
          <w:p>
            <w:pPr>
              <w:pStyle w:val="TableParagraph"/>
              <w:spacing w:line="244" w:lineRule="auto"/>
              <w:ind w:left="105" w:right="116"/>
              <w:rPr>
                <w:sz w:val="18"/>
              </w:rPr>
            </w:pPr>
            <w:r>
              <w:rPr>
                <w:color w:val="212121"/>
                <w:sz w:val="18"/>
              </w:rPr>
              <w:t>Припремљен је и Водич за стицање статуса ЈПОА ради лакше примене Правилника и унапређивања транспарентности</w:t>
            </w:r>
            <w:r>
              <w:rPr>
                <w:color w:val="212121"/>
                <w:spacing w:val="-12"/>
                <w:sz w:val="18"/>
              </w:rPr>
              <w:t> </w:t>
            </w:r>
            <w:r>
              <w:rPr>
                <w:color w:val="212121"/>
                <w:sz w:val="18"/>
              </w:rPr>
              <w:t>поступка</w:t>
            </w:r>
            <w:r>
              <w:rPr>
                <w:color w:val="212121"/>
                <w:spacing w:val="-12"/>
                <w:sz w:val="18"/>
              </w:rPr>
              <w:t> </w:t>
            </w:r>
            <w:r>
              <w:rPr>
                <w:color w:val="212121"/>
                <w:sz w:val="18"/>
              </w:rPr>
              <w:t>акредитације</w:t>
            </w:r>
            <w:r>
              <w:rPr>
                <w:color w:val="212121"/>
                <w:spacing w:val="-12"/>
                <w:sz w:val="18"/>
              </w:rPr>
              <w:t> </w:t>
            </w:r>
            <w:r>
              <w:rPr>
                <w:color w:val="212121"/>
                <w:sz w:val="18"/>
              </w:rPr>
              <w:t>за</w:t>
            </w:r>
            <w:r>
              <w:rPr>
                <w:color w:val="212121"/>
                <w:spacing w:val="-12"/>
                <w:sz w:val="18"/>
              </w:rPr>
              <w:t> </w:t>
            </w:r>
            <w:r>
              <w:rPr>
                <w:color w:val="212121"/>
                <w:sz w:val="18"/>
              </w:rPr>
              <w:t>потребе будућих ЈПОА.</w:t>
            </w:r>
          </w:p>
          <w:p>
            <w:pPr>
              <w:pStyle w:val="TableParagraph"/>
              <w:spacing w:line="244" w:lineRule="auto"/>
              <w:ind w:left="105" w:right="207"/>
              <w:rPr>
                <w:sz w:val="18"/>
              </w:rPr>
            </w:pPr>
            <w:r>
              <w:rPr>
                <w:color w:val="212121"/>
                <w:sz w:val="18"/>
              </w:rPr>
              <w:t>Статус ЈПОА за активност каријерног вођења и саветовања (КВиС) добиле су две организације (Европски покрет у Србији и ЕДЕПА) за два програма.</w:t>
            </w:r>
            <w:r>
              <w:rPr>
                <w:color w:val="212121"/>
                <w:spacing w:val="-2"/>
                <w:sz w:val="18"/>
              </w:rPr>
              <w:t> </w:t>
            </w:r>
            <w:r>
              <w:rPr>
                <w:color w:val="212121"/>
                <w:sz w:val="18"/>
              </w:rPr>
              <w:t>„Европски</w:t>
            </w:r>
            <w:r>
              <w:rPr>
                <w:color w:val="212121"/>
                <w:spacing w:val="-4"/>
                <w:sz w:val="18"/>
              </w:rPr>
              <w:t> </w:t>
            </w:r>
            <w:r>
              <w:rPr>
                <w:color w:val="212121"/>
                <w:sz w:val="18"/>
              </w:rPr>
              <w:t>покрет</w:t>
            </w:r>
            <w:r>
              <w:rPr>
                <w:color w:val="212121"/>
                <w:spacing w:val="-3"/>
                <w:sz w:val="18"/>
              </w:rPr>
              <w:t> </w:t>
            </w:r>
            <w:r>
              <w:rPr>
                <w:color w:val="212121"/>
                <w:sz w:val="18"/>
              </w:rPr>
              <w:t>у</w:t>
            </w:r>
            <w:r>
              <w:rPr>
                <w:color w:val="212121"/>
                <w:spacing w:val="-3"/>
                <w:sz w:val="18"/>
              </w:rPr>
              <w:t> </w:t>
            </w:r>
            <w:r>
              <w:rPr>
                <w:color w:val="212121"/>
                <w:sz w:val="18"/>
              </w:rPr>
              <w:t>Србији“ -</w:t>
            </w:r>
            <w:r>
              <w:rPr>
                <w:color w:val="212121"/>
                <w:spacing w:val="-2"/>
                <w:sz w:val="18"/>
              </w:rPr>
              <w:t> </w:t>
            </w:r>
            <w:r>
              <w:rPr>
                <w:color w:val="212121"/>
                <w:sz w:val="18"/>
              </w:rPr>
              <w:t>у</w:t>
            </w:r>
            <w:r>
              <w:rPr>
                <w:color w:val="212121"/>
                <w:spacing w:val="-4"/>
                <w:sz w:val="18"/>
              </w:rPr>
              <w:t> </w:t>
            </w:r>
            <w:r>
              <w:rPr>
                <w:color w:val="212121"/>
                <w:sz w:val="18"/>
              </w:rPr>
              <w:t>оквиру </w:t>
            </w:r>
            <w:r>
              <w:rPr>
                <w:color w:val="212121"/>
                <w:spacing w:val="-2"/>
                <w:sz w:val="18"/>
              </w:rPr>
              <w:t>програма Предузетничко запошљавање младих, </w:t>
            </w:r>
            <w:r>
              <w:rPr>
                <w:color w:val="212121"/>
                <w:sz w:val="18"/>
              </w:rPr>
              <w:t>органозовао је обуку за КВиС за 108 полазника (ученици</w:t>
            </w:r>
            <w:r>
              <w:rPr>
                <w:color w:val="212121"/>
                <w:spacing w:val="-12"/>
                <w:sz w:val="18"/>
              </w:rPr>
              <w:t> </w:t>
            </w:r>
            <w:r>
              <w:rPr>
                <w:color w:val="212121"/>
                <w:sz w:val="18"/>
              </w:rPr>
              <w:t>средњих</w:t>
            </w:r>
            <w:r>
              <w:rPr>
                <w:color w:val="212121"/>
                <w:spacing w:val="-12"/>
                <w:sz w:val="18"/>
              </w:rPr>
              <w:t> </w:t>
            </w:r>
            <w:r>
              <w:rPr>
                <w:color w:val="212121"/>
                <w:sz w:val="18"/>
              </w:rPr>
              <w:t>школа</w:t>
            </w:r>
            <w:r>
              <w:rPr>
                <w:color w:val="212121"/>
                <w:spacing w:val="-12"/>
                <w:sz w:val="18"/>
              </w:rPr>
              <w:t> </w:t>
            </w:r>
            <w:r>
              <w:rPr>
                <w:color w:val="212121"/>
                <w:sz w:val="18"/>
              </w:rPr>
              <w:t>Јабланиочког</w:t>
            </w:r>
            <w:r>
              <w:rPr>
                <w:color w:val="212121"/>
                <w:spacing w:val="-12"/>
                <w:sz w:val="18"/>
              </w:rPr>
              <w:t> </w:t>
            </w:r>
            <w:r>
              <w:rPr>
                <w:color w:val="212121"/>
                <w:sz w:val="18"/>
              </w:rPr>
              <w:t>округа)</w:t>
            </w:r>
            <w:r>
              <w:rPr>
                <w:color w:val="212121"/>
                <w:spacing w:val="-12"/>
                <w:sz w:val="18"/>
              </w:rPr>
              <w:t> </w:t>
            </w:r>
            <w:r>
              <w:rPr>
                <w:color w:val="212121"/>
                <w:sz w:val="18"/>
              </w:rPr>
              <w:t>и</w:t>
            </w:r>
          </w:p>
          <w:p>
            <w:pPr>
              <w:pStyle w:val="TableParagraph"/>
              <w:spacing w:line="242" w:lineRule="auto"/>
              <w:ind w:left="105"/>
              <w:rPr>
                <w:sz w:val="18"/>
              </w:rPr>
            </w:pPr>
            <w:r>
              <w:rPr>
                <w:color w:val="212121"/>
                <w:sz w:val="18"/>
              </w:rPr>
              <w:t>организација</w:t>
            </w:r>
            <w:r>
              <w:rPr>
                <w:color w:val="212121"/>
                <w:spacing w:val="-7"/>
                <w:sz w:val="18"/>
              </w:rPr>
              <w:t> </w:t>
            </w:r>
            <w:r>
              <w:rPr>
                <w:color w:val="212121"/>
                <w:sz w:val="18"/>
              </w:rPr>
              <w:t>ЕДЕПА</w:t>
            </w:r>
            <w:r>
              <w:rPr>
                <w:color w:val="212121"/>
                <w:spacing w:val="-7"/>
                <w:sz w:val="18"/>
              </w:rPr>
              <w:t> </w:t>
            </w:r>
            <w:r>
              <w:rPr>
                <w:color w:val="212121"/>
                <w:sz w:val="18"/>
              </w:rPr>
              <w:t>–</w:t>
            </w:r>
            <w:r>
              <w:rPr>
                <w:color w:val="212121"/>
                <w:spacing w:val="-6"/>
                <w:sz w:val="18"/>
              </w:rPr>
              <w:t> </w:t>
            </w:r>
            <w:r>
              <w:rPr>
                <w:color w:val="212121"/>
                <w:sz w:val="18"/>
              </w:rPr>
              <w:t>програм</w:t>
            </w:r>
            <w:r>
              <w:rPr>
                <w:color w:val="212121"/>
                <w:spacing w:val="-6"/>
                <w:sz w:val="18"/>
              </w:rPr>
              <w:t> </w:t>
            </w:r>
            <w:r>
              <w:rPr>
                <w:color w:val="212121"/>
                <w:sz w:val="18"/>
              </w:rPr>
              <w:t>Каријерно</w:t>
            </w:r>
            <w:r>
              <w:rPr>
                <w:color w:val="212121"/>
                <w:spacing w:val="-7"/>
                <w:sz w:val="18"/>
              </w:rPr>
              <w:t> </w:t>
            </w:r>
            <w:r>
              <w:rPr>
                <w:color w:val="212121"/>
                <w:sz w:val="18"/>
              </w:rPr>
              <w:t>вођење</w:t>
            </w:r>
            <w:r>
              <w:rPr>
                <w:color w:val="212121"/>
                <w:spacing w:val="-7"/>
                <w:sz w:val="18"/>
              </w:rPr>
              <w:t> </w:t>
            </w:r>
            <w:r>
              <w:rPr>
                <w:color w:val="212121"/>
                <w:sz w:val="18"/>
              </w:rPr>
              <w:t>и </w:t>
            </w:r>
            <w:r>
              <w:rPr>
                <w:color w:val="212121"/>
                <w:w w:val="105"/>
                <w:sz w:val="18"/>
              </w:rPr>
              <w:t>саветовање</w:t>
            </w:r>
            <w:r>
              <w:rPr>
                <w:color w:val="212121"/>
                <w:spacing w:val="-13"/>
                <w:w w:val="105"/>
                <w:sz w:val="18"/>
              </w:rPr>
              <w:t> </w:t>
            </w:r>
            <w:r>
              <w:rPr>
                <w:color w:val="212121"/>
                <w:w w:val="105"/>
                <w:sz w:val="18"/>
              </w:rPr>
              <w:t>-</w:t>
            </w:r>
            <w:r>
              <w:rPr>
                <w:color w:val="212121"/>
                <w:spacing w:val="-13"/>
                <w:w w:val="105"/>
                <w:sz w:val="18"/>
              </w:rPr>
              <w:t> </w:t>
            </w:r>
            <w:r>
              <w:rPr>
                <w:color w:val="212121"/>
                <w:w w:val="105"/>
                <w:sz w:val="18"/>
              </w:rPr>
              <w:t>за</w:t>
            </w:r>
            <w:r>
              <w:rPr>
                <w:color w:val="212121"/>
                <w:spacing w:val="-12"/>
                <w:w w:val="105"/>
                <w:sz w:val="18"/>
              </w:rPr>
              <w:t> </w:t>
            </w:r>
            <w:r>
              <w:rPr>
                <w:color w:val="212121"/>
                <w:w w:val="105"/>
                <w:sz w:val="18"/>
              </w:rPr>
              <w:t>79</w:t>
            </w:r>
            <w:r>
              <w:rPr>
                <w:color w:val="212121"/>
                <w:spacing w:val="-13"/>
                <w:w w:val="105"/>
                <w:sz w:val="18"/>
              </w:rPr>
              <w:t> </w:t>
            </w:r>
            <w:r>
              <w:rPr>
                <w:color w:val="212121"/>
                <w:w w:val="105"/>
                <w:sz w:val="18"/>
              </w:rPr>
              <w:t>полазника</w:t>
            </w:r>
            <w:r>
              <w:rPr>
                <w:color w:val="212121"/>
                <w:spacing w:val="-12"/>
                <w:w w:val="105"/>
                <w:sz w:val="18"/>
              </w:rPr>
              <w:t> </w:t>
            </w:r>
            <w:r>
              <w:rPr>
                <w:color w:val="212121"/>
                <w:w w:val="105"/>
                <w:sz w:val="18"/>
              </w:rPr>
              <w:t>(физичка</w:t>
            </w:r>
            <w:r>
              <w:rPr>
                <w:color w:val="212121"/>
                <w:spacing w:val="-13"/>
                <w:w w:val="105"/>
                <w:sz w:val="18"/>
              </w:rPr>
              <w:t> </w:t>
            </w:r>
            <w:r>
              <w:rPr>
                <w:color w:val="212121"/>
                <w:w w:val="105"/>
                <w:sz w:val="18"/>
              </w:rPr>
              <w:t>лица).</w:t>
            </w:r>
          </w:p>
          <w:p>
            <w:pPr>
              <w:pStyle w:val="TableParagraph"/>
              <w:spacing w:line="244" w:lineRule="auto"/>
              <w:ind w:left="105" w:right="116"/>
              <w:rPr>
                <w:sz w:val="18"/>
              </w:rPr>
            </w:pPr>
            <w:r>
              <w:rPr>
                <w:color w:val="212121"/>
                <w:sz w:val="18"/>
              </w:rPr>
              <w:t>Израђен је Водич за акредитацију активности КВиС са упутством за припрему програма услуга КВиС и форме</w:t>
            </w:r>
            <w:r>
              <w:rPr>
                <w:color w:val="212121"/>
                <w:spacing w:val="-11"/>
                <w:sz w:val="18"/>
              </w:rPr>
              <w:t> </w:t>
            </w:r>
            <w:r>
              <w:rPr>
                <w:color w:val="212121"/>
                <w:sz w:val="18"/>
              </w:rPr>
              <w:t>образаца</w:t>
            </w:r>
            <w:r>
              <w:rPr>
                <w:color w:val="212121"/>
                <w:spacing w:val="-11"/>
                <w:sz w:val="18"/>
              </w:rPr>
              <w:t> </w:t>
            </w:r>
            <w:r>
              <w:rPr>
                <w:color w:val="212121"/>
                <w:sz w:val="18"/>
              </w:rPr>
              <w:t>за</w:t>
            </w:r>
            <w:r>
              <w:rPr>
                <w:color w:val="212121"/>
                <w:spacing w:val="-11"/>
                <w:sz w:val="18"/>
              </w:rPr>
              <w:t> </w:t>
            </w:r>
            <w:r>
              <w:rPr>
                <w:color w:val="212121"/>
                <w:sz w:val="18"/>
              </w:rPr>
              <w:t>подношење</w:t>
            </w:r>
            <w:r>
              <w:rPr>
                <w:color w:val="212121"/>
                <w:spacing w:val="-11"/>
                <w:sz w:val="18"/>
              </w:rPr>
              <w:t> </w:t>
            </w:r>
            <w:r>
              <w:rPr>
                <w:color w:val="212121"/>
                <w:sz w:val="18"/>
              </w:rPr>
              <w:t>Захтева</w:t>
            </w:r>
            <w:r>
              <w:rPr>
                <w:color w:val="212121"/>
                <w:spacing w:val="-11"/>
                <w:sz w:val="18"/>
              </w:rPr>
              <w:t> </w:t>
            </w:r>
            <w:r>
              <w:rPr>
                <w:color w:val="212121"/>
                <w:sz w:val="18"/>
              </w:rPr>
              <w:t>и</w:t>
            </w:r>
            <w:r>
              <w:rPr>
                <w:color w:val="212121"/>
                <w:spacing w:val="-11"/>
                <w:sz w:val="18"/>
              </w:rPr>
              <w:t> </w:t>
            </w:r>
            <w:r>
              <w:rPr>
                <w:color w:val="212121"/>
                <w:sz w:val="18"/>
              </w:rPr>
              <w:t>Програма услуга КВиС. Ови документи су постављени на сајт Агенције за квалификације (АзК).</w:t>
            </w:r>
          </w:p>
          <w:p>
            <w:pPr>
              <w:pStyle w:val="TableParagraph"/>
              <w:spacing w:line="199" w:lineRule="exact"/>
              <w:ind w:left="105"/>
              <w:rPr>
                <w:sz w:val="18"/>
              </w:rPr>
            </w:pPr>
            <w:r>
              <w:rPr>
                <w:color w:val="212121"/>
                <w:sz w:val="18"/>
              </w:rPr>
              <w:t>АзК</w:t>
            </w:r>
            <w:r>
              <w:rPr>
                <w:color w:val="212121"/>
                <w:spacing w:val="-12"/>
                <w:sz w:val="18"/>
              </w:rPr>
              <w:t> </w:t>
            </w:r>
            <w:r>
              <w:rPr>
                <w:color w:val="212121"/>
                <w:sz w:val="18"/>
              </w:rPr>
              <w:t>је</w:t>
            </w:r>
            <w:r>
              <w:rPr>
                <w:color w:val="212121"/>
                <w:spacing w:val="-11"/>
                <w:sz w:val="18"/>
              </w:rPr>
              <w:t> </w:t>
            </w:r>
            <w:r>
              <w:rPr>
                <w:color w:val="212121"/>
                <w:sz w:val="18"/>
              </w:rPr>
              <w:t>спровела</w:t>
            </w:r>
            <w:r>
              <w:rPr>
                <w:color w:val="212121"/>
                <w:spacing w:val="-12"/>
                <w:sz w:val="18"/>
              </w:rPr>
              <w:t> </w:t>
            </w:r>
            <w:r>
              <w:rPr>
                <w:color w:val="212121"/>
                <w:sz w:val="18"/>
              </w:rPr>
              <w:t>процес</w:t>
            </w:r>
            <w:r>
              <w:rPr>
                <w:color w:val="212121"/>
                <w:spacing w:val="-11"/>
                <w:sz w:val="18"/>
              </w:rPr>
              <w:t> </w:t>
            </w:r>
            <w:r>
              <w:rPr>
                <w:color w:val="212121"/>
                <w:sz w:val="18"/>
              </w:rPr>
              <w:t>прикупљања</w:t>
            </w:r>
            <w:r>
              <w:rPr>
                <w:color w:val="212121"/>
                <w:spacing w:val="-11"/>
                <w:sz w:val="18"/>
              </w:rPr>
              <w:t> </w:t>
            </w:r>
            <w:r>
              <w:rPr>
                <w:color w:val="212121"/>
                <w:sz w:val="18"/>
              </w:rPr>
              <w:t>података</w:t>
            </w:r>
            <w:r>
              <w:rPr>
                <w:color w:val="212121"/>
                <w:spacing w:val="-12"/>
                <w:sz w:val="18"/>
              </w:rPr>
              <w:t> </w:t>
            </w:r>
            <w:r>
              <w:rPr>
                <w:color w:val="212121"/>
                <w:spacing w:val="-10"/>
                <w:sz w:val="18"/>
              </w:rPr>
              <w:t>о</w:t>
            </w:r>
          </w:p>
          <w:p>
            <w:pPr>
              <w:pStyle w:val="TableParagraph"/>
              <w:spacing w:line="242" w:lineRule="auto"/>
              <w:ind w:left="105" w:right="177"/>
              <w:jc w:val="both"/>
              <w:rPr>
                <w:sz w:val="18"/>
              </w:rPr>
            </w:pPr>
            <w:r>
              <w:rPr>
                <w:color w:val="212121"/>
                <w:sz w:val="18"/>
              </w:rPr>
              <w:t>имплементацији</w:t>
            </w:r>
            <w:r>
              <w:rPr>
                <w:color w:val="212121"/>
                <w:spacing w:val="-4"/>
                <w:sz w:val="18"/>
              </w:rPr>
              <w:t> </w:t>
            </w:r>
            <w:r>
              <w:rPr>
                <w:color w:val="212121"/>
                <w:sz w:val="18"/>
              </w:rPr>
              <w:t>стандарда</w:t>
            </w:r>
            <w:r>
              <w:rPr>
                <w:color w:val="212121"/>
                <w:spacing w:val="-3"/>
                <w:sz w:val="18"/>
              </w:rPr>
              <w:t> </w:t>
            </w:r>
            <w:r>
              <w:rPr>
                <w:color w:val="212121"/>
                <w:sz w:val="18"/>
              </w:rPr>
              <w:t>услуга</w:t>
            </w:r>
            <w:r>
              <w:rPr>
                <w:color w:val="212121"/>
                <w:spacing w:val="-3"/>
                <w:sz w:val="18"/>
              </w:rPr>
              <w:t> </w:t>
            </w:r>
            <w:r>
              <w:rPr>
                <w:color w:val="212121"/>
                <w:sz w:val="18"/>
              </w:rPr>
              <w:t>КВиС</w:t>
            </w:r>
            <w:r>
              <w:rPr>
                <w:color w:val="212121"/>
                <w:spacing w:val="-3"/>
                <w:sz w:val="18"/>
              </w:rPr>
              <w:t> </w:t>
            </w:r>
            <w:r>
              <w:rPr>
                <w:color w:val="212121"/>
                <w:sz w:val="18"/>
              </w:rPr>
              <w:t>у</w:t>
            </w:r>
            <w:r>
              <w:rPr>
                <w:color w:val="212121"/>
                <w:spacing w:val="-3"/>
                <w:sz w:val="18"/>
              </w:rPr>
              <w:t> </w:t>
            </w:r>
            <w:r>
              <w:rPr>
                <w:color w:val="212121"/>
                <w:sz w:val="18"/>
              </w:rPr>
              <w:t>сарадњи са</w:t>
            </w:r>
            <w:r>
              <w:rPr>
                <w:color w:val="212121"/>
                <w:spacing w:val="-12"/>
                <w:sz w:val="18"/>
              </w:rPr>
              <w:t> </w:t>
            </w:r>
            <w:r>
              <w:rPr>
                <w:color w:val="212121"/>
                <w:sz w:val="18"/>
              </w:rPr>
              <w:t>Београдском</w:t>
            </w:r>
            <w:r>
              <w:rPr>
                <w:color w:val="212121"/>
                <w:spacing w:val="-11"/>
                <w:sz w:val="18"/>
              </w:rPr>
              <w:t> </w:t>
            </w:r>
            <w:r>
              <w:rPr>
                <w:color w:val="212121"/>
                <w:sz w:val="18"/>
              </w:rPr>
              <w:t>отвореном</w:t>
            </w:r>
            <w:r>
              <w:rPr>
                <w:color w:val="212121"/>
                <w:spacing w:val="-12"/>
                <w:sz w:val="18"/>
              </w:rPr>
              <w:t> </w:t>
            </w:r>
            <w:r>
              <w:rPr>
                <w:color w:val="212121"/>
                <w:sz w:val="18"/>
              </w:rPr>
              <w:t>школом,</w:t>
            </w:r>
            <w:r>
              <w:rPr>
                <w:color w:val="212121"/>
                <w:spacing w:val="-12"/>
                <w:sz w:val="18"/>
              </w:rPr>
              <w:t> </w:t>
            </w:r>
            <w:r>
              <w:rPr>
                <w:color w:val="212121"/>
                <w:sz w:val="18"/>
              </w:rPr>
              <w:t>на</w:t>
            </w:r>
            <w:r>
              <w:rPr>
                <w:color w:val="212121"/>
                <w:spacing w:val="-11"/>
                <w:sz w:val="18"/>
              </w:rPr>
              <w:t> </w:t>
            </w:r>
            <w:r>
              <w:rPr>
                <w:color w:val="212121"/>
                <w:sz w:val="18"/>
              </w:rPr>
              <w:t>основу</w:t>
            </w:r>
            <w:r>
              <w:rPr>
                <w:color w:val="212121"/>
                <w:spacing w:val="-12"/>
                <w:sz w:val="18"/>
              </w:rPr>
              <w:t> </w:t>
            </w:r>
            <w:r>
              <w:rPr>
                <w:color w:val="212121"/>
                <w:sz w:val="18"/>
              </w:rPr>
              <w:t>ког</w:t>
            </w:r>
            <w:r>
              <w:rPr>
                <w:color w:val="212121"/>
                <w:spacing w:val="-12"/>
                <w:sz w:val="18"/>
              </w:rPr>
              <w:t> </w:t>
            </w:r>
            <w:r>
              <w:rPr>
                <w:color w:val="212121"/>
                <w:sz w:val="18"/>
              </w:rPr>
              <w:t>је припремљен Периодични извештај о праћењу</w:t>
            </w:r>
          </w:p>
          <w:p>
            <w:pPr>
              <w:pStyle w:val="TableParagraph"/>
              <w:spacing w:line="242" w:lineRule="auto"/>
              <w:ind w:left="105"/>
              <w:rPr>
                <w:sz w:val="18"/>
              </w:rPr>
            </w:pPr>
            <w:r>
              <w:rPr>
                <w:color w:val="212121"/>
                <w:sz w:val="18"/>
              </w:rPr>
              <w:t>имплементације Плана примене стандарда услуга КВиС, који је објављен на сајту АзК: </w:t>
            </w:r>
            <w:hyperlink r:id="rId5">
              <w:r>
                <w:rPr>
                  <w:color w:val="212121"/>
                  <w:spacing w:val="-2"/>
                  <w:sz w:val="18"/>
                </w:rPr>
                <w:t>http://azk.gov.rs/Biblioteka/Mediji/KViS/IzvestajKViS%2</w:t>
              </w:r>
            </w:hyperlink>
            <w:r>
              <w:rPr>
                <w:color w:val="212121"/>
                <w:spacing w:val="-2"/>
                <w:sz w:val="18"/>
              </w:rPr>
              <w:t> 02020.pdf</w:t>
            </w:r>
          </w:p>
          <w:p>
            <w:pPr>
              <w:pStyle w:val="TableParagraph"/>
              <w:spacing w:line="200" w:lineRule="atLeast"/>
              <w:ind w:left="105" w:right="207"/>
              <w:rPr>
                <w:sz w:val="18"/>
              </w:rPr>
            </w:pPr>
            <w:r>
              <w:rPr>
                <w:color w:val="212121"/>
                <w:sz w:val="18"/>
              </w:rPr>
              <w:t>У</w:t>
            </w:r>
            <w:r>
              <w:rPr>
                <w:color w:val="212121"/>
                <w:spacing w:val="-10"/>
                <w:sz w:val="18"/>
              </w:rPr>
              <w:t> </w:t>
            </w:r>
            <w:r>
              <w:rPr>
                <w:color w:val="212121"/>
                <w:sz w:val="18"/>
              </w:rPr>
              <w:t>организацији</w:t>
            </w:r>
            <w:r>
              <w:rPr>
                <w:color w:val="212121"/>
                <w:spacing w:val="-10"/>
                <w:sz w:val="18"/>
              </w:rPr>
              <w:t> </w:t>
            </w:r>
            <w:r>
              <w:rPr>
                <w:color w:val="212121"/>
                <w:sz w:val="18"/>
              </w:rPr>
              <w:t>АзК</w:t>
            </w:r>
            <w:r>
              <w:rPr>
                <w:color w:val="212121"/>
                <w:spacing w:val="-12"/>
                <w:sz w:val="18"/>
              </w:rPr>
              <w:t> </w:t>
            </w:r>
            <w:r>
              <w:rPr>
                <w:color w:val="212121"/>
                <w:sz w:val="18"/>
              </w:rPr>
              <w:t>одржано</w:t>
            </w:r>
            <w:r>
              <w:rPr>
                <w:color w:val="212121"/>
                <w:spacing w:val="-11"/>
                <w:sz w:val="18"/>
              </w:rPr>
              <w:t> </w:t>
            </w:r>
            <w:r>
              <w:rPr>
                <w:color w:val="212121"/>
                <w:sz w:val="18"/>
              </w:rPr>
              <w:t>је</w:t>
            </w:r>
            <w:r>
              <w:rPr>
                <w:color w:val="212121"/>
                <w:spacing w:val="-10"/>
                <w:sz w:val="18"/>
              </w:rPr>
              <w:t> </w:t>
            </w:r>
            <w:r>
              <w:rPr>
                <w:color w:val="212121"/>
                <w:sz w:val="18"/>
              </w:rPr>
              <w:t>девет</w:t>
            </w:r>
            <w:r>
              <w:rPr>
                <w:color w:val="212121"/>
                <w:spacing w:val="-11"/>
                <w:sz w:val="18"/>
              </w:rPr>
              <w:t> </w:t>
            </w:r>
            <w:r>
              <w:rPr>
                <w:color w:val="212121"/>
                <w:sz w:val="18"/>
              </w:rPr>
              <w:t>радионица</w:t>
            </w:r>
            <w:r>
              <w:rPr>
                <w:color w:val="212121"/>
                <w:spacing w:val="-10"/>
                <w:sz w:val="18"/>
              </w:rPr>
              <w:t> </w:t>
            </w:r>
            <w:r>
              <w:rPr>
                <w:color w:val="212121"/>
                <w:sz w:val="18"/>
              </w:rPr>
              <w:t>са социјалним партнерима (у Шапцу, Београду, Зрењанину, Крагујевцу, Краљеву, Ужицу, Новом Саду, Нишу, Лесковцу).</w:t>
            </w:r>
          </w:p>
        </w:tc>
        <w:tc>
          <w:tcPr>
            <w:tcW w:w="2308" w:type="dxa"/>
          </w:tcPr>
          <w:p>
            <w:pPr>
              <w:pStyle w:val="TableParagraph"/>
              <w:rPr>
                <w:rFonts w:ascii="Times New Roman"/>
                <w:sz w:val="18"/>
              </w:rPr>
            </w:pPr>
          </w:p>
        </w:tc>
        <w:tc>
          <w:tcPr>
            <w:tcW w:w="1967" w:type="dxa"/>
          </w:tcPr>
          <w:p>
            <w:pPr>
              <w:pStyle w:val="TableParagraph"/>
              <w:spacing w:before="2"/>
              <w:ind w:left="105"/>
              <w:rPr>
                <w:sz w:val="18"/>
              </w:rPr>
            </w:pPr>
            <w:r>
              <w:rPr>
                <w:color w:val="212121"/>
                <w:sz w:val="18"/>
              </w:rPr>
              <w:t>Уз</w:t>
            </w:r>
            <w:r>
              <w:rPr>
                <w:color w:val="212121"/>
                <w:spacing w:val="-12"/>
                <w:sz w:val="18"/>
              </w:rPr>
              <w:t> </w:t>
            </w:r>
            <w:r>
              <w:rPr>
                <w:color w:val="212121"/>
                <w:sz w:val="18"/>
              </w:rPr>
              <w:t>подршку</w:t>
            </w:r>
            <w:r>
              <w:rPr>
                <w:color w:val="212121"/>
                <w:spacing w:val="-12"/>
                <w:sz w:val="18"/>
              </w:rPr>
              <w:t> </w:t>
            </w:r>
            <w:r>
              <w:rPr>
                <w:color w:val="212121"/>
                <w:spacing w:val="-2"/>
                <w:sz w:val="18"/>
              </w:rPr>
              <w:t>пројекта</w:t>
            </w:r>
          </w:p>
          <w:p>
            <w:pPr>
              <w:pStyle w:val="TableParagraph"/>
              <w:spacing w:line="244" w:lineRule="auto" w:before="3"/>
              <w:ind w:left="105" w:right="152"/>
              <w:rPr>
                <w:sz w:val="18"/>
              </w:rPr>
            </w:pPr>
            <w:r>
              <w:rPr>
                <w:color w:val="212121"/>
                <w:spacing w:val="-2"/>
                <w:w w:val="105"/>
                <w:sz w:val="18"/>
              </w:rPr>
              <w:t>„Знањем</w:t>
            </w:r>
            <w:r>
              <w:rPr>
                <w:color w:val="212121"/>
                <w:spacing w:val="-11"/>
                <w:w w:val="105"/>
                <w:sz w:val="18"/>
              </w:rPr>
              <w:t> </w:t>
            </w:r>
            <w:r>
              <w:rPr>
                <w:color w:val="212121"/>
                <w:spacing w:val="-2"/>
                <w:w w:val="105"/>
                <w:sz w:val="18"/>
              </w:rPr>
              <w:t>до</w:t>
            </w:r>
            <w:r>
              <w:rPr>
                <w:color w:val="212121"/>
                <w:spacing w:val="-11"/>
                <w:w w:val="105"/>
                <w:sz w:val="18"/>
              </w:rPr>
              <w:t> </w:t>
            </w:r>
            <w:r>
              <w:rPr>
                <w:color w:val="212121"/>
                <w:spacing w:val="-2"/>
                <w:w w:val="105"/>
                <w:sz w:val="18"/>
              </w:rPr>
              <w:t>посла</w:t>
            </w:r>
            <w:r>
              <w:rPr>
                <w:color w:val="212121"/>
                <w:spacing w:val="-10"/>
                <w:w w:val="105"/>
                <w:sz w:val="18"/>
              </w:rPr>
              <w:t> </w:t>
            </w:r>
            <w:r>
              <w:rPr>
                <w:color w:val="212121"/>
                <w:spacing w:val="-2"/>
                <w:w w:val="110"/>
                <w:sz w:val="18"/>
              </w:rPr>
              <w:t>– </w:t>
            </w:r>
            <w:r>
              <w:rPr>
                <w:color w:val="212121"/>
                <w:w w:val="105"/>
                <w:sz w:val="18"/>
              </w:rPr>
              <w:t>Е2Еˮ, започео је </w:t>
            </w:r>
            <w:r>
              <w:rPr>
                <w:color w:val="212121"/>
                <w:spacing w:val="-2"/>
                <w:w w:val="105"/>
                <w:sz w:val="18"/>
              </w:rPr>
              <w:t>процес</w:t>
            </w:r>
          </w:p>
          <w:p>
            <w:pPr>
              <w:pStyle w:val="TableParagraph"/>
              <w:spacing w:line="244" w:lineRule="auto"/>
              <w:ind w:left="105" w:right="179"/>
              <w:rPr>
                <w:sz w:val="18"/>
              </w:rPr>
            </w:pPr>
            <w:r>
              <w:rPr>
                <w:color w:val="212121"/>
                <w:sz w:val="18"/>
              </w:rPr>
              <w:t>акредитације 6 </w:t>
            </w:r>
            <w:r>
              <w:rPr>
                <w:color w:val="212121"/>
                <w:spacing w:val="-2"/>
                <w:sz w:val="18"/>
              </w:rPr>
              <w:t>организација </w:t>
            </w:r>
            <w:r>
              <w:rPr>
                <w:color w:val="212121"/>
                <w:sz w:val="18"/>
              </w:rPr>
              <w:t>локалних партнера (брокера)</w:t>
            </w:r>
            <w:r>
              <w:rPr>
                <w:color w:val="212121"/>
                <w:spacing w:val="-5"/>
                <w:sz w:val="18"/>
              </w:rPr>
              <w:t> </w:t>
            </w:r>
            <w:r>
              <w:rPr>
                <w:color w:val="212121"/>
                <w:sz w:val="18"/>
              </w:rPr>
              <w:t>за</w:t>
            </w:r>
            <w:r>
              <w:rPr>
                <w:color w:val="212121"/>
                <w:spacing w:val="-5"/>
                <w:sz w:val="18"/>
              </w:rPr>
              <w:t> </w:t>
            </w:r>
            <w:r>
              <w:rPr>
                <w:color w:val="212121"/>
                <w:sz w:val="18"/>
              </w:rPr>
              <w:t>статус ЈПОА за услуге КВиС под именом Џоб инфо центри (JIC). До средине фебруара 2023. године</w:t>
            </w:r>
            <w:r>
              <w:rPr>
                <w:color w:val="212121"/>
                <w:spacing w:val="18"/>
                <w:sz w:val="18"/>
              </w:rPr>
              <w:t> </w:t>
            </w:r>
            <w:r>
              <w:rPr>
                <w:color w:val="212121"/>
                <w:sz w:val="18"/>
              </w:rPr>
              <w:t>Едукативни центар</w:t>
            </w:r>
            <w:r>
              <w:rPr>
                <w:color w:val="212121"/>
                <w:spacing w:val="-12"/>
                <w:sz w:val="18"/>
              </w:rPr>
              <w:t> </w:t>
            </w:r>
            <w:r>
              <w:rPr>
                <w:color w:val="212121"/>
                <w:sz w:val="18"/>
              </w:rPr>
              <w:t>Крушевац</w:t>
            </w:r>
            <w:r>
              <w:rPr>
                <w:color w:val="212121"/>
                <w:spacing w:val="-12"/>
                <w:sz w:val="18"/>
              </w:rPr>
              <w:t> </w:t>
            </w:r>
            <w:r>
              <w:rPr>
                <w:color w:val="212121"/>
                <w:sz w:val="18"/>
              </w:rPr>
              <w:t>је стекао ову </w:t>
            </w:r>
            <w:r>
              <w:rPr>
                <w:color w:val="212121"/>
                <w:spacing w:val="-2"/>
                <w:sz w:val="18"/>
              </w:rPr>
              <w:t>акредитацију.</w:t>
            </w:r>
          </w:p>
          <w:p>
            <w:pPr>
              <w:pStyle w:val="TableParagraph"/>
              <w:spacing w:line="244" w:lineRule="auto"/>
              <w:ind w:left="105" w:right="234"/>
              <w:rPr>
                <w:sz w:val="18"/>
              </w:rPr>
            </w:pPr>
            <w:r>
              <w:rPr>
                <w:color w:val="212121"/>
                <w:sz w:val="18"/>
              </w:rPr>
              <w:t>У</w:t>
            </w:r>
            <w:r>
              <w:rPr>
                <w:color w:val="212121"/>
                <w:spacing w:val="-6"/>
                <w:sz w:val="18"/>
              </w:rPr>
              <w:t> </w:t>
            </w:r>
            <w:r>
              <w:rPr>
                <w:color w:val="212121"/>
                <w:sz w:val="18"/>
              </w:rPr>
              <w:t>2023.</w:t>
            </w:r>
            <w:r>
              <w:rPr>
                <w:color w:val="212121"/>
                <w:spacing w:val="-6"/>
                <w:sz w:val="18"/>
              </w:rPr>
              <w:t> </w:t>
            </w:r>
            <w:r>
              <w:rPr>
                <w:color w:val="212121"/>
                <w:sz w:val="18"/>
              </w:rPr>
              <w:t>години очекује се </w:t>
            </w:r>
            <w:r>
              <w:rPr>
                <w:color w:val="212121"/>
                <w:spacing w:val="-2"/>
                <w:sz w:val="18"/>
              </w:rPr>
              <w:t>акредитација</w:t>
            </w:r>
            <w:r>
              <w:rPr>
                <w:color w:val="212121"/>
                <w:spacing w:val="-10"/>
                <w:sz w:val="18"/>
              </w:rPr>
              <w:t> </w:t>
            </w:r>
            <w:r>
              <w:rPr>
                <w:color w:val="212121"/>
                <w:spacing w:val="-2"/>
                <w:sz w:val="18"/>
              </w:rPr>
              <w:t>и</w:t>
            </w:r>
          </w:p>
          <w:p>
            <w:pPr>
              <w:pStyle w:val="TableParagraph"/>
              <w:spacing w:line="242" w:lineRule="auto"/>
              <w:ind w:left="105" w:right="210"/>
              <w:rPr>
                <w:sz w:val="18"/>
              </w:rPr>
            </w:pPr>
            <w:r>
              <w:rPr>
                <w:color w:val="212121"/>
                <w:sz w:val="18"/>
              </w:rPr>
              <w:t>осталих</w:t>
            </w:r>
            <w:r>
              <w:rPr>
                <w:color w:val="212121"/>
                <w:spacing w:val="-12"/>
                <w:sz w:val="18"/>
              </w:rPr>
              <w:t> </w:t>
            </w:r>
            <w:r>
              <w:rPr>
                <w:color w:val="212121"/>
                <w:sz w:val="18"/>
              </w:rPr>
              <w:t>брокера</w:t>
            </w:r>
            <w:r>
              <w:rPr>
                <w:color w:val="212121"/>
                <w:spacing w:val="-12"/>
                <w:sz w:val="18"/>
              </w:rPr>
              <w:t> </w:t>
            </w:r>
            <w:r>
              <w:rPr>
                <w:color w:val="212121"/>
                <w:sz w:val="18"/>
              </w:rPr>
              <w:t>за услуге КВиС.</w:t>
            </w:r>
          </w:p>
          <w:p>
            <w:pPr>
              <w:pStyle w:val="TableParagraph"/>
              <w:spacing w:line="242" w:lineRule="auto" w:before="196"/>
              <w:ind w:left="105" w:right="234"/>
              <w:rPr>
                <w:sz w:val="18"/>
              </w:rPr>
            </w:pPr>
            <w:r>
              <w:rPr>
                <w:color w:val="212121"/>
                <w:spacing w:val="-2"/>
                <w:sz w:val="18"/>
              </w:rPr>
              <w:t>У</w:t>
            </w:r>
            <w:r>
              <w:rPr>
                <w:color w:val="212121"/>
                <w:spacing w:val="-10"/>
                <w:sz w:val="18"/>
              </w:rPr>
              <w:t> </w:t>
            </w:r>
            <w:r>
              <w:rPr>
                <w:color w:val="212121"/>
                <w:spacing w:val="-2"/>
                <w:sz w:val="18"/>
              </w:rPr>
              <w:t>оквиру</w:t>
            </w:r>
            <w:r>
              <w:rPr>
                <w:color w:val="212121"/>
                <w:spacing w:val="-10"/>
                <w:sz w:val="18"/>
              </w:rPr>
              <w:t> </w:t>
            </w:r>
            <w:r>
              <w:rPr>
                <w:color w:val="212121"/>
                <w:spacing w:val="-2"/>
                <w:sz w:val="18"/>
              </w:rPr>
              <w:t>пројекта </w:t>
            </w:r>
            <w:r>
              <w:rPr>
                <w:color w:val="212121"/>
                <w:sz w:val="18"/>
              </w:rPr>
              <w:t>GIZ „DECIDEˮ</w:t>
            </w:r>
          </w:p>
          <w:p>
            <w:pPr>
              <w:pStyle w:val="TableParagraph"/>
              <w:spacing w:line="244" w:lineRule="auto" w:before="1"/>
              <w:ind w:left="105" w:right="152"/>
              <w:rPr>
                <w:sz w:val="18"/>
              </w:rPr>
            </w:pPr>
            <w:r>
              <w:rPr>
                <w:color w:val="212121"/>
                <w:sz w:val="18"/>
              </w:rPr>
              <w:t>очекује се да и остале школе у пројекту стекну статус ЈПОА за </w:t>
            </w:r>
            <w:r>
              <w:rPr>
                <w:color w:val="212121"/>
                <w:spacing w:val="-2"/>
                <w:sz w:val="18"/>
              </w:rPr>
              <w:t>програме неформалних</w:t>
            </w:r>
            <w:r>
              <w:rPr>
                <w:color w:val="212121"/>
                <w:spacing w:val="-10"/>
                <w:sz w:val="18"/>
              </w:rPr>
              <w:t> </w:t>
            </w:r>
            <w:r>
              <w:rPr>
                <w:color w:val="212121"/>
                <w:spacing w:val="-2"/>
                <w:sz w:val="18"/>
              </w:rPr>
              <w:t>обука </w:t>
            </w:r>
            <w:r>
              <w:rPr>
                <w:color w:val="212121"/>
                <w:sz w:val="18"/>
              </w:rPr>
              <w:t>за које су поднеле захтеве за </w:t>
            </w:r>
            <w:r>
              <w:rPr>
                <w:color w:val="212121"/>
                <w:spacing w:val="-2"/>
                <w:sz w:val="18"/>
              </w:rPr>
              <w:t>акредитацију.</w:t>
            </w:r>
          </w:p>
          <w:p>
            <w:pPr>
              <w:pStyle w:val="TableParagraph"/>
              <w:spacing w:line="196" w:lineRule="exact"/>
              <w:ind w:left="105"/>
              <w:rPr>
                <w:sz w:val="18"/>
              </w:rPr>
            </w:pPr>
            <w:r>
              <w:rPr>
                <w:color w:val="212121"/>
                <w:sz w:val="18"/>
              </w:rPr>
              <w:t>Направљен</w:t>
            </w:r>
            <w:r>
              <w:rPr>
                <w:color w:val="212121"/>
                <w:spacing w:val="-1"/>
                <w:sz w:val="18"/>
              </w:rPr>
              <w:t> </w:t>
            </w:r>
            <w:r>
              <w:rPr>
                <w:color w:val="212121"/>
                <w:sz w:val="18"/>
              </w:rPr>
              <w:t>је</w:t>
            </w:r>
            <w:r>
              <w:rPr>
                <w:color w:val="212121"/>
                <w:spacing w:val="3"/>
                <w:sz w:val="18"/>
              </w:rPr>
              <w:t> </w:t>
            </w:r>
            <w:r>
              <w:rPr>
                <w:color w:val="212121"/>
                <w:spacing w:val="-4"/>
                <w:sz w:val="18"/>
              </w:rPr>
              <w:t>план</w:t>
            </w:r>
          </w:p>
          <w:p>
            <w:pPr>
              <w:pStyle w:val="TableParagraph"/>
              <w:spacing w:line="187" w:lineRule="exact" w:before="3"/>
              <w:ind w:left="105"/>
              <w:rPr>
                <w:sz w:val="18"/>
              </w:rPr>
            </w:pPr>
            <w:r>
              <w:rPr>
                <w:color w:val="212121"/>
                <w:sz w:val="18"/>
              </w:rPr>
              <w:t>реализације</w:t>
            </w:r>
            <w:r>
              <w:rPr>
                <w:color w:val="212121"/>
                <w:spacing w:val="-12"/>
                <w:sz w:val="18"/>
              </w:rPr>
              <w:t> </w:t>
            </w:r>
            <w:r>
              <w:rPr>
                <w:color w:val="212121"/>
                <w:spacing w:val="-2"/>
                <w:sz w:val="18"/>
              </w:rPr>
              <w:t>даљих</w:t>
            </w:r>
          </w:p>
        </w:tc>
      </w:tr>
    </w:tbl>
    <w:p>
      <w:pPr>
        <w:pStyle w:val="TableParagraph"/>
        <w:spacing w:after="0" w:line="187" w:lineRule="exact"/>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4676"/>
        <w:gridCol w:w="2307"/>
        <w:gridCol w:w="1966"/>
      </w:tblGrid>
      <w:tr>
        <w:trPr>
          <w:trHeight w:val="10974" w:hRule="atLeast"/>
        </w:trPr>
        <w:tc>
          <w:tcPr>
            <w:tcW w:w="2360" w:type="dxa"/>
          </w:tcPr>
          <w:p>
            <w:pPr>
              <w:pStyle w:val="TableParagraph"/>
              <w:rPr>
                <w:rFonts w:ascii="Times New Roman"/>
                <w:sz w:val="18"/>
              </w:rPr>
            </w:pPr>
          </w:p>
        </w:tc>
        <w:tc>
          <w:tcPr>
            <w:tcW w:w="903" w:type="dxa"/>
          </w:tcPr>
          <w:p>
            <w:pPr>
              <w:pStyle w:val="TableParagraph"/>
              <w:rPr>
                <w:rFonts w:ascii="Times New Roman"/>
                <w:sz w:val="18"/>
              </w:rPr>
            </w:pPr>
          </w:p>
        </w:tc>
        <w:tc>
          <w:tcPr>
            <w:tcW w:w="1412" w:type="dxa"/>
          </w:tcPr>
          <w:p>
            <w:pPr>
              <w:pStyle w:val="TableParagraph"/>
              <w:rPr>
                <w:rFonts w:ascii="Times New Roman"/>
                <w:sz w:val="18"/>
              </w:rPr>
            </w:pPr>
          </w:p>
        </w:tc>
        <w:tc>
          <w:tcPr>
            <w:tcW w:w="1122" w:type="dxa"/>
          </w:tcPr>
          <w:p>
            <w:pPr>
              <w:pStyle w:val="TableParagraph"/>
              <w:rPr>
                <w:rFonts w:ascii="Times New Roman"/>
                <w:sz w:val="18"/>
              </w:rPr>
            </w:pPr>
          </w:p>
        </w:tc>
        <w:tc>
          <w:tcPr>
            <w:tcW w:w="1294" w:type="dxa"/>
          </w:tcPr>
          <w:p>
            <w:pPr>
              <w:pStyle w:val="TableParagraph"/>
              <w:rPr>
                <w:rFonts w:ascii="Times New Roman"/>
                <w:sz w:val="18"/>
              </w:rPr>
            </w:pPr>
          </w:p>
        </w:tc>
        <w:tc>
          <w:tcPr>
            <w:tcW w:w="4676" w:type="dxa"/>
          </w:tcPr>
          <w:p>
            <w:pPr>
              <w:pStyle w:val="TableParagraph"/>
              <w:spacing w:line="242" w:lineRule="auto" w:before="4"/>
              <w:ind w:left="105" w:right="95"/>
              <w:rPr>
                <w:sz w:val="18"/>
              </w:rPr>
            </w:pPr>
            <w:r>
              <w:rPr>
                <w:color w:val="212121"/>
                <w:sz w:val="18"/>
              </w:rPr>
              <w:t>Министарство</w:t>
            </w:r>
            <w:r>
              <w:rPr>
                <w:color w:val="212121"/>
                <w:spacing w:val="-9"/>
                <w:sz w:val="18"/>
              </w:rPr>
              <w:t> </w:t>
            </w:r>
            <w:r>
              <w:rPr>
                <w:color w:val="212121"/>
                <w:sz w:val="18"/>
              </w:rPr>
              <w:t>просвете</w:t>
            </w:r>
            <w:r>
              <w:rPr>
                <w:color w:val="212121"/>
                <w:spacing w:val="-9"/>
                <w:sz w:val="18"/>
              </w:rPr>
              <w:t> </w:t>
            </w:r>
            <w:r>
              <w:rPr>
                <w:color w:val="212121"/>
                <w:sz w:val="18"/>
              </w:rPr>
              <w:t>је</w:t>
            </w:r>
            <w:r>
              <w:rPr>
                <w:color w:val="212121"/>
                <w:spacing w:val="-9"/>
                <w:sz w:val="18"/>
              </w:rPr>
              <w:t> </w:t>
            </w:r>
            <w:r>
              <w:rPr>
                <w:color w:val="212121"/>
                <w:sz w:val="18"/>
              </w:rPr>
              <w:t>крајем</w:t>
            </w:r>
            <w:r>
              <w:rPr>
                <w:color w:val="212121"/>
                <w:spacing w:val="-9"/>
                <w:sz w:val="18"/>
              </w:rPr>
              <w:t> </w:t>
            </w:r>
            <w:r>
              <w:rPr>
                <w:color w:val="212121"/>
                <w:sz w:val="18"/>
              </w:rPr>
              <w:t>2022.</w:t>
            </w:r>
            <w:r>
              <w:rPr>
                <w:color w:val="212121"/>
                <w:spacing w:val="-9"/>
                <w:sz w:val="18"/>
              </w:rPr>
              <w:t> </w:t>
            </w:r>
            <w:r>
              <w:rPr>
                <w:color w:val="212121"/>
                <w:sz w:val="18"/>
              </w:rPr>
              <w:t>године финансирало израду истраживања о</w:t>
            </w:r>
          </w:p>
          <w:p>
            <w:pPr>
              <w:pStyle w:val="TableParagraph"/>
              <w:spacing w:line="244" w:lineRule="auto" w:before="1"/>
              <w:ind w:left="105" w:right="95"/>
              <w:rPr>
                <w:sz w:val="18"/>
              </w:rPr>
            </w:pPr>
            <w:r>
              <w:rPr>
                <w:color w:val="212121"/>
                <w:sz w:val="18"/>
              </w:rPr>
              <w:t>Имплементацији услуге КВиС које ће трајати до краја 2023. године. Циљ овог истраживања је да се сагледа имплементација услуга КВиС, у свим секторима образовања (укључујући и образовање одраслих), запошљавања и у домену сектора за младе.</w:t>
            </w:r>
            <w:r>
              <w:rPr>
                <w:color w:val="212121"/>
                <w:spacing w:val="-9"/>
                <w:sz w:val="18"/>
              </w:rPr>
              <w:t> </w:t>
            </w:r>
            <w:r>
              <w:rPr>
                <w:color w:val="212121"/>
                <w:sz w:val="18"/>
              </w:rPr>
              <w:t>На</w:t>
            </w:r>
            <w:r>
              <w:rPr>
                <w:color w:val="212121"/>
                <w:spacing w:val="-9"/>
                <w:sz w:val="18"/>
              </w:rPr>
              <w:t> </w:t>
            </w:r>
            <w:r>
              <w:rPr>
                <w:color w:val="212121"/>
                <w:sz w:val="18"/>
              </w:rPr>
              <w:t>основу</w:t>
            </w:r>
            <w:r>
              <w:rPr>
                <w:color w:val="212121"/>
                <w:spacing w:val="-10"/>
                <w:sz w:val="18"/>
              </w:rPr>
              <w:t> </w:t>
            </w:r>
            <w:r>
              <w:rPr>
                <w:color w:val="212121"/>
                <w:sz w:val="18"/>
              </w:rPr>
              <w:t>истраживања,</w:t>
            </w:r>
            <w:r>
              <w:rPr>
                <w:color w:val="212121"/>
                <w:spacing w:val="-9"/>
                <w:sz w:val="18"/>
              </w:rPr>
              <w:t> </w:t>
            </w:r>
            <w:r>
              <w:rPr>
                <w:color w:val="212121"/>
                <w:sz w:val="18"/>
              </w:rPr>
              <w:t>креираће</w:t>
            </w:r>
            <w:r>
              <w:rPr>
                <w:color w:val="212121"/>
                <w:spacing w:val="-9"/>
                <w:sz w:val="18"/>
              </w:rPr>
              <w:t> </w:t>
            </w:r>
            <w:r>
              <w:rPr>
                <w:color w:val="212121"/>
                <w:sz w:val="18"/>
              </w:rPr>
              <w:t>се</w:t>
            </w:r>
            <w:r>
              <w:rPr>
                <w:color w:val="212121"/>
                <w:spacing w:val="-9"/>
                <w:sz w:val="18"/>
              </w:rPr>
              <w:t> </w:t>
            </w:r>
            <w:r>
              <w:rPr>
                <w:color w:val="212121"/>
                <w:sz w:val="18"/>
              </w:rPr>
              <w:t>студија са препорукама и акционим планом за даљи развој КВиС у Србији. Фондација Темпус је спровела различите</w:t>
            </w:r>
            <w:r>
              <w:rPr>
                <w:color w:val="212121"/>
                <w:spacing w:val="-8"/>
                <w:sz w:val="18"/>
              </w:rPr>
              <w:t> </w:t>
            </w:r>
            <w:r>
              <w:rPr>
                <w:color w:val="212121"/>
                <w:sz w:val="18"/>
              </w:rPr>
              <w:t>активности</w:t>
            </w:r>
            <w:r>
              <w:rPr>
                <w:color w:val="212121"/>
                <w:spacing w:val="-8"/>
                <w:sz w:val="18"/>
              </w:rPr>
              <w:t> </w:t>
            </w:r>
            <w:r>
              <w:rPr>
                <w:color w:val="212121"/>
                <w:sz w:val="18"/>
              </w:rPr>
              <w:t>које</w:t>
            </w:r>
            <w:r>
              <w:rPr>
                <w:color w:val="212121"/>
                <w:spacing w:val="-10"/>
                <w:sz w:val="18"/>
              </w:rPr>
              <w:t> </w:t>
            </w:r>
            <w:r>
              <w:rPr>
                <w:color w:val="212121"/>
                <w:sz w:val="18"/>
              </w:rPr>
              <w:t>су</w:t>
            </w:r>
            <w:r>
              <w:rPr>
                <w:color w:val="212121"/>
                <w:spacing w:val="-11"/>
                <w:sz w:val="18"/>
              </w:rPr>
              <w:t> </w:t>
            </w:r>
            <w:r>
              <w:rPr>
                <w:color w:val="212121"/>
                <w:sz w:val="18"/>
              </w:rPr>
              <w:t>имале</w:t>
            </w:r>
            <w:r>
              <w:rPr>
                <w:color w:val="212121"/>
                <w:spacing w:val="-8"/>
                <w:sz w:val="18"/>
              </w:rPr>
              <w:t> </w:t>
            </w:r>
            <w:r>
              <w:rPr>
                <w:color w:val="212121"/>
                <w:sz w:val="18"/>
              </w:rPr>
              <w:t>за</w:t>
            </w:r>
            <w:r>
              <w:rPr>
                <w:color w:val="212121"/>
                <w:spacing w:val="-8"/>
                <w:sz w:val="18"/>
              </w:rPr>
              <w:t> </w:t>
            </w:r>
            <w:r>
              <w:rPr>
                <w:color w:val="212121"/>
                <w:sz w:val="18"/>
              </w:rPr>
              <w:t>циљ</w:t>
            </w:r>
            <w:r>
              <w:rPr>
                <w:color w:val="212121"/>
                <w:spacing w:val="-8"/>
                <w:sz w:val="18"/>
              </w:rPr>
              <w:t> </w:t>
            </w:r>
            <w:r>
              <w:rPr>
                <w:color w:val="212121"/>
                <w:sz w:val="18"/>
              </w:rPr>
              <w:t>подршку и унапређење активности КВиС као што су</w:t>
            </w:r>
          </w:p>
          <w:p>
            <w:pPr>
              <w:pStyle w:val="TableParagraph"/>
              <w:spacing w:line="244" w:lineRule="auto"/>
              <w:ind w:left="105" w:right="95"/>
              <w:rPr>
                <w:sz w:val="18"/>
              </w:rPr>
            </w:pPr>
            <w:r>
              <w:rPr>
                <w:color w:val="212121"/>
                <w:sz w:val="18"/>
              </w:rPr>
              <w:t>промовисање Правилника о стандардима услуга КВиС</w:t>
            </w:r>
            <w:r>
              <w:rPr>
                <w:color w:val="212121"/>
                <w:spacing w:val="-12"/>
                <w:sz w:val="18"/>
              </w:rPr>
              <w:t> </w:t>
            </w:r>
            <w:r>
              <w:rPr>
                <w:color w:val="212121"/>
                <w:sz w:val="18"/>
              </w:rPr>
              <w:t>актерима</w:t>
            </w:r>
            <w:r>
              <w:rPr>
                <w:color w:val="212121"/>
                <w:spacing w:val="-12"/>
                <w:sz w:val="18"/>
              </w:rPr>
              <w:t> </w:t>
            </w:r>
            <w:r>
              <w:rPr>
                <w:color w:val="212121"/>
                <w:sz w:val="18"/>
              </w:rPr>
              <w:t>у</w:t>
            </w:r>
            <w:r>
              <w:rPr>
                <w:color w:val="212121"/>
                <w:spacing w:val="-12"/>
                <w:sz w:val="18"/>
              </w:rPr>
              <w:t> </w:t>
            </w:r>
            <w:r>
              <w:rPr>
                <w:color w:val="212121"/>
                <w:sz w:val="18"/>
              </w:rPr>
              <w:t>области</w:t>
            </w:r>
            <w:r>
              <w:rPr>
                <w:color w:val="212121"/>
                <w:spacing w:val="-12"/>
                <w:sz w:val="18"/>
              </w:rPr>
              <w:t> </w:t>
            </w:r>
            <w:r>
              <w:rPr>
                <w:color w:val="212121"/>
                <w:sz w:val="18"/>
              </w:rPr>
              <w:t>КВиС</w:t>
            </w:r>
            <w:r>
              <w:rPr>
                <w:color w:val="212121"/>
                <w:spacing w:val="-12"/>
                <w:sz w:val="18"/>
              </w:rPr>
              <w:t> </w:t>
            </w:r>
            <w:r>
              <w:rPr>
                <w:color w:val="212121"/>
                <w:sz w:val="18"/>
              </w:rPr>
              <w:t>кроз</w:t>
            </w:r>
            <w:r>
              <w:rPr>
                <w:color w:val="212121"/>
                <w:spacing w:val="-12"/>
                <w:sz w:val="18"/>
              </w:rPr>
              <w:t> </w:t>
            </w:r>
            <w:r>
              <w:rPr>
                <w:color w:val="212121"/>
                <w:sz w:val="18"/>
              </w:rPr>
              <w:t>публиковање материјала</w:t>
            </w:r>
            <w:r>
              <w:rPr>
                <w:color w:val="212121"/>
                <w:spacing w:val="-5"/>
                <w:sz w:val="18"/>
              </w:rPr>
              <w:t> </w:t>
            </w:r>
            <w:r>
              <w:rPr>
                <w:color w:val="212121"/>
                <w:sz w:val="18"/>
              </w:rPr>
              <w:t>и</w:t>
            </w:r>
            <w:r>
              <w:rPr>
                <w:color w:val="212121"/>
                <w:spacing w:val="-6"/>
                <w:sz w:val="18"/>
              </w:rPr>
              <w:t> </w:t>
            </w:r>
            <w:r>
              <w:rPr>
                <w:color w:val="212121"/>
                <w:sz w:val="18"/>
              </w:rPr>
              <w:t>вести</w:t>
            </w:r>
            <w:r>
              <w:rPr>
                <w:color w:val="212121"/>
                <w:spacing w:val="-5"/>
                <w:sz w:val="18"/>
              </w:rPr>
              <w:t> </w:t>
            </w:r>
            <w:r>
              <w:rPr>
                <w:color w:val="212121"/>
                <w:sz w:val="18"/>
              </w:rPr>
              <w:t>на</w:t>
            </w:r>
            <w:r>
              <w:rPr>
                <w:color w:val="212121"/>
                <w:spacing w:val="-5"/>
                <w:sz w:val="18"/>
              </w:rPr>
              <w:t> </w:t>
            </w:r>
            <w:r>
              <w:rPr>
                <w:color w:val="212121"/>
                <w:sz w:val="18"/>
              </w:rPr>
              <w:t>сајту</w:t>
            </w:r>
            <w:r>
              <w:rPr>
                <w:color w:val="212121"/>
                <w:spacing w:val="-6"/>
                <w:sz w:val="18"/>
              </w:rPr>
              <w:t> </w:t>
            </w:r>
            <w:r>
              <w:rPr>
                <w:color w:val="212121"/>
                <w:sz w:val="18"/>
              </w:rPr>
              <w:t>Euroguidance</w:t>
            </w:r>
            <w:r>
              <w:rPr>
                <w:color w:val="212121"/>
                <w:spacing w:val="-5"/>
                <w:sz w:val="18"/>
              </w:rPr>
              <w:t> </w:t>
            </w:r>
            <w:r>
              <w:rPr>
                <w:color w:val="212121"/>
                <w:sz w:val="18"/>
              </w:rPr>
              <w:t>центра и мреже као и кроз догађаје у организацији Euroguidance центра.</w:t>
            </w:r>
          </w:p>
          <w:p>
            <w:pPr>
              <w:pStyle w:val="TableParagraph"/>
              <w:spacing w:line="242" w:lineRule="auto"/>
              <w:ind w:left="105" w:right="95"/>
              <w:rPr>
                <w:sz w:val="18"/>
              </w:rPr>
            </w:pPr>
            <w:r>
              <w:rPr>
                <w:color w:val="212121"/>
                <w:sz w:val="18"/>
              </w:rPr>
              <w:t>Уз подршку пројекта „Знањем до посла - Е2Еˮ израђене</w:t>
            </w:r>
            <w:r>
              <w:rPr>
                <w:color w:val="212121"/>
                <w:spacing w:val="-12"/>
                <w:sz w:val="18"/>
              </w:rPr>
              <w:t> </w:t>
            </w:r>
            <w:r>
              <w:rPr>
                <w:color w:val="212121"/>
                <w:sz w:val="18"/>
              </w:rPr>
              <w:t>су</w:t>
            </w:r>
            <w:r>
              <w:rPr>
                <w:color w:val="212121"/>
                <w:spacing w:val="-12"/>
                <w:sz w:val="18"/>
              </w:rPr>
              <w:t> </w:t>
            </w:r>
            <w:r>
              <w:rPr>
                <w:color w:val="212121"/>
                <w:sz w:val="18"/>
              </w:rPr>
              <w:t>одговарајуће</w:t>
            </w:r>
            <w:r>
              <w:rPr>
                <w:color w:val="212121"/>
                <w:spacing w:val="-12"/>
                <w:sz w:val="18"/>
              </w:rPr>
              <w:t> </w:t>
            </w:r>
            <w:r>
              <w:rPr>
                <w:color w:val="212121"/>
                <w:sz w:val="18"/>
              </w:rPr>
              <w:t>процедуре,</w:t>
            </w:r>
            <w:r>
              <w:rPr>
                <w:color w:val="212121"/>
                <w:spacing w:val="-12"/>
                <w:sz w:val="18"/>
              </w:rPr>
              <w:t> </w:t>
            </w:r>
            <w:r>
              <w:rPr>
                <w:color w:val="212121"/>
                <w:sz w:val="18"/>
              </w:rPr>
              <w:t>формулари, водич за потребе АзК.</w:t>
            </w:r>
          </w:p>
          <w:p>
            <w:pPr>
              <w:pStyle w:val="TableParagraph"/>
              <w:spacing w:line="242" w:lineRule="auto" w:before="200"/>
              <w:ind w:left="105" w:right="222"/>
              <w:rPr>
                <w:sz w:val="18"/>
              </w:rPr>
            </w:pPr>
            <w:r>
              <w:rPr>
                <w:color w:val="212121"/>
                <w:sz w:val="18"/>
              </w:rPr>
              <w:t>У извештајном периоду статус ЈПОА за активност признавања претходног учења (ППУ) добила је једна средња стручна школа (Туристичко угоститељска</w:t>
            </w:r>
            <w:r>
              <w:rPr>
                <w:color w:val="212121"/>
                <w:spacing w:val="-12"/>
                <w:sz w:val="18"/>
              </w:rPr>
              <w:t> </w:t>
            </w:r>
            <w:r>
              <w:rPr>
                <w:color w:val="212121"/>
                <w:sz w:val="18"/>
              </w:rPr>
              <w:t>школа</w:t>
            </w:r>
            <w:r>
              <w:rPr>
                <w:color w:val="212121"/>
                <w:spacing w:val="-12"/>
                <w:sz w:val="18"/>
              </w:rPr>
              <w:t> </w:t>
            </w:r>
            <w:r>
              <w:rPr>
                <w:color w:val="212121"/>
                <w:sz w:val="18"/>
              </w:rPr>
              <w:t>из</w:t>
            </w:r>
            <w:r>
              <w:rPr>
                <w:color w:val="212121"/>
                <w:spacing w:val="-12"/>
                <w:sz w:val="18"/>
              </w:rPr>
              <w:t> </w:t>
            </w:r>
            <w:r>
              <w:rPr>
                <w:color w:val="212121"/>
                <w:sz w:val="18"/>
              </w:rPr>
              <w:t>Чајетине)</w:t>
            </w:r>
            <w:r>
              <w:rPr>
                <w:color w:val="212121"/>
                <w:spacing w:val="-12"/>
                <w:sz w:val="18"/>
              </w:rPr>
              <w:t> </w:t>
            </w:r>
            <w:r>
              <w:rPr>
                <w:color w:val="212121"/>
                <w:sz w:val="18"/>
              </w:rPr>
              <w:t>за</w:t>
            </w:r>
            <w:r>
              <w:rPr>
                <w:color w:val="212121"/>
                <w:spacing w:val="-12"/>
                <w:sz w:val="18"/>
              </w:rPr>
              <w:t> </w:t>
            </w:r>
            <w:r>
              <w:rPr>
                <w:color w:val="212121"/>
                <w:sz w:val="18"/>
              </w:rPr>
              <w:t>квалификацију Кувар.</w:t>
            </w:r>
            <w:r>
              <w:rPr>
                <w:color w:val="212121"/>
                <w:spacing w:val="-7"/>
                <w:sz w:val="18"/>
              </w:rPr>
              <w:t> </w:t>
            </w:r>
            <w:r>
              <w:rPr>
                <w:color w:val="212121"/>
                <w:sz w:val="18"/>
              </w:rPr>
              <w:t>Поступак</w:t>
            </w:r>
            <w:r>
              <w:rPr>
                <w:color w:val="212121"/>
                <w:spacing w:val="-7"/>
                <w:sz w:val="18"/>
              </w:rPr>
              <w:t> </w:t>
            </w:r>
            <w:r>
              <w:rPr>
                <w:color w:val="212121"/>
                <w:sz w:val="18"/>
              </w:rPr>
              <w:t>ППУ</w:t>
            </w:r>
            <w:r>
              <w:rPr>
                <w:color w:val="212121"/>
                <w:spacing w:val="32"/>
                <w:sz w:val="18"/>
              </w:rPr>
              <w:t> </w:t>
            </w:r>
            <w:r>
              <w:rPr>
                <w:color w:val="212121"/>
                <w:sz w:val="18"/>
              </w:rPr>
              <w:t>спровеле</w:t>
            </w:r>
            <w:r>
              <w:rPr>
                <w:color w:val="212121"/>
                <w:spacing w:val="-7"/>
                <w:sz w:val="18"/>
              </w:rPr>
              <w:t> </w:t>
            </w:r>
            <w:r>
              <w:rPr>
                <w:color w:val="212121"/>
                <w:sz w:val="18"/>
              </w:rPr>
              <w:t>су</w:t>
            </w:r>
            <w:r>
              <w:rPr>
                <w:color w:val="212121"/>
                <w:spacing w:val="-9"/>
                <w:sz w:val="18"/>
              </w:rPr>
              <w:t> </w:t>
            </w:r>
            <w:r>
              <w:rPr>
                <w:color w:val="212121"/>
                <w:sz w:val="18"/>
              </w:rPr>
              <w:t>Техничка</w:t>
            </w:r>
            <w:r>
              <w:rPr>
                <w:color w:val="212121"/>
                <w:spacing w:val="-6"/>
                <w:sz w:val="18"/>
              </w:rPr>
              <w:t> </w:t>
            </w:r>
            <w:r>
              <w:rPr>
                <w:color w:val="212121"/>
                <w:sz w:val="18"/>
              </w:rPr>
              <w:t>школа из</w:t>
            </w:r>
            <w:r>
              <w:rPr>
                <w:color w:val="212121"/>
                <w:spacing w:val="-4"/>
                <w:sz w:val="18"/>
              </w:rPr>
              <w:t> </w:t>
            </w:r>
            <w:r>
              <w:rPr>
                <w:color w:val="212121"/>
                <w:sz w:val="18"/>
              </w:rPr>
              <w:t>Власотинца</w:t>
            </w:r>
            <w:r>
              <w:rPr>
                <w:color w:val="212121"/>
                <w:spacing w:val="-3"/>
                <w:sz w:val="18"/>
              </w:rPr>
              <w:t> </w:t>
            </w:r>
            <w:r>
              <w:rPr>
                <w:color w:val="212121"/>
                <w:sz w:val="18"/>
              </w:rPr>
              <w:t>и</w:t>
            </w:r>
            <w:r>
              <w:rPr>
                <w:color w:val="212121"/>
                <w:spacing w:val="-3"/>
                <w:sz w:val="18"/>
              </w:rPr>
              <w:t> </w:t>
            </w:r>
            <w:r>
              <w:rPr>
                <w:color w:val="212121"/>
                <w:sz w:val="18"/>
              </w:rPr>
              <w:t>Политехничка</w:t>
            </w:r>
            <w:r>
              <w:rPr>
                <w:color w:val="212121"/>
                <w:spacing w:val="-2"/>
                <w:sz w:val="18"/>
              </w:rPr>
              <w:t> </w:t>
            </w:r>
            <w:r>
              <w:rPr>
                <w:color w:val="212121"/>
                <w:sz w:val="18"/>
              </w:rPr>
              <w:t>школа</w:t>
            </w:r>
            <w:r>
              <w:rPr>
                <w:color w:val="212121"/>
                <w:spacing w:val="-5"/>
                <w:sz w:val="18"/>
              </w:rPr>
              <w:t> </w:t>
            </w:r>
            <w:r>
              <w:rPr>
                <w:color w:val="212121"/>
                <w:sz w:val="18"/>
              </w:rPr>
              <w:t>из</w:t>
            </w:r>
            <w:r>
              <w:rPr>
                <w:color w:val="212121"/>
                <w:spacing w:val="-4"/>
                <w:sz w:val="18"/>
              </w:rPr>
              <w:t> </w:t>
            </w:r>
            <w:r>
              <w:rPr>
                <w:color w:val="212121"/>
                <w:sz w:val="18"/>
              </w:rPr>
              <w:t>Суботице за квалификацију Руковалац грађевинском механизацијом. У оквиру овог поступка,</w:t>
            </w:r>
          </w:p>
          <w:p>
            <w:pPr>
              <w:pStyle w:val="TableParagraph"/>
              <w:spacing w:line="244" w:lineRule="auto" w:before="10"/>
              <w:ind w:left="105" w:right="95"/>
              <w:rPr>
                <w:sz w:val="18"/>
              </w:rPr>
            </w:pPr>
            <w:r>
              <w:rPr>
                <w:color w:val="212121"/>
                <w:sz w:val="18"/>
              </w:rPr>
              <w:t>Сертификате</w:t>
            </w:r>
            <w:r>
              <w:rPr>
                <w:color w:val="212121"/>
                <w:spacing w:val="-10"/>
                <w:sz w:val="18"/>
              </w:rPr>
              <w:t> </w:t>
            </w:r>
            <w:r>
              <w:rPr>
                <w:color w:val="212121"/>
                <w:sz w:val="18"/>
              </w:rPr>
              <w:t>за</w:t>
            </w:r>
            <w:r>
              <w:rPr>
                <w:color w:val="212121"/>
                <w:spacing w:val="-10"/>
                <w:sz w:val="18"/>
              </w:rPr>
              <w:t> </w:t>
            </w:r>
            <w:r>
              <w:rPr>
                <w:color w:val="212121"/>
                <w:sz w:val="18"/>
              </w:rPr>
              <w:t>остварени</w:t>
            </w:r>
            <w:r>
              <w:rPr>
                <w:color w:val="212121"/>
                <w:spacing w:val="-10"/>
                <w:sz w:val="18"/>
              </w:rPr>
              <w:t> </w:t>
            </w:r>
            <w:r>
              <w:rPr>
                <w:color w:val="212121"/>
                <w:sz w:val="18"/>
              </w:rPr>
              <w:t>стандард</w:t>
            </w:r>
            <w:r>
              <w:rPr>
                <w:color w:val="212121"/>
                <w:spacing w:val="-10"/>
                <w:sz w:val="18"/>
              </w:rPr>
              <w:t> </w:t>
            </w:r>
            <w:r>
              <w:rPr>
                <w:color w:val="212121"/>
                <w:sz w:val="18"/>
              </w:rPr>
              <w:t>квалификације у целини и Уверење за делимично остварен стандард стручних компетенција добило је 7 кандидата</w:t>
            </w:r>
            <w:r>
              <w:rPr>
                <w:color w:val="212121"/>
                <w:spacing w:val="-11"/>
                <w:sz w:val="18"/>
              </w:rPr>
              <w:t> </w:t>
            </w:r>
            <w:r>
              <w:rPr>
                <w:color w:val="212121"/>
                <w:sz w:val="18"/>
              </w:rPr>
              <w:t>који</w:t>
            </w:r>
            <w:r>
              <w:rPr>
                <w:color w:val="212121"/>
                <w:spacing w:val="-12"/>
                <w:sz w:val="18"/>
              </w:rPr>
              <w:t> </w:t>
            </w:r>
            <w:r>
              <w:rPr>
                <w:color w:val="212121"/>
                <w:sz w:val="18"/>
              </w:rPr>
              <w:t>су</w:t>
            </w:r>
            <w:r>
              <w:rPr>
                <w:color w:val="212121"/>
                <w:spacing w:val="-12"/>
                <w:sz w:val="18"/>
              </w:rPr>
              <w:t> </w:t>
            </w:r>
            <w:r>
              <w:rPr>
                <w:color w:val="212121"/>
                <w:sz w:val="18"/>
              </w:rPr>
              <w:t>се</w:t>
            </w:r>
            <w:r>
              <w:rPr>
                <w:color w:val="212121"/>
                <w:spacing w:val="-11"/>
                <w:sz w:val="18"/>
              </w:rPr>
              <w:t> </w:t>
            </w:r>
            <w:r>
              <w:rPr>
                <w:color w:val="212121"/>
                <w:sz w:val="18"/>
              </w:rPr>
              <w:t>након</w:t>
            </w:r>
            <w:r>
              <w:rPr>
                <w:color w:val="212121"/>
                <w:spacing w:val="-11"/>
                <w:sz w:val="18"/>
              </w:rPr>
              <w:t> </w:t>
            </w:r>
            <w:r>
              <w:rPr>
                <w:color w:val="212121"/>
                <w:sz w:val="18"/>
              </w:rPr>
              <w:t>изласка</w:t>
            </w:r>
            <w:r>
              <w:rPr>
                <w:color w:val="212121"/>
                <w:spacing w:val="-10"/>
                <w:sz w:val="18"/>
              </w:rPr>
              <w:t> </w:t>
            </w:r>
            <w:r>
              <w:rPr>
                <w:color w:val="212121"/>
                <w:sz w:val="18"/>
              </w:rPr>
              <w:t>из</w:t>
            </w:r>
            <w:r>
              <w:rPr>
                <w:color w:val="212121"/>
                <w:spacing w:val="-12"/>
                <w:sz w:val="18"/>
              </w:rPr>
              <w:t> </w:t>
            </w:r>
            <w:r>
              <w:rPr>
                <w:color w:val="212121"/>
                <w:sz w:val="18"/>
              </w:rPr>
              <w:t>постука</w:t>
            </w:r>
            <w:r>
              <w:rPr>
                <w:color w:val="212121"/>
                <w:spacing w:val="-10"/>
                <w:sz w:val="18"/>
              </w:rPr>
              <w:t> </w:t>
            </w:r>
            <w:r>
              <w:rPr>
                <w:color w:val="212121"/>
                <w:sz w:val="18"/>
              </w:rPr>
              <w:t>ППУ</w:t>
            </w:r>
            <w:r>
              <w:rPr>
                <w:color w:val="212121"/>
                <w:spacing w:val="-11"/>
                <w:sz w:val="18"/>
              </w:rPr>
              <w:t> </w:t>
            </w:r>
            <w:r>
              <w:rPr>
                <w:color w:val="212121"/>
                <w:sz w:val="18"/>
              </w:rPr>
              <w:t>и </w:t>
            </w:r>
            <w:r>
              <w:rPr>
                <w:color w:val="212121"/>
                <w:spacing w:val="-2"/>
                <w:sz w:val="18"/>
              </w:rPr>
              <w:t>запослили.</w:t>
            </w:r>
          </w:p>
          <w:p>
            <w:pPr>
              <w:pStyle w:val="TableParagraph"/>
              <w:spacing w:line="244" w:lineRule="auto" w:before="202"/>
              <w:ind w:left="105" w:right="148"/>
              <w:rPr>
                <w:sz w:val="18"/>
              </w:rPr>
            </w:pPr>
            <w:r>
              <w:rPr>
                <w:color w:val="212121"/>
                <w:sz w:val="18"/>
              </w:rPr>
              <w:t>У сарадњи са експертима на пројекту „Знањем до посла–Е2Е”, припремљен је предлог Методологије за развој програма неформалног образовања заснованих</w:t>
            </w:r>
            <w:r>
              <w:rPr>
                <w:color w:val="212121"/>
                <w:spacing w:val="-12"/>
                <w:sz w:val="18"/>
              </w:rPr>
              <w:t> </w:t>
            </w:r>
            <w:r>
              <w:rPr>
                <w:color w:val="212121"/>
                <w:sz w:val="18"/>
              </w:rPr>
              <w:t>на</w:t>
            </w:r>
            <w:r>
              <w:rPr>
                <w:color w:val="212121"/>
                <w:spacing w:val="-12"/>
                <w:sz w:val="18"/>
              </w:rPr>
              <w:t> </w:t>
            </w:r>
            <w:r>
              <w:rPr>
                <w:color w:val="212121"/>
                <w:sz w:val="18"/>
              </w:rPr>
              <w:t>стандарду</w:t>
            </w:r>
            <w:r>
              <w:rPr>
                <w:color w:val="212121"/>
                <w:spacing w:val="-12"/>
                <w:sz w:val="18"/>
              </w:rPr>
              <w:t> </w:t>
            </w:r>
            <w:r>
              <w:rPr>
                <w:color w:val="212121"/>
                <w:sz w:val="18"/>
              </w:rPr>
              <w:t>квалификације.</w:t>
            </w:r>
            <w:r>
              <w:rPr>
                <w:color w:val="212121"/>
                <w:spacing w:val="-12"/>
                <w:sz w:val="18"/>
              </w:rPr>
              <w:t> </w:t>
            </w:r>
            <w:r>
              <w:rPr>
                <w:color w:val="212121"/>
                <w:sz w:val="18"/>
              </w:rPr>
              <w:t>Сачињено је упутство за процену програма неформалног образовања заснованих на стандардима</w:t>
            </w:r>
          </w:p>
          <w:p>
            <w:pPr>
              <w:pStyle w:val="TableParagraph"/>
              <w:spacing w:line="200" w:lineRule="exact"/>
              <w:ind w:left="105"/>
              <w:rPr>
                <w:sz w:val="18"/>
              </w:rPr>
            </w:pPr>
            <w:r>
              <w:rPr>
                <w:color w:val="212121"/>
                <w:spacing w:val="-2"/>
                <w:sz w:val="18"/>
              </w:rPr>
              <w:t>квалификација.</w:t>
            </w:r>
          </w:p>
          <w:p>
            <w:pPr>
              <w:pStyle w:val="TableParagraph"/>
              <w:spacing w:line="244" w:lineRule="auto" w:before="3"/>
              <w:ind w:left="105" w:right="95"/>
              <w:rPr>
                <w:sz w:val="18"/>
              </w:rPr>
            </w:pPr>
            <w:r>
              <w:rPr>
                <w:color w:val="212121"/>
                <w:sz w:val="18"/>
              </w:rPr>
              <w:t>У</w:t>
            </w:r>
            <w:r>
              <w:rPr>
                <w:color w:val="212121"/>
                <w:spacing w:val="-8"/>
                <w:sz w:val="18"/>
              </w:rPr>
              <w:t> </w:t>
            </w:r>
            <w:r>
              <w:rPr>
                <w:color w:val="212121"/>
                <w:sz w:val="18"/>
              </w:rPr>
              <w:t>оквиру</w:t>
            </w:r>
            <w:r>
              <w:rPr>
                <w:color w:val="212121"/>
                <w:spacing w:val="-10"/>
                <w:sz w:val="18"/>
              </w:rPr>
              <w:t> </w:t>
            </w:r>
            <w:r>
              <w:rPr>
                <w:color w:val="212121"/>
                <w:sz w:val="18"/>
              </w:rPr>
              <w:t>пројекта</w:t>
            </w:r>
            <w:r>
              <w:rPr>
                <w:color w:val="212121"/>
                <w:spacing w:val="-8"/>
                <w:sz w:val="18"/>
              </w:rPr>
              <w:t> </w:t>
            </w:r>
            <w:r>
              <w:rPr>
                <w:color w:val="212121"/>
                <w:sz w:val="18"/>
              </w:rPr>
              <w:t>GIZ</w:t>
            </w:r>
            <w:r>
              <w:rPr>
                <w:color w:val="212121"/>
                <w:spacing w:val="-8"/>
                <w:sz w:val="18"/>
              </w:rPr>
              <w:t> </w:t>
            </w:r>
            <w:r>
              <w:rPr>
                <w:color w:val="212121"/>
                <w:sz w:val="18"/>
              </w:rPr>
              <w:t>„DECIDEˮ</w:t>
            </w:r>
            <w:r>
              <w:rPr>
                <w:color w:val="212121"/>
                <w:spacing w:val="-8"/>
                <w:sz w:val="18"/>
              </w:rPr>
              <w:t> </w:t>
            </w:r>
            <w:r>
              <w:rPr>
                <w:color w:val="212121"/>
                <w:sz w:val="18"/>
              </w:rPr>
              <w:t>две</w:t>
            </w:r>
            <w:r>
              <w:rPr>
                <w:color w:val="212121"/>
                <w:spacing w:val="-8"/>
                <w:sz w:val="18"/>
              </w:rPr>
              <w:t> </w:t>
            </w:r>
            <w:r>
              <w:rPr>
                <w:color w:val="212121"/>
                <w:sz w:val="18"/>
              </w:rPr>
              <w:t>од</w:t>
            </w:r>
            <w:r>
              <w:rPr>
                <w:color w:val="212121"/>
                <w:spacing w:val="-10"/>
                <w:sz w:val="18"/>
              </w:rPr>
              <w:t> </w:t>
            </w:r>
            <w:r>
              <w:rPr>
                <w:color w:val="212121"/>
                <w:sz w:val="18"/>
              </w:rPr>
              <w:t>шест</w:t>
            </w:r>
            <w:r>
              <w:rPr>
                <w:color w:val="212121"/>
                <w:spacing w:val="-9"/>
                <w:sz w:val="18"/>
              </w:rPr>
              <w:t> </w:t>
            </w:r>
            <w:r>
              <w:rPr>
                <w:color w:val="212121"/>
                <w:sz w:val="18"/>
              </w:rPr>
              <w:t>школа укључених у пројекат акредитовале су програме неформалног образовања одраслих. Техничка школа „Иван Сарић“ у Суботици акредитовала је програм обуке за Бравара-заваривача, а Електротехничка школа „Никола Тесла“</w:t>
            </w:r>
            <w:r>
              <w:rPr>
                <w:color w:val="212121"/>
                <w:spacing w:val="-1"/>
                <w:sz w:val="18"/>
              </w:rPr>
              <w:t> </w:t>
            </w:r>
            <w:r>
              <w:rPr>
                <w:color w:val="212121"/>
                <w:sz w:val="18"/>
              </w:rPr>
              <w:t>у Нишу за програме обука Индустријски мехатроничар</w:t>
            </w:r>
          </w:p>
          <w:p>
            <w:pPr>
              <w:pStyle w:val="TableParagraph"/>
              <w:spacing w:line="244" w:lineRule="auto"/>
              <w:ind w:left="105" w:right="95"/>
              <w:rPr>
                <w:sz w:val="18"/>
              </w:rPr>
            </w:pPr>
            <w:r>
              <w:rPr>
                <w:color w:val="212121"/>
                <w:sz w:val="18"/>
              </w:rPr>
              <w:t>специјалиста и Електричар.</w:t>
            </w:r>
            <w:r>
              <w:rPr>
                <w:color w:val="212121"/>
                <w:spacing w:val="40"/>
                <w:sz w:val="18"/>
              </w:rPr>
              <w:t> </w:t>
            </w:r>
            <w:r>
              <w:rPr>
                <w:color w:val="212121"/>
                <w:sz w:val="18"/>
              </w:rPr>
              <w:t>У оквиру пројекта ангажовани</w:t>
            </w:r>
            <w:r>
              <w:rPr>
                <w:color w:val="212121"/>
                <w:spacing w:val="-12"/>
                <w:sz w:val="18"/>
              </w:rPr>
              <w:t> </w:t>
            </w:r>
            <w:r>
              <w:rPr>
                <w:color w:val="212121"/>
                <w:sz w:val="18"/>
              </w:rPr>
              <w:t>су</w:t>
            </w:r>
            <w:r>
              <w:rPr>
                <w:color w:val="212121"/>
                <w:spacing w:val="-12"/>
                <w:sz w:val="18"/>
              </w:rPr>
              <w:t> </w:t>
            </w:r>
            <w:r>
              <w:rPr>
                <w:color w:val="212121"/>
                <w:sz w:val="18"/>
              </w:rPr>
              <w:t>експерти</w:t>
            </w:r>
            <w:r>
              <w:rPr>
                <w:color w:val="212121"/>
                <w:spacing w:val="-12"/>
                <w:sz w:val="18"/>
              </w:rPr>
              <w:t> </w:t>
            </w:r>
            <w:r>
              <w:rPr>
                <w:color w:val="212121"/>
                <w:sz w:val="18"/>
              </w:rPr>
              <w:t>уз</w:t>
            </w:r>
            <w:r>
              <w:rPr>
                <w:color w:val="212121"/>
                <w:spacing w:val="-12"/>
                <w:sz w:val="18"/>
              </w:rPr>
              <w:t> </w:t>
            </w:r>
            <w:r>
              <w:rPr>
                <w:color w:val="212121"/>
                <w:sz w:val="18"/>
              </w:rPr>
              <w:t>чију</w:t>
            </w:r>
            <w:r>
              <w:rPr>
                <w:color w:val="212121"/>
                <w:spacing w:val="-12"/>
                <w:sz w:val="18"/>
              </w:rPr>
              <w:t> </w:t>
            </w:r>
            <w:r>
              <w:rPr>
                <w:color w:val="212121"/>
                <w:sz w:val="18"/>
              </w:rPr>
              <w:t>подршку</w:t>
            </w:r>
            <w:r>
              <w:rPr>
                <w:color w:val="212121"/>
                <w:spacing w:val="-12"/>
                <w:sz w:val="18"/>
              </w:rPr>
              <w:t> </w:t>
            </w:r>
            <w:r>
              <w:rPr>
                <w:color w:val="212121"/>
                <w:sz w:val="18"/>
              </w:rPr>
              <w:t>је</w:t>
            </w:r>
            <w:r>
              <w:rPr>
                <w:color w:val="212121"/>
                <w:spacing w:val="-12"/>
                <w:sz w:val="18"/>
              </w:rPr>
              <w:t> </w:t>
            </w:r>
            <w:r>
              <w:rPr>
                <w:color w:val="212121"/>
                <w:sz w:val="18"/>
              </w:rPr>
              <w:t>започет</w:t>
            </w:r>
          </w:p>
          <w:p>
            <w:pPr>
              <w:pStyle w:val="TableParagraph"/>
              <w:spacing w:line="206" w:lineRule="exact"/>
              <w:ind w:left="105" w:right="95"/>
              <w:rPr>
                <w:sz w:val="18"/>
              </w:rPr>
            </w:pPr>
            <w:r>
              <w:rPr>
                <w:color w:val="212121"/>
                <w:sz w:val="18"/>
              </w:rPr>
              <w:t>циклус обука школских тимова за развој и </w:t>
            </w:r>
            <w:r>
              <w:rPr>
                <w:color w:val="212121"/>
                <w:spacing w:val="-2"/>
                <w:sz w:val="18"/>
              </w:rPr>
              <w:t>акредитацију програма признавања претходног</w:t>
            </w:r>
          </w:p>
        </w:tc>
        <w:tc>
          <w:tcPr>
            <w:tcW w:w="2307" w:type="dxa"/>
          </w:tcPr>
          <w:p>
            <w:pPr>
              <w:pStyle w:val="TableParagraph"/>
              <w:rPr>
                <w:rFonts w:ascii="Times New Roman"/>
                <w:sz w:val="18"/>
              </w:rPr>
            </w:pPr>
          </w:p>
        </w:tc>
        <w:tc>
          <w:tcPr>
            <w:tcW w:w="1966" w:type="dxa"/>
          </w:tcPr>
          <w:p>
            <w:pPr>
              <w:pStyle w:val="TableParagraph"/>
              <w:spacing w:line="242" w:lineRule="auto" w:before="4"/>
              <w:ind w:left="106" w:right="434"/>
              <w:rPr>
                <w:sz w:val="18"/>
              </w:rPr>
            </w:pPr>
            <w:r>
              <w:rPr>
                <w:color w:val="212121"/>
                <w:sz w:val="18"/>
              </w:rPr>
              <w:t>обука школских тимова</w:t>
            </w:r>
            <w:r>
              <w:rPr>
                <w:color w:val="212121"/>
                <w:spacing w:val="-12"/>
                <w:sz w:val="18"/>
              </w:rPr>
              <w:t> </w:t>
            </w:r>
            <w:r>
              <w:rPr>
                <w:color w:val="212121"/>
                <w:sz w:val="18"/>
              </w:rPr>
              <w:t>за</w:t>
            </w:r>
            <w:r>
              <w:rPr>
                <w:color w:val="212121"/>
                <w:spacing w:val="-12"/>
                <w:sz w:val="18"/>
              </w:rPr>
              <w:t> </w:t>
            </w:r>
            <w:r>
              <w:rPr>
                <w:color w:val="212121"/>
                <w:sz w:val="18"/>
              </w:rPr>
              <w:t>развој система ППУ.</w:t>
            </w:r>
          </w:p>
        </w:tc>
      </w:tr>
    </w:tbl>
    <w:p>
      <w:pPr>
        <w:pStyle w:val="TableParagraph"/>
        <w:spacing w:after="0" w:line="242"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4676"/>
        <w:gridCol w:w="2307"/>
        <w:gridCol w:w="1966"/>
      </w:tblGrid>
      <w:tr>
        <w:trPr>
          <w:trHeight w:val="1864" w:hRule="atLeast"/>
        </w:trPr>
        <w:tc>
          <w:tcPr>
            <w:tcW w:w="2360" w:type="dxa"/>
          </w:tcPr>
          <w:p>
            <w:pPr>
              <w:pStyle w:val="TableParagraph"/>
              <w:rPr>
                <w:rFonts w:ascii="Times New Roman"/>
                <w:sz w:val="18"/>
              </w:rPr>
            </w:pPr>
          </w:p>
        </w:tc>
        <w:tc>
          <w:tcPr>
            <w:tcW w:w="903" w:type="dxa"/>
          </w:tcPr>
          <w:p>
            <w:pPr>
              <w:pStyle w:val="TableParagraph"/>
              <w:rPr>
                <w:rFonts w:ascii="Times New Roman"/>
                <w:sz w:val="18"/>
              </w:rPr>
            </w:pPr>
          </w:p>
        </w:tc>
        <w:tc>
          <w:tcPr>
            <w:tcW w:w="1412" w:type="dxa"/>
          </w:tcPr>
          <w:p>
            <w:pPr>
              <w:pStyle w:val="TableParagraph"/>
              <w:rPr>
                <w:rFonts w:ascii="Times New Roman"/>
                <w:sz w:val="18"/>
              </w:rPr>
            </w:pPr>
          </w:p>
        </w:tc>
        <w:tc>
          <w:tcPr>
            <w:tcW w:w="1122" w:type="dxa"/>
          </w:tcPr>
          <w:p>
            <w:pPr>
              <w:pStyle w:val="TableParagraph"/>
              <w:rPr>
                <w:rFonts w:ascii="Times New Roman"/>
                <w:sz w:val="18"/>
              </w:rPr>
            </w:pPr>
          </w:p>
        </w:tc>
        <w:tc>
          <w:tcPr>
            <w:tcW w:w="1294" w:type="dxa"/>
          </w:tcPr>
          <w:p>
            <w:pPr>
              <w:pStyle w:val="TableParagraph"/>
              <w:rPr>
                <w:rFonts w:ascii="Times New Roman"/>
                <w:sz w:val="18"/>
              </w:rPr>
            </w:pPr>
          </w:p>
        </w:tc>
        <w:tc>
          <w:tcPr>
            <w:tcW w:w="4676" w:type="dxa"/>
          </w:tcPr>
          <w:p>
            <w:pPr>
              <w:pStyle w:val="TableParagraph"/>
              <w:spacing w:line="242" w:lineRule="auto" w:before="4"/>
              <w:ind w:left="105" w:right="95"/>
              <w:rPr>
                <w:sz w:val="18"/>
              </w:rPr>
            </w:pPr>
            <w:r>
              <w:rPr>
                <w:color w:val="212121"/>
                <w:sz w:val="18"/>
              </w:rPr>
              <w:t>учења. Реализоване су обуке школских тимова за КВиС</w:t>
            </w:r>
            <w:r>
              <w:rPr>
                <w:color w:val="212121"/>
                <w:spacing w:val="-12"/>
                <w:sz w:val="18"/>
              </w:rPr>
              <w:t> </w:t>
            </w:r>
            <w:r>
              <w:rPr>
                <w:color w:val="212121"/>
                <w:sz w:val="18"/>
              </w:rPr>
              <w:t>за</w:t>
            </w:r>
            <w:r>
              <w:rPr>
                <w:color w:val="212121"/>
                <w:spacing w:val="-12"/>
                <w:sz w:val="18"/>
              </w:rPr>
              <w:t> </w:t>
            </w:r>
            <w:r>
              <w:rPr>
                <w:color w:val="212121"/>
                <w:sz w:val="18"/>
              </w:rPr>
              <w:t>развој</w:t>
            </w:r>
            <w:r>
              <w:rPr>
                <w:color w:val="212121"/>
                <w:spacing w:val="-12"/>
                <w:sz w:val="18"/>
              </w:rPr>
              <w:t> </w:t>
            </w:r>
            <w:r>
              <w:rPr>
                <w:color w:val="212121"/>
                <w:sz w:val="18"/>
              </w:rPr>
              <w:t>услуга</w:t>
            </w:r>
            <w:r>
              <w:rPr>
                <w:color w:val="212121"/>
                <w:spacing w:val="-12"/>
                <w:sz w:val="18"/>
              </w:rPr>
              <w:t> </w:t>
            </w:r>
            <w:r>
              <w:rPr>
                <w:color w:val="212121"/>
                <w:sz w:val="18"/>
              </w:rPr>
              <w:t>КВиС-а</w:t>
            </w:r>
            <w:r>
              <w:rPr>
                <w:color w:val="212121"/>
                <w:spacing w:val="-12"/>
                <w:sz w:val="18"/>
              </w:rPr>
              <w:t> </w:t>
            </w:r>
            <w:r>
              <w:rPr>
                <w:color w:val="212121"/>
                <w:sz w:val="18"/>
              </w:rPr>
              <w:t>за</w:t>
            </w:r>
            <w:r>
              <w:rPr>
                <w:color w:val="212121"/>
                <w:spacing w:val="-12"/>
                <w:sz w:val="18"/>
              </w:rPr>
              <w:t> </w:t>
            </w:r>
            <w:r>
              <w:rPr>
                <w:color w:val="212121"/>
                <w:sz w:val="18"/>
              </w:rPr>
              <w:t>незапослене</w:t>
            </w:r>
            <w:r>
              <w:rPr>
                <w:color w:val="212121"/>
                <w:spacing w:val="-12"/>
                <w:sz w:val="18"/>
              </w:rPr>
              <w:t> </w:t>
            </w:r>
            <w:r>
              <w:rPr>
                <w:color w:val="212121"/>
                <w:sz w:val="18"/>
              </w:rPr>
              <w:t>младе кроз сарадњу и партнерства са актерима на локалном нивоу. Три од шест школа су</w:t>
            </w:r>
          </w:p>
          <w:p>
            <w:pPr>
              <w:pStyle w:val="TableParagraph"/>
              <w:spacing w:line="242" w:lineRule="auto" w:before="5"/>
              <w:ind w:left="105" w:right="126"/>
              <w:rPr>
                <w:sz w:val="18"/>
              </w:rPr>
            </w:pPr>
            <w:r>
              <w:rPr>
                <w:color w:val="212121"/>
                <w:sz w:val="18"/>
              </w:rPr>
              <w:t>имплементирале</w:t>
            </w:r>
            <w:r>
              <w:rPr>
                <w:color w:val="212121"/>
                <w:spacing w:val="-12"/>
                <w:sz w:val="18"/>
              </w:rPr>
              <w:t> </w:t>
            </w:r>
            <w:r>
              <w:rPr>
                <w:color w:val="212121"/>
                <w:sz w:val="18"/>
              </w:rPr>
              <w:t>планиране</w:t>
            </w:r>
            <w:r>
              <w:rPr>
                <w:color w:val="212121"/>
                <w:spacing w:val="-12"/>
                <w:sz w:val="18"/>
              </w:rPr>
              <w:t> </w:t>
            </w:r>
            <w:r>
              <w:rPr>
                <w:color w:val="212121"/>
                <w:sz w:val="18"/>
              </w:rPr>
              <w:t>услуге:</w:t>
            </w:r>
            <w:r>
              <w:rPr>
                <w:color w:val="212121"/>
                <w:spacing w:val="-12"/>
                <w:sz w:val="18"/>
              </w:rPr>
              <w:t> </w:t>
            </w:r>
            <w:r>
              <w:rPr>
                <w:color w:val="212121"/>
                <w:sz w:val="18"/>
              </w:rPr>
              <w:t>„Дан</w:t>
            </w:r>
            <w:r>
              <w:rPr>
                <w:color w:val="212121"/>
                <w:spacing w:val="-12"/>
                <w:sz w:val="18"/>
              </w:rPr>
              <w:t> </w:t>
            </w:r>
            <w:r>
              <w:rPr>
                <w:color w:val="212121"/>
                <w:sz w:val="18"/>
              </w:rPr>
              <w:t>каријереˮ</w:t>
            </w:r>
            <w:r>
              <w:rPr>
                <w:color w:val="212121"/>
                <w:spacing w:val="-12"/>
                <w:sz w:val="18"/>
              </w:rPr>
              <w:t> </w:t>
            </w:r>
            <w:r>
              <w:rPr>
                <w:color w:val="212121"/>
                <w:sz w:val="18"/>
              </w:rPr>
              <w:t>у Техничкој школи Власотинце, „Интерни сајам запошљавањаˮ у Средњој стручној школи Крагујевац и „Инфо данˮ у Техничкој школи „Иван</w:t>
            </w:r>
          </w:p>
          <w:p>
            <w:pPr>
              <w:pStyle w:val="TableParagraph"/>
              <w:spacing w:line="184" w:lineRule="exact" w:before="5"/>
              <w:ind w:left="105"/>
              <w:rPr>
                <w:sz w:val="18"/>
              </w:rPr>
            </w:pPr>
            <w:r>
              <w:rPr>
                <w:color w:val="212121"/>
                <w:sz w:val="18"/>
              </w:rPr>
              <w:t>Сарићˮ</w:t>
            </w:r>
            <w:r>
              <w:rPr>
                <w:color w:val="212121"/>
                <w:spacing w:val="-3"/>
                <w:sz w:val="18"/>
              </w:rPr>
              <w:t> </w:t>
            </w:r>
            <w:r>
              <w:rPr>
                <w:color w:val="212121"/>
                <w:sz w:val="18"/>
              </w:rPr>
              <w:t>у</w:t>
            </w:r>
            <w:r>
              <w:rPr>
                <w:color w:val="212121"/>
                <w:spacing w:val="-1"/>
                <w:sz w:val="18"/>
              </w:rPr>
              <w:t> </w:t>
            </w:r>
            <w:r>
              <w:rPr>
                <w:color w:val="212121"/>
                <w:spacing w:val="-2"/>
                <w:sz w:val="18"/>
              </w:rPr>
              <w:t>Суботици.</w:t>
            </w:r>
          </w:p>
        </w:tc>
        <w:tc>
          <w:tcPr>
            <w:tcW w:w="2307" w:type="dxa"/>
          </w:tcPr>
          <w:p>
            <w:pPr>
              <w:pStyle w:val="TableParagraph"/>
              <w:rPr>
                <w:rFonts w:ascii="Times New Roman"/>
                <w:sz w:val="18"/>
              </w:rPr>
            </w:pPr>
          </w:p>
        </w:tc>
        <w:tc>
          <w:tcPr>
            <w:tcW w:w="1966" w:type="dxa"/>
          </w:tcPr>
          <w:p>
            <w:pPr>
              <w:pStyle w:val="TableParagraph"/>
              <w:rPr>
                <w:rFonts w:ascii="Times New Roman"/>
                <w:sz w:val="18"/>
              </w:rPr>
            </w:pPr>
          </w:p>
        </w:tc>
      </w:tr>
      <w:tr>
        <w:trPr>
          <w:trHeight w:val="4762" w:hRule="atLeast"/>
        </w:trPr>
        <w:tc>
          <w:tcPr>
            <w:tcW w:w="2360" w:type="dxa"/>
          </w:tcPr>
          <w:p>
            <w:pPr>
              <w:pStyle w:val="TableParagraph"/>
              <w:spacing w:line="244" w:lineRule="auto" w:before="2"/>
              <w:ind w:left="110" w:right="109"/>
              <w:rPr>
                <w:sz w:val="18"/>
              </w:rPr>
            </w:pPr>
            <w:r>
              <w:rPr>
                <w:color w:val="212121"/>
                <w:sz w:val="18"/>
              </w:rPr>
              <w:t>1.1.3: Усклађивање програма за интерне обуке за запослене у НСЗ који пружају услуге саветовања за </w:t>
            </w:r>
            <w:r>
              <w:rPr>
                <w:color w:val="212121"/>
                <w:spacing w:val="-2"/>
                <w:sz w:val="18"/>
              </w:rPr>
              <w:t>запошљавање, </w:t>
            </w:r>
            <w:r>
              <w:rPr>
                <w:color w:val="212121"/>
                <w:sz w:val="18"/>
              </w:rPr>
              <w:t>планирање каријере и </w:t>
            </w:r>
            <w:r>
              <w:rPr>
                <w:color w:val="212121"/>
                <w:spacing w:val="-2"/>
                <w:sz w:val="18"/>
              </w:rPr>
              <w:t>каријерно</w:t>
            </w:r>
            <w:r>
              <w:rPr>
                <w:color w:val="212121"/>
                <w:spacing w:val="-10"/>
                <w:sz w:val="18"/>
              </w:rPr>
              <w:t> </w:t>
            </w:r>
            <w:r>
              <w:rPr>
                <w:color w:val="212121"/>
                <w:spacing w:val="-2"/>
                <w:sz w:val="18"/>
              </w:rPr>
              <w:t>информисање, </w:t>
            </w:r>
            <w:r>
              <w:rPr>
                <w:color w:val="212121"/>
                <w:sz w:val="18"/>
              </w:rPr>
              <w:t>са стандардима КВиС и извршена верификација у систему управљања </w:t>
            </w:r>
            <w:r>
              <w:rPr>
                <w:color w:val="212121"/>
                <w:spacing w:val="-2"/>
                <w:sz w:val="18"/>
              </w:rPr>
              <w:t>квалитетом</w:t>
            </w:r>
          </w:p>
        </w:tc>
        <w:tc>
          <w:tcPr>
            <w:tcW w:w="903" w:type="dxa"/>
          </w:tcPr>
          <w:p>
            <w:pPr>
              <w:pStyle w:val="TableParagraph"/>
              <w:spacing w:before="2"/>
              <w:ind w:left="107"/>
              <w:rPr>
                <w:sz w:val="18"/>
              </w:rPr>
            </w:pPr>
            <w:r>
              <w:rPr>
                <w:color w:val="212121"/>
                <w:sz w:val="18"/>
              </w:rPr>
              <w:t>2021.</w:t>
            </w:r>
            <w:r>
              <w:rPr>
                <w:color w:val="212121"/>
                <w:spacing w:val="-6"/>
                <w:sz w:val="18"/>
              </w:rPr>
              <w:t> </w:t>
            </w:r>
            <w:r>
              <w:rPr>
                <w:color w:val="212121"/>
                <w:sz w:val="18"/>
              </w:rPr>
              <w:t>-</w:t>
            </w:r>
            <w:r>
              <w:rPr>
                <w:color w:val="212121"/>
                <w:spacing w:val="-10"/>
                <w:sz w:val="18"/>
              </w:rPr>
              <w:t>&gt;</w:t>
            </w:r>
          </w:p>
          <w:p>
            <w:pPr>
              <w:pStyle w:val="TableParagraph"/>
              <w:spacing w:before="2"/>
              <w:ind w:left="107"/>
              <w:rPr>
                <w:sz w:val="18"/>
              </w:rPr>
            </w:pPr>
            <w:r>
              <w:rPr>
                <w:color w:val="212121"/>
                <w:spacing w:val="-2"/>
                <w:sz w:val="18"/>
              </w:rPr>
              <w:t>2022.</w:t>
            </w:r>
          </w:p>
        </w:tc>
        <w:tc>
          <w:tcPr>
            <w:tcW w:w="1412" w:type="dxa"/>
          </w:tcPr>
          <w:p>
            <w:pPr>
              <w:pStyle w:val="TableParagraph"/>
              <w:spacing w:before="2"/>
              <w:ind w:left="109"/>
              <w:rPr>
                <w:sz w:val="18"/>
              </w:rPr>
            </w:pPr>
            <w:r>
              <w:rPr>
                <w:color w:val="212121"/>
                <w:spacing w:val="-5"/>
                <w:sz w:val="18"/>
              </w:rPr>
              <w:t>НСЗ</w:t>
            </w:r>
          </w:p>
        </w:tc>
        <w:tc>
          <w:tcPr>
            <w:tcW w:w="1122" w:type="dxa"/>
          </w:tcPr>
          <w:p>
            <w:pPr>
              <w:pStyle w:val="TableParagraph"/>
              <w:spacing w:before="2"/>
              <w:ind w:left="108"/>
              <w:rPr>
                <w:sz w:val="18"/>
              </w:rPr>
            </w:pPr>
            <w:r>
              <w:rPr>
                <w:color w:val="212121"/>
                <w:spacing w:val="-2"/>
                <w:sz w:val="18"/>
              </w:rPr>
              <w:t>завршено</w:t>
            </w:r>
          </w:p>
        </w:tc>
        <w:tc>
          <w:tcPr>
            <w:tcW w:w="1294" w:type="dxa"/>
          </w:tcPr>
          <w:p>
            <w:pPr>
              <w:pStyle w:val="TableParagraph"/>
              <w:spacing w:before="2"/>
              <w:ind w:left="105"/>
              <w:rPr>
                <w:sz w:val="18"/>
              </w:rPr>
            </w:pPr>
            <w:r>
              <w:rPr>
                <w:color w:val="212121"/>
                <w:spacing w:val="-10"/>
                <w:sz w:val="18"/>
              </w:rPr>
              <w:t>-</w:t>
            </w:r>
          </w:p>
        </w:tc>
        <w:tc>
          <w:tcPr>
            <w:tcW w:w="4676" w:type="dxa"/>
          </w:tcPr>
          <w:p>
            <w:pPr>
              <w:pStyle w:val="TableParagraph"/>
              <w:spacing w:line="244" w:lineRule="auto" w:before="2"/>
              <w:ind w:left="105" w:right="222"/>
              <w:rPr>
                <w:sz w:val="18"/>
              </w:rPr>
            </w:pPr>
            <w:r>
              <w:rPr>
                <w:color w:val="212121"/>
                <w:sz w:val="18"/>
              </w:rPr>
              <w:t>Током 2022. године припремљени су нови документи система управљања квалитетом за саветнике</w:t>
            </w:r>
            <w:r>
              <w:rPr>
                <w:color w:val="212121"/>
                <w:spacing w:val="-12"/>
                <w:sz w:val="18"/>
              </w:rPr>
              <w:t> </w:t>
            </w:r>
            <w:r>
              <w:rPr>
                <w:color w:val="212121"/>
                <w:sz w:val="18"/>
              </w:rPr>
              <w:t>за</w:t>
            </w:r>
            <w:r>
              <w:rPr>
                <w:color w:val="212121"/>
                <w:spacing w:val="-12"/>
                <w:sz w:val="18"/>
              </w:rPr>
              <w:t> </w:t>
            </w:r>
            <w:r>
              <w:rPr>
                <w:color w:val="212121"/>
                <w:sz w:val="18"/>
              </w:rPr>
              <w:t>планирање</w:t>
            </w:r>
            <w:r>
              <w:rPr>
                <w:color w:val="212121"/>
                <w:spacing w:val="-12"/>
                <w:sz w:val="18"/>
              </w:rPr>
              <w:t> </w:t>
            </w:r>
            <w:r>
              <w:rPr>
                <w:color w:val="212121"/>
                <w:sz w:val="18"/>
              </w:rPr>
              <w:t>каријере</w:t>
            </w:r>
            <w:r>
              <w:rPr>
                <w:color w:val="212121"/>
                <w:spacing w:val="-12"/>
                <w:sz w:val="18"/>
              </w:rPr>
              <w:t> </w:t>
            </w:r>
            <w:r>
              <w:rPr>
                <w:color w:val="212121"/>
                <w:sz w:val="18"/>
              </w:rPr>
              <w:t>и</w:t>
            </w:r>
            <w:r>
              <w:rPr>
                <w:color w:val="212121"/>
                <w:spacing w:val="-12"/>
                <w:sz w:val="18"/>
              </w:rPr>
              <w:t> </w:t>
            </w:r>
            <w:r>
              <w:rPr>
                <w:color w:val="212121"/>
                <w:sz w:val="18"/>
              </w:rPr>
              <w:t>саветнике</w:t>
            </w:r>
            <w:r>
              <w:rPr>
                <w:color w:val="212121"/>
                <w:spacing w:val="-12"/>
                <w:sz w:val="18"/>
              </w:rPr>
              <w:t> </w:t>
            </w:r>
            <w:r>
              <w:rPr>
                <w:color w:val="212121"/>
                <w:sz w:val="18"/>
              </w:rPr>
              <w:t>за каријерно информисање.</w:t>
            </w:r>
          </w:p>
          <w:p>
            <w:pPr>
              <w:pStyle w:val="TableParagraph"/>
              <w:spacing w:line="242" w:lineRule="auto"/>
              <w:ind w:left="105" w:right="95"/>
              <w:rPr>
                <w:sz w:val="18"/>
              </w:rPr>
            </w:pPr>
            <w:r>
              <w:rPr>
                <w:color w:val="212121"/>
                <w:sz w:val="18"/>
              </w:rPr>
              <w:t>У стандарде рада у оквиру појединих докумената система</w:t>
            </w:r>
            <w:r>
              <w:rPr>
                <w:color w:val="212121"/>
                <w:spacing w:val="-12"/>
                <w:sz w:val="18"/>
              </w:rPr>
              <w:t> </w:t>
            </w:r>
            <w:r>
              <w:rPr>
                <w:color w:val="212121"/>
                <w:sz w:val="18"/>
              </w:rPr>
              <w:t>управљања</w:t>
            </w:r>
            <w:r>
              <w:rPr>
                <w:color w:val="212121"/>
                <w:spacing w:val="-12"/>
                <w:sz w:val="18"/>
              </w:rPr>
              <w:t> </w:t>
            </w:r>
            <w:r>
              <w:rPr>
                <w:color w:val="212121"/>
                <w:sz w:val="18"/>
              </w:rPr>
              <w:t>квалитетом</w:t>
            </w:r>
            <w:r>
              <w:rPr>
                <w:color w:val="212121"/>
                <w:spacing w:val="-12"/>
                <w:sz w:val="18"/>
              </w:rPr>
              <w:t> </w:t>
            </w:r>
            <w:r>
              <w:rPr>
                <w:color w:val="212121"/>
                <w:sz w:val="18"/>
              </w:rPr>
              <w:t>инкорпорирани</w:t>
            </w:r>
            <w:r>
              <w:rPr>
                <w:color w:val="212121"/>
                <w:spacing w:val="-12"/>
                <w:sz w:val="18"/>
              </w:rPr>
              <w:t> </w:t>
            </w:r>
            <w:r>
              <w:rPr>
                <w:color w:val="212121"/>
                <w:sz w:val="18"/>
              </w:rPr>
              <w:t>су нови стандарди услуга КВиС.</w:t>
            </w:r>
          </w:p>
          <w:p>
            <w:pPr>
              <w:pStyle w:val="TableParagraph"/>
              <w:spacing w:line="244" w:lineRule="auto" w:before="1"/>
              <w:ind w:left="105" w:right="125"/>
              <w:rPr>
                <w:sz w:val="18"/>
              </w:rPr>
            </w:pPr>
            <w:r>
              <w:rPr>
                <w:color w:val="212121"/>
                <w:sz w:val="18"/>
              </w:rPr>
              <w:t>Током 2022. године израђен концепт нове интерне обуке за запослене у НСЗ Обука за примену Стандарда</w:t>
            </w:r>
            <w:r>
              <w:rPr>
                <w:color w:val="212121"/>
                <w:spacing w:val="-8"/>
                <w:sz w:val="18"/>
              </w:rPr>
              <w:t> </w:t>
            </w:r>
            <w:r>
              <w:rPr>
                <w:color w:val="212121"/>
                <w:sz w:val="18"/>
              </w:rPr>
              <w:t>услука</w:t>
            </w:r>
            <w:r>
              <w:rPr>
                <w:color w:val="212121"/>
                <w:spacing w:val="-7"/>
                <w:sz w:val="18"/>
              </w:rPr>
              <w:t> </w:t>
            </w:r>
            <w:r>
              <w:rPr>
                <w:color w:val="212121"/>
                <w:sz w:val="18"/>
              </w:rPr>
              <w:t>каријерног</w:t>
            </w:r>
            <w:r>
              <w:rPr>
                <w:color w:val="212121"/>
                <w:spacing w:val="-9"/>
                <w:sz w:val="18"/>
              </w:rPr>
              <w:t> </w:t>
            </w:r>
            <w:r>
              <w:rPr>
                <w:color w:val="212121"/>
                <w:sz w:val="18"/>
              </w:rPr>
              <w:t>вођења</w:t>
            </w:r>
            <w:r>
              <w:rPr>
                <w:color w:val="212121"/>
                <w:spacing w:val="-8"/>
                <w:sz w:val="18"/>
              </w:rPr>
              <w:t> </w:t>
            </w:r>
            <w:r>
              <w:rPr>
                <w:color w:val="212121"/>
                <w:sz w:val="18"/>
              </w:rPr>
              <w:t>и</w:t>
            </w:r>
            <w:r>
              <w:rPr>
                <w:color w:val="212121"/>
                <w:spacing w:val="-10"/>
                <w:sz w:val="18"/>
              </w:rPr>
              <w:t> </w:t>
            </w:r>
            <w:r>
              <w:rPr>
                <w:color w:val="212121"/>
                <w:sz w:val="18"/>
              </w:rPr>
              <w:t>саветовања. Одређени</w:t>
            </w:r>
            <w:r>
              <w:rPr>
                <w:color w:val="212121"/>
                <w:spacing w:val="-4"/>
                <w:sz w:val="18"/>
              </w:rPr>
              <w:t> </w:t>
            </w:r>
            <w:r>
              <w:rPr>
                <w:color w:val="212121"/>
                <w:sz w:val="18"/>
              </w:rPr>
              <w:t>су</w:t>
            </w:r>
            <w:r>
              <w:rPr>
                <w:color w:val="212121"/>
                <w:spacing w:val="-6"/>
                <w:sz w:val="18"/>
              </w:rPr>
              <w:t> </w:t>
            </w:r>
            <w:r>
              <w:rPr>
                <w:color w:val="212121"/>
                <w:sz w:val="18"/>
              </w:rPr>
              <w:t>интерни</w:t>
            </w:r>
            <w:r>
              <w:rPr>
                <w:color w:val="212121"/>
                <w:spacing w:val="-4"/>
                <w:sz w:val="18"/>
              </w:rPr>
              <w:t> </w:t>
            </w:r>
            <w:r>
              <w:rPr>
                <w:color w:val="212121"/>
                <w:sz w:val="18"/>
              </w:rPr>
              <w:t>тренери</w:t>
            </w:r>
            <w:r>
              <w:rPr>
                <w:color w:val="212121"/>
                <w:spacing w:val="-4"/>
                <w:sz w:val="18"/>
              </w:rPr>
              <w:t> </w:t>
            </w:r>
            <w:r>
              <w:rPr>
                <w:color w:val="212121"/>
                <w:sz w:val="18"/>
              </w:rPr>
              <w:t>за</w:t>
            </w:r>
            <w:r>
              <w:rPr>
                <w:color w:val="212121"/>
                <w:spacing w:val="-4"/>
                <w:sz w:val="18"/>
              </w:rPr>
              <w:t> </w:t>
            </w:r>
            <w:r>
              <w:rPr>
                <w:color w:val="212121"/>
                <w:sz w:val="18"/>
              </w:rPr>
              <w:t>извођење</w:t>
            </w:r>
            <w:r>
              <w:rPr>
                <w:color w:val="212121"/>
                <w:spacing w:val="-6"/>
                <w:sz w:val="18"/>
              </w:rPr>
              <w:t> </w:t>
            </w:r>
            <w:r>
              <w:rPr>
                <w:color w:val="212121"/>
                <w:sz w:val="18"/>
              </w:rPr>
              <w:t>те</w:t>
            </w:r>
            <w:r>
              <w:rPr>
                <w:color w:val="212121"/>
                <w:spacing w:val="-4"/>
                <w:sz w:val="18"/>
              </w:rPr>
              <w:t> </w:t>
            </w:r>
            <w:r>
              <w:rPr>
                <w:color w:val="212121"/>
                <w:sz w:val="18"/>
              </w:rPr>
              <w:t>обуке и започето извођење интерне обуке за запослене каријерне</w:t>
            </w:r>
            <w:r>
              <w:rPr>
                <w:color w:val="212121"/>
                <w:spacing w:val="-12"/>
                <w:sz w:val="18"/>
              </w:rPr>
              <w:t> </w:t>
            </w:r>
            <w:r>
              <w:rPr>
                <w:color w:val="212121"/>
                <w:sz w:val="18"/>
              </w:rPr>
              <w:t>практичаре,</w:t>
            </w:r>
            <w:r>
              <w:rPr>
                <w:color w:val="212121"/>
                <w:spacing w:val="-12"/>
                <w:sz w:val="18"/>
              </w:rPr>
              <w:t> </w:t>
            </w:r>
            <w:r>
              <w:rPr>
                <w:color w:val="212121"/>
                <w:sz w:val="18"/>
              </w:rPr>
              <w:t>саветнике</w:t>
            </w:r>
            <w:r>
              <w:rPr>
                <w:color w:val="212121"/>
                <w:spacing w:val="-12"/>
                <w:sz w:val="18"/>
              </w:rPr>
              <w:t> </w:t>
            </w:r>
            <w:r>
              <w:rPr>
                <w:color w:val="212121"/>
                <w:sz w:val="18"/>
              </w:rPr>
              <w:t>за</w:t>
            </w:r>
            <w:r>
              <w:rPr>
                <w:color w:val="212121"/>
                <w:spacing w:val="-12"/>
                <w:sz w:val="18"/>
              </w:rPr>
              <w:t> </w:t>
            </w:r>
            <w:r>
              <w:rPr>
                <w:color w:val="212121"/>
                <w:sz w:val="18"/>
              </w:rPr>
              <w:t>запошљавање</w:t>
            </w:r>
            <w:r>
              <w:rPr>
                <w:color w:val="212121"/>
                <w:spacing w:val="-12"/>
                <w:sz w:val="18"/>
              </w:rPr>
              <w:t> </w:t>
            </w:r>
            <w:r>
              <w:rPr>
                <w:color w:val="212121"/>
                <w:sz w:val="18"/>
              </w:rPr>
              <w:t>и саветнике за запошљавање ОСИ из филијала НСЗ, како</w:t>
            </w:r>
            <w:r>
              <w:rPr>
                <w:color w:val="212121"/>
                <w:spacing w:val="-1"/>
                <w:sz w:val="18"/>
              </w:rPr>
              <w:t> </w:t>
            </w:r>
            <w:r>
              <w:rPr>
                <w:color w:val="212121"/>
                <w:sz w:val="18"/>
              </w:rPr>
              <w:t>би</w:t>
            </w:r>
            <w:r>
              <w:rPr>
                <w:color w:val="212121"/>
                <w:spacing w:val="-4"/>
                <w:sz w:val="18"/>
              </w:rPr>
              <w:t> </w:t>
            </w:r>
            <w:r>
              <w:rPr>
                <w:color w:val="212121"/>
                <w:sz w:val="18"/>
              </w:rPr>
              <w:t>се</w:t>
            </w:r>
            <w:r>
              <w:rPr>
                <w:color w:val="212121"/>
                <w:spacing w:val="-2"/>
                <w:sz w:val="18"/>
              </w:rPr>
              <w:t> </w:t>
            </w:r>
            <w:r>
              <w:rPr>
                <w:color w:val="212121"/>
                <w:sz w:val="18"/>
              </w:rPr>
              <w:t>имплементирали</w:t>
            </w:r>
            <w:r>
              <w:rPr>
                <w:color w:val="212121"/>
                <w:spacing w:val="-4"/>
                <w:sz w:val="18"/>
              </w:rPr>
              <w:t> </w:t>
            </w:r>
            <w:r>
              <w:rPr>
                <w:color w:val="212121"/>
                <w:sz w:val="18"/>
              </w:rPr>
              <w:t>стандарди</w:t>
            </w:r>
            <w:r>
              <w:rPr>
                <w:color w:val="212121"/>
                <w:spacing w:val="-2"/>
                <w:sz w:val="18"/>
              </w:rPr>
              <w:t> </w:t>
            </w:r>
            <w:r>
              <w:rPr>
                <w:color w:val="212121"/>
                <w:sz w:val="18"/>
              </w:rPr>
              <w:t>услуга</w:t>
            </w:r>
            <w:r>
              <w:rPr>
                <w:color w:val="212121"/>
                <w:spacing w:val="-2"/>
                <w:sz w:val="18"/>
              </w:rPr>
              <w:t> </w:t>
            </w:r>
            <w:r>
              <w:rPr>
                <w:color w:val="212121"/>
                <w:sz w:val="18"/>
              </w:rPr>
              <w:t>КВиС у конкретне мере АПЗ.</w:t>
            </w:r>
          </w:p>
          <w:p>
            <w:pPr>
              <w:pStyle w:val="TableParagraph"/>
              <w:spacing w:line="244" w:lineRule="auto"/>
              <w:ind w:left="105" w:right="117"/>
              <w:rPr>
                <w:sz w:val="18"/>
              </w:rPr>
            </w:pPr>
            <w:r>
              <w:rPr>
                <w:color w:val="212121"/>
                <w:sz w:val="18"/>
              </w:rPr>
              <w:t>Након почетка извођења интерне обуке за запослене у другој половини 2022. године,</w:t>
            </w:r>
            <w:r>
              <w:rPr>
                <w:color w:val="212121"/>
                <w:spacing w:val="40"/>
                <w:sz w:val="18"/>
              </w:rPr>
              <w:t> </w:t>
            </w:r>
            <w:r>
              <w:rPr>
                <w:color w:val="212121"/>
                <w:sz w:val="18"/>
              </w:rPr>
              <w:t>извршене</w:t>
            </w:r>
            <w:r>
              <w:rPr>
                <w:color w:val="212121"/>
                <w:spacing w:val="-4"/>
                <w:sz w:val="18"/>
              </w:rPr>
              <w:t> </w:t>
            </w:r>
            <w:r>
              <w:rPr>
                <w:color w:val="212121"/>
                <w:sz w:val="18"/>
              </w:rPr>
              <w:t>су</w:t>
            </w:r>
            <w:r>
              <w:rPr>
                <w:color w:val="212121"/>
                <w:spacing w:val="-6"/>
                <w:sz w:val="18"/>
              </w:rPr>
              <w:t> </w:t>
            </w:r>
            <w:r>
              <w:rPr>
                <w:color w:val="212121"/>
                <w:sz w:val="18"/>
              </w:rPr>
              <w:t>припреме</w:t>
            </w:r>
            <w:r>
              <w:rPr>
                <w:color w:val="212121"/>
                <w:spacing w:val="-4"/>
                <w:sz w:val="18"/>
              </w:rPr>
              <w:t> </w:t>
            </w:r>
            <w:r>
              <w:rPr>
                <w:color w:val="212121"/>
                <w:sz w:val="18"/>
              </w:rPr>
              <w:t>за</w:t>
            </w:r>
            <w:r>
              <w:rPr>
                <w:color w:val="212121"/>
                <w:spacing w:val="-6"/>
                <w:sz w:val="18"/>
              </w:rPr>
              <w:t> </w:t>
            </w:r>
            <w:r>
              <w:rPr>
                <w:color w:val="212121"/>
                <w:sz w:val="18"/>
              </w:rPr>
              <w:t>стандардизацију</w:t>
            </w:r>
            <w:r>
              <w:rPr>
                <w:color w:val="212121"/>
                <w:spacing w:val="-6"/>
                <w:sz w:val="18"/>
              </w:rPr>
              <w:t> </w:t>
            </w:r>
            <w:r>
              <w:rPr>
                <w:color w:val="212121"/>
                <w:sz w:val="18"/>
              </w:rPr>
              <w:t>Обуке</w:t>
            </w:r>
            <w:r>
              <w:rPr>
                <w:color w:val="212121"/>
                <w:spacing w:val="-3"/>
                <w:sz w:val="18"/>
              </w:rPr>
              <w:t> </w:t>
            </w:r>
            <w:r>
              <w:rPr>
                <w:color w:val="212121"/>
                <w:sz w:val="18"/>
              </w:rPr>
              <w:t>за примену Стандарда услуга каријерног вођења и саветовања што је омогућило да се иста уврсти у Каталог</w:t>
            </w:r>
            <w:r>
              <w:rPr>
                <w:color w:val="212121"/>
                <w:spacing w:val="-11"/>
                <w:sz w:val="18"/>
              </w:rPr>
              <w:t> </w:t>
            </w:r>
            <w:r>
              <w:rPr>
                <w:color w:val="212121"/>
                <w:sz w:val="18"/>
              </w:rPr>
              <w:t>интерних</w:t>
            </w:r>
            <w:r>
              <w:rPr>
                <w:color w:val="212121"/>
                <w:spacing w:val="-12"/>
                <w:sz w:val="18"/>
              </w:rPr>
              <w:t> </w:t>
            </w:r>
            <w:r>
              <w:rPr>
                <w:color w:val="212121"/>
                <w:sz w:val="18"/>
              </w:rPr>
              <w:t>обука</w:t>
            </w:r>
            <w:r>
              <w:rPr>
                <w:color w:val="212121"/>
                <w:spacing w:val="-9"/>
                <w:sz w:val="18"/>
              </w:rPr>
              <w:t> </w:t>
            </w:r>
            <w:r>
              <w:rPr>
                <w:color w:val="212121"/>
                <w:sz w:val="18"/>
              </w:rPr>
              <w:t>за</w:t>
            </w:r>
            <w:r>
              <w:rPr>
                <w:color w:val="212121"/>
                <w:spacing w:val="-10"/>
                <w:sz w:val="18"/>
              </w:rPr>
              <w:t> </w:t>
            </w:r>
            <w:r>
              <w:rPr>
                <w:color w:val="212121"/>
                <w:sz w:val="18"/>
              </w:rPr>
              <w:t>запослене</w:t>
            </w:r>
            <w:r>
              <w:rPr>
                <w:color w:val="212121"/>
                <w:spacing w:val="-10"/>
                <w:sz w:val="18"/>
              </w:rPr>
              <w:t> </w:t>
            </w:r>
            <w:r>
              <w:rPr>
                <w:color w:val="212121"/>
                <w:sz w:val="18"/>
              </w:rPr>
              <w:t>у</w:t>
            </w:r>
            <w:r>
              <w:rPr>
                <w:color w:val="212121"/>
                <w:spacing w:val="-11"/>
                <w:sz w:val="18"/>
              </w:rPr>
              <w:t> </w:t>
            </w:r>
            <w:r>
              <w:rPr>
                <w:color w:val="212121"/>
                <w:sz w:val="18"/>
              </w:rPr>
              <w:t>НСЗ</w:t>
            </w:r>
            <w:r>
              <w:rPr>
                <w:color w:val="212121"/>
                <w:spacing w:val="-11"/>
                <w:sz w:val="18"/>
              </w:rPr>
              <w:t> </w:t>
            </w:r>
            <w:r>
              <w:rPr>
                <w:color w:val="212121"/>
                <w:sz w:val="18"/>
              </w:rPr>
              <w:t>за</w:t>
            </w:r>
            <w:r>
              <w:rPr>
                <w:color w:val="212121"/>
                <w:spacing w:val="-10"/>
                <w:sz w:val="18"/>
              </w:rPr>
              <w:t> </w:t>
            </w:r>
            <w:r>
              <w:rPr>
                <w:color w:val="212121"/>
                <w:sz w:val="18"/>
              </w:rPr>
              <w:t>2023.</w:t>
            </w:r>
          </w:p>
          <w:p>
            <w:pPr>
              <w:pStyle w:val="TableParagraph"/>
              <w:spacing w:line="181" w:lineRule="exact"/>
              <w:ind w:left="105"/>
              <w:rPr>
                <w:sz w:val="18"/>
              </w:rPr>
            </w:pPr>
            <w:r>
              <w:rPr>
                <w:color w:val="212121"/>
                <w:spacing w:val="-2"/>
                <w:sz w:val="18"/>
              </w:rPr>
              <w:t>годину.</w:t>
            </w:r>
          </w:p>
        </w:tc>
        <w:tc>
          <w:tcPr>
            <w:tcW w:w="2307" w:type="dxa"/>
          </w:tcPr>
          <w:p>
            <w:pPr>
              <w:pStyle w:val="TableParagraph"/>
              <w:rPr>
                <w:rFonts w:ascii="Times New Roman"/>
                <w:sz w:val="18"/>
              </w:rPr>
            </w:pPr>
          </w:p>
        </w:tc>
        <w:tc>
          <w:tcPr>
            <w:tcW w:w="1966" w:type="dxa"/>
          </w:tcPr>
          <w:p>
            <w:pPr>
              <w:pStyle w:val="TableParagraph"/>
              <w:spacing w:line="244" w:lineRule="auto" w:before="2"/>
              <w:ind w:left="106" w:right="89"/>
              <w:rPr>
                <w:sz w:val="18"/>
              </w:rPr>
            </w:pPr>
            <w:r>
              <w:rPr>
                <w:color w:val="212121"/>
                <w:sz w:val="18"/>
              </w:rPr>
              <w:t>Током 2023. године наставља се реализација Обуке за примену Стандарда услуга каријерног</w:t>
            </w:r>
            <w:r>
              <w:rPr>
                <w:color w:val="212121"/>
                <w:spacing w:val="-12"/>
                <w:sz w:val="18"/>
              </w:rPr>
              <w:t> </w:t>
            </w:r>
            <w:r>
              <w:rPr>
                <w:color w:val="212121"/>
                <w:sz w:val="18"/>
              </w:rPr>
              <w:t>вођења</w:t>
            </w:r>
            <w:r>
              <w:rPr>
                <w:color w:val="212121"/>
                <w:spacing w:val="-12"/>
                <w:sz w:val="18"/>
              </w:rPr>
              <w:t> </w:t>
            </w:r>
            <w:r>
              <w:rPr>
                <w:color w:val="212121"/>
                <w:sz w:val="18"/>
              </w:rPr>
              <w:t>и саветовања за </w:t>
            </w:r>
            <w:r>
              <w:rPr>
                <w:color w:val="212121"/>
                <w:spacing w:val="-2"/>
                <w:sz w:val="18"/>
              </w:rPr>
              <w:t>запослене</w:t>
            </w:r>
            <w:r>
              <w:rPr>
                <w:color w:val="212121"/>
                <w:spacing w:val="-10"/>
                <w:sz w:val="18"/>
              </w:rPr>
              <w:t> </w:t>
            </w:r>
            <w:r>
              <w:rPr>
                <w:color w:val="212121"/>
                <w:spacing w:val="-2"/>
                <w:sz w:val="18"/>
              </w:rPr>
              <w:t>каријерне практичаре,</w:t>
            </w:r>
          </w:p>
          <w:p>
            <w:pPr>
              <w:pStyle w:val="TableParagraph"/>
              <w:spacing w:line="244" w:lineRule="auto"/>
              <w:ind w:left="106" w:right="159"/>
              <w:rPr>
                <w:sz w:val="18"/>
              </w:rPr>
            </w:pPr>
            <w:r>
              <w:rPr>
                <w:color w:val="212121"/>
                <w:sz w:val="18"/>
              </w:rPr>
              <w:t>саветнике за запошљавање и саветнике за запошљавање</w:t>
            </w:r>
            <w:r>
              <w:rPr>
                <w:color w:val="212121"/>
                <w:spacing w:val="-12"/>
                <w:sz w:val="18"/>
              </w:rPr>
              <w:t> </w:t>
            </w:r>
            <w:r>
              <w:rPr>
                <w:color w:val="212121"/>
                <w:sz w:val="18"/>
              </w:rPr>
              <w:t>ОСИ</w:t>
            </w:r>
          </w:p>
        </w:tc>
      </w:tr>
      <w:tr>
        <w:trPr>
          <w:trHeight w:val="3724" w:hRule="atLeast"/>
        </w:trPr>
        <w:tc>
          <w:tcPr>
            <w:tcW w:w="2360" w:type="dxa"/>
          </w:tcPr>
          <w:p>
            <w:pPr>
              <w:pStyle w:val="TableParagraph"/>
              <w:spacing w:line="244" w:lineRule="auto" w:before="2"/>
              <w:ind w:left="110" w:right="155"/>
              <w:rPr>
                <w:sz w:val="18"/>
              </w:rPr>
            </w:pPr>
            <w:r>
              <w:rPr>
                <w:color w:val="212121"/>
                <w:sz w:val="18"/>
              </w:rPr>
              <w:t>1.1.4:</w:t>
            </w:r>
            <w:r>
              <w:rPr>
                <w:color w:val="212121"/>
                <w:spacing w:val="-12"/>
                <w:sz w:val="18"/>
              </w:rPr>
              <w:t> </w:t>
            </w:r>
            <w:r>
              <w:rPr>
                <w:color w:val="212121"/>
                <w:sz w:val="18"/>
              </w:rPr>
              <w:t>Реализација</w:t>
            </w:r>
            <w:r>
              <w:rPr>
                <w:color w:val="212121"/>
                <w:spacing w:val="-12"/>
                <w:sz w:val="18"/>
              </w:rPr>
              <w:t> </w:t>
            </w:r>
            <w:r>
              <w:rPr>
                <w:color w:val="212121"/>
                <w:sz w:val="18"/>
              </w:rPr>
              <w:t>обука за саветнике за запошљавање и </w:t>
            </w:r>
            <w:r>
              <w:rPr>
                <w:color w:val="212121"/>
                <w:spacing w:val="-2"/>
                <w:sz w:val="18"/>
              </w:rPr>
              <w:t>саветнике</w:t>
            </w:r>
            <w:r>
              <w:rPr>
                <w:color w:val="212121"/>
                <w:spacing w:val="-8"/>
                <w:sz w:val="18"/>
              </w:rPr>
              <w:t> </w:t>
            </w:r>
            <w:r>
              <w:rPr>
                <w:color w:val="212121"/>
                <w:spacing w:val="-2"/>
                <w:sz w:val="18"/>
              </w:rPr>
              <w:t>за</w:t>
            </w:r>
            <w:r>
              <w:rPr>
                <w:color w:val="212121"/>
                <w:spacing w:val="-9"/>
                <w:sz w:val="18"/>
              </w:rPr>
              <w:t> </w:t>
            </w:r>
            <w:r>
              <w:rPr>
                <w:color w:val="212121"/>
                <w:spacing w:val="-2"/>
                <w:sz w:val="18"/>
              </w:rPr>
              <w:t>планирање </w:t>
            </w:r>
            <w:r>
              <w:rPr>
                <w:color w:val="212121"/>
                <w:sz w:val="18"/>
              </w:rPr>
              <w:t>каријере и каријерно информисање за пружање услуга КВиС у складу са усвојеним </w:t>
            </w:r>
            <w:r>
              <w:rPr>
                <w:color w:val="212121"/>
                <w:spacing w:val="-2"/>
                <w:sz w:val="18"/>
              </w:rPr>
              <w:t>стандардима</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before="2"/>
              <w:ind w:left="109"/>
              <w:rPr>
                <w:sz w:val="18"/>
              </w:rPr>
            </w:pPr>
            <w:r>
              <w:rPr>
                <w:color w:val="212121"/>
                <w:spacing w:val="-5"/>
                <w:sz w:val="18"/>
              </w:rPr>
              <w:t>НСЗ</w:t>
            </w:r>
          </w:p>
        </w:tc>
        <w:tc>
          <w:tcPr>
            <w:tcW w:w="1122" w:type="dxa"/>
          </w:tcPr>
          <w:p>
            <w:pPr>
              <w:pStyle w:val="TableParagraph"/>
              <w:spacing w:before="2"/>
              <w:ind w:left="108"/>
              <w:rPr>
                <w:sz w:val="18"/>
              </w:rPr>
            </w:pPr>
            <w:r>
              <w:rPr>
                <w:color w:val="212121"/>
                <w:sz w:val="18"/>
              </w:rPr>
              <w:t>у </w:t>
            </w:r>
            <w:r>
              <w:rPr>
                <w:color w:val="212121"/>
                <w:spacing w:val="-4"/>
                <w:sz w:val="18"/>
              </w:rPr>
              <w:t>току</w:t>
            </w:r>
          </w:p>
        </w:tc>
        <w:tc>
          <w:tcPr>
            <w:tcW w:w="1294" w:type="dxa"/>
          </w:tcPr>
          <w:p>
            <w:pPr>
              <w:pStyle w:val="TableParagraph"/>
              <w:spacing w:before="2"/>
              <w:ind w:left="105"/>
              <w:rPr>
                <w:sz w:val="18"/>
              </w:rPr>
            </w:pPr>
            <w:r>
              <w:rPr>
                <w:color w:val="212121"/>
                <w:spacing w:val="-10"/>
                <w:sz w:val="18"/>
              </w:rPr>
              <w:t>-</w:t>
            </w:r>
          </w:p>
        </w:tc>
        <w:tc>
          <w:tcPr>
            <w:tcW w:w="4676" w:type="dxa"/>
          </w:tcPr>
          <w:p>
            <w:pPr>
              <w:pStyle w:val="TableParagraph"/>
              <w:spacing w:line="242" w:lineRule="auto" w:before="2"/>
              <w:ind w:left="105" w:right="95"/>
              <w:rPr>
                <w:sz w:val="18"/>
              </w:rPr>
            </w:pPr>
            <w:r>
              <w:rPr>
                <w:color w:val="212121"/>
                <w:sz w:val="18"/>
              </w:rPr>
              <w:t>Пројекат „Знањем до посла </w:t>
            </w:r>
            <w:r>
              <w:rPr>
                <w:color w:val="212121"/>
                <w:w w:val="160"/>
                <w:sz w:val="18"/>
              </w:rPr>
              <w:t>–</w:t>
            </w:r>
            <w:r>
              <w:rPr>
                <w:color w:val="212121"/>
                <w:spacing w:val="-11"/>
                <w:w w:val="160"/>
                <w:sz w:val="18"/>
              </w:rPr>
              <w:t> </w:t>
            </w:r>
            <w:r>
              <w:rPr>
                <w:color w:val="212121"/>
                <w:sz w:val="18"/>
              </w:rPr>
              <w:t>Е2Еˮ организовао је обуке „Квалитетне услуге каријерног вођења и саветовања“ у циљу упознавања са стандардима услуга</w:t>
            </w:r>
            <w:r>
              <w:rPr>
                <w:color w:val="212121"/>
                <w:spacing w:val="-11"/>
                <w:sz w:val="18"/>
              </w:rPr>
              <w:t> </w:t>
            </w:r>
            <w:r>
              <w:rPr>
                <w:color w:val="212121"/>
                <w:sz w:val="18"/>
              </w:rPr>
              <w:t>КВиС,</w:t>
            </w:r>
            <w:r>
              <w:rPr>
                <w:color w:val="212121"/>
                <w:spacing w:val="-11"/>
                <w:sz w:val="18"/>
              </w:rPr>
              <w:t> </w:t>
            </w:r>
            <w:r>
              <w:rPr>
                <w:color w:val="212121"/>
                <w:sz w:val="18"/>
              </w:rPr>
              <w:t>на</w:t>
            </w:r>
            <w:r>
              <w:rPr>
                <w:color w:val="212121"/>
                <w:spacing w:val="-11"/>
                <w:sz w:val="18"/>
              </w:rPr>
              <w:t> </w:t>
            </w:r>
            <w:r>
              <w:rPr>
                <w:color w:val="212121"/>
                <w:sz w:val="18"/>
              </w:rPr>
              <w:t>којима</w:t>
            </w:r>
            <w:r>
              <w:rPr>
                <w:color w:val="212121"/>
                <w:spacing w:val="-11"/>
                <w:sz w:val="18"/>
              </w:rPr>
              <w:t> </w:t>
            </w:r>
            <w:r>
              <w:rPr>
                <w:color w:val="212121"/>
                <w:sz w:val="18"/>
              </w:rPr>
              <w:t>је</w:t>
            </w:r>
            <w:r>
              <w:rPr>
                <w:color w:val="212121"/>
                <w:spacing w:val="-11"/>
                <w:sz w:val="18"/>
              </w:rPr>
              <w:t> </w:t>
            </w:r>
            <w:r>
              <w:rPr>
                <w:color w:val="212121"/>
                <w:sz w:val="18"/>
              </w:rPr>
              <w:t>учествовало</w:t>
            </w:r>
            <w:r>
              <w:rPr>
                <w:color w:val="212121"/>
                <w:spacing w:val="-11"/>
                <w:sz w:val="18"/>
              </w:rPr>
              <w:t> </w:t>
            </w:r>
            <w:r>
              <w:rPr>
                <w:color w:val="212121"/>
                <w:sz w:val="18"/>
              </w:rPr>
              <w:t>56</w:t>
            </w:r>
            <w:r>
              <w:rPr>
                <w:color w:val="212121"/>
                <w:spacing w:val="-11"/>
                <w:sz w:val="18"/>
              </w:rPr>
              <w:t> </w:t>
            </w:r>
            <w:r>
              <w:rPr>
                <w:color w:val="212121"/>
                <w:sz w:val="18"/>
              </w:rPr>
              <w:t>саветника за запошљавање и саветника за планирање каријере и каријерно информисање из НСЗ. Поред њих, обуку</w:t>
            </w:r>
            <w:r>
              <w:rPr>
                <w:color w:val="212121"/>
                <w:spacing w:val="-2"/>
                <w:sz w:val="18"/>
              </w:rPr>
              <w:t> </w:t>
            </w:r>
            <w:r>
              <w:rPr>
                <w:color w:val="212121"/>
                <w:sz w:val="18"/>
              </w:rPr>
              <w:t>је похађало 6</w:t>
            </w:r>
            <w:r>
              <w:rPr>
                <w:color w:val="212121"/>
                <w:spacing w:val="-2"/>
                <w:sz w:val="18"/>
              </w:rPr>
              <w:t> </w:t>
            </w:r>
            <w:r>
              <w:rPr>
                <w:color w:val="212121"/>
                <w:sz w:val="18"/>
              </w:rPr>
              <w:t>запослених</w:t>
            </w:r>
            <w:r>
              <w:rPr>
                <w:color w:val="212121"/>
                <w:spacing w:val="-4"/>
                <w:sz w:val="18"/>
              </w:rPr>
              <w:t> </w:t>
            </w:r>
            <w:r>
              <w:rPr>
                <w:color w:val="212121"/>
                <w:sz w:val="18"/>
              </w:rPr>
              <w:t>из</w:t>
            </w:r>
            <w:r>
              <w:rPr>
                <w:color w:val="212121"/>
                <w:spacing w:val="-1"/>
                <w:sz w:val="18"/>
              </w:rPr>
              <w:t> </w:t>
            </w:r>
            <w:r>
              <w:rPr>
                <w:color w:val="212121"/>
                <w:sz w:val="18"/>
              </w:rPr>
              <w:t>агенција за запошљавање и 3 представника МРЗБСП.</w:t>
            </w:r>
          </w:p>
        </w:tc>
        <w:tc>
          <w:tcPr>
            <w:tcW w:w="2307" w:type="dxa"/>
          </w:tcPr>
          <w:p>
            <w:pPr>
              <w:pStyle w:val="TableParagraph"/>
              <w:rPr>
                <w:rFonts w:ascii="Times New Roman"/>
                <w:sz w:val="18"/>
              </w:rPr>
            </w:pPr>
          </w:p>
        </w:tc>
        <w:tc>
          <w:tcPr>
            <w:tcW w:w="1966" w:type="dxa"/>
          </w:tcPr>
          <w:p>
            <w:pPr>
              <w:pStyle w:val="TableParagraph"/>
              <w:spacing w:before="2"/>
              <w:ind w:left="106"/>
              <w:rPr>
                <w:sz w:val="18"/>
              </w:rPr>
            </w:pPr>
            <w:r>
              <w:rPr>
                <w:color w:val="212121"/>
                <w:sz w:val="18"/>
              </w:rPr>
              <w:t>У</w:t>
            </w:r>
            <w:r>
              <w:rPr>
                <w:color w:val="212121"/>
                <w:spacing w:val="-8"/>
                <w:sz w:val="18"/>
              </w:rPr>
              <w:t> </w:t>
            </w:r>
            <w:r>
              <w:rPr>
                <w:color w:val="212121"/>
                <w:sz w:val="18"/>
              </w:rPr>
              <w:t>оквиру</w:t>
            </w:r>
            <w:r>
              <w:rPr>
                <w:color w:val="212121"/>
                <w:spacing w:val="-10"/>
                <w:sz w:val="18"/>
              </w:rPr>
              <w:t> </w:t>
            </w:r>
            <w:r>
              <w:rPr>
                <w:color w:val="212121"/>
                <w:spacing w:val="-2"/>
                <w:sz w:val="18"/>
              </w:rPr>
              <w:t>пројекта</w:t>
            </w:r>
          </w:p>
          <w:p>
            <w:pPr>
              <w:pStyle w:val="TableParagraph"/>
              <w:spacing w:line="242" w:lineRule="auto" w:before="2"/>
              <w:ind w:left="106" w:right="89"/>
              <w:rPr>
                <w:sz w:val="18"/>
              </w:rPr>
            </w:pPr>
            <w:r>
              <w:rPr>
                <w:color w:val="212121"/>
                <w:sz w:val="18"/>
              </w:rPr>
              <w:t>„Знањем</w:t>
            </w:r>
            <w:r>
              <w:rPr>
                <w:color w:val="212121"/>
                <w:spacing w:val="-1"/>
                <w:sz w:val="18"/>
              </w:rPr>
              <w:t> </w:t>
            </w:r>
            <w:r>
              <w:rPr>
                <w:color w:val="212121"/>
                <w:sz w:val="18"/>
              </w:rPr>
              <w:t>до</w:t>
            </w:r>
            <w:r>
              <w:rPr>
                <w:color w:val="212121"/>
                <w:spacing w:val="-4"/>
                <w:sz w:val="18"/>
              </w:rPr>
              <w:t> </w:t>
            </w:r>
            <w:r>
              <w:rPr>
                <w:color w:val="212121"/>
                <w:sz w:val="18"/>
              </w:rPr>
              <w:t>посла – </w:t>
            </w:r>
            <w:r>
              <w:rPr>
                <w:color w:val="212121"/>
                <w:w w:val="105"/>
                <w:sz w:val="18"/>
              </w:rPr>
              <w:t>Е2Е“ током 2023. години биће</w:t>
            </w:r>
          </w:p>
          <w:p>
            <w:pPr>
              <w:pStyle w:val="TableParagraph"/>
              <w:spacing w:line="242" w:lineRule="auto" w:before="5"/>
              <w:ind w:left="106" w:right="89"/>
              <w:rPr>
                <w:sz w:val="18"/>
              </w:rPr>
            </w:pPr>
            <w:r>
              <w:rPr>
                <w:color w:val="212121"/>
                <w:spacing w:val="-2"/>
                <w:sz w:val="18"/>
              </w:rPr>
              <w:t>развијен</w:t>
            </w:r>
            <w:r>
              <w:rPr>
                <w:color w:val="212121"/>
                <w:spacing w:val="-10"/>
                <w:sz w:val="18"/>
              </w:rPr>
              <w:t> </w:t>
            </w:r>
            <w:r>
              <w:rPr>
                <w:color w:val="212121"/>
                <w:spacing w:val="-2"/>
                <w:sz w:val="18"/>
              </w:rPr>
              <w:t>приручник </w:t>
            </w:r>
            <w:r>
              <w:rPr>
                <w:color w:val="212121"/>
                <w:sz w:val="18"/>
              </w:rPr>
              <w:t>за пружање </w:t>
            </w:r>
            <w:r>
              <w:rPr>
                <w:color w:val="212121"/>
                <w:spacing w:val="-2"/>
                <w:sz w:val="18"/>
              </w:rPr>
              <w:t>квалитетних</w:t>
            </w:r>
            <w:r>
              <w:rPr>
                <w:color w:val="212121"/>
                <w:spacing w:val="-10"/>
                <w:sz w:val="18"/>
              </w:rPr>
              <w:t> </w:t>
            </w:r>
            <w:r>
              <w:rPr>
                <w:color w:val="212121"/>
                <w:spacing w:val="-2"/>
                <w:sz w:val="18"/>
              </w:rPr>
              <w:t>услуга </w:t>
            </w:r>
            <w:r>
              <w:rPr>
                <w:color w:val="212121"/>
                <w:sz w:val="18"/>
              </w:rPr>
              <w:t>КВиС, намењен</w:t>
            </w:r>
          </w:p>
          <w:p>
            <w:pPr>
              <w:pStyle w:val="TableParagraph"/>
              <w:spacing w:line="244" w:lineRule="auto" w:before="4"/>
              <w:ind w:left="106" w:right="159"/>
              <w:rPr>
                <w:sz w:val="18"/>
              </w:rPr>
            </w:pPr>
            <w:r>
              <w:rPr>
                <w:color w:val="212121"/>
                <w:sz w:val="18"/>
              </w:rPr>
              <w:t>свим каријерним практичарима и </w:t>
            </w:r>
            <w:r>
              <w:rPr>
                <w:color w:val="212121"/>
                <w:spacing w:val="-2"/>
                <w:sz w:val="18"/>
              </w:rPr>
              <w:t>биће</w:t>
            </w:r>
            <w:r>
              <w:rPr>
                <w:color w:val="212121"/>
                <w:spacing w:val="-10"/>
                <w:sz w:val="18"/>
              </w:rPr>
              <w:t> </w:t>
            </w:r>
            <w:r>
              <w:rPr>
                <w:color w:val="212121"/>
                <w:spacing w:val="-2"/>
                <w:sz w:val="18"/>
              </w:rPr>
              <w:t>организоване </w:t>
            </w:r>
            <w:r>
              <w:rPr>
                <w:color w:val="212121"/>
                <w:sz w:val="18"/>
              </w:rPr>
              <w:t>обуке</w:t>
            </w:r>
            <w:r>
              <w:rPr>
                <w:color w:val="212121"/>
                <w:spacing w:val="-12"/>
                <w:sz w:val="18"/>
              </w:rPr>
              <w:t> </w:t>
            </w:r>
            <w:r>
              <w:rPr>
                <w:color w:val="212121"/>
                <w:sz w:val="18"/>
              </w:rPr>
              <w:t>„Квалитетне услуге каријерног вођења и саветовања“ за запослене у агенцијама за</w:t>
            </w:r>
          </w:p>
          <w:p>
            <w:pPr>
              <w:pStyle w:val="TableParagraph"/>
              <w:spacing w:line="177" w:lineRule="exact"/>
              <w:ind w:left="106"/>
              <w:rPr>
                <w:sz w:val="18"/>
              </w:rPr>
            </w:pPr>
            <w:r>
              <w:rPr>
                <w:color w:val="212121"/>
                <w:spacing w:val="-2"/>
                <w:sz w:val="18"/>
              </w:rPr>
              <w:t>запошљавање.</w:t>
            </w:r>
          </w:p>
        </w:tc>
      </w:tr>
    </w:tbl>
    <w:p>
      <w:pPr>
        <w:pStyle w:val="TableParagraph"/>
        <w:spacing w:after="0" w:line="177" w:lineRule="exact"/>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4676"/>
        <w:gridCol w:w="2307"/>
        <w:gridCol w:w="1966"/>
      </w:tblGrid>
      <w:tr>
        <w:trPr>
          <w:trHeight w:val="931" w:hRule="atLeast"/>
        </w:trPr>
        <w:tc>
          <w:tcPr>
            <w:tcW w:w="2360" w:type="dxa"/>
          </w:tcPr>
          <w:p>
            <w:pPr>
              <w:pStyle w:val="TableParagraph"/>
              <w:spacing w:line="242" w:lineRule="auto" w:before="4"/>
              <w:ind w:left="110" w:right="200"/>
              <w:rPr>
                <w:sz w:val="18"/>
              </w:rPr>
            </w:pPr>
            <w:r>
              <w:rPr>
                <w:color w:val="212121"/>
                <w:sz w:val="18"/>
              </w:rPr>
              <w:t>1.1.5: Припрема </w:t>
            </w:r>
            <w:r>
              <w:rPr>
                <w:color w:val="212121"/>
                <w:spacing w:val="-2"/>
                <w:sz w:val="18"/>
              </w:rPr>
              <w:t>Предлога</w:t>
            </w:r>
            <w:r>
              <w:rPr>
                <w:color w:val="212121"/>
                <w:spacing w:val="-5"/>
                <w:sz w:val="18"/>
              </w:rPr>
              <w:t> </w:t>
            </w:r>
            <w:r>
              <w:rPr>
                <w:color w:val="212121"/>
                <w:spacing w:val="-2"/>
                <w:sz w:val="18"/>
              </w:rPr>
              <w:t>методологије </w:t>
            </w:r>
            <w:r>
              <w:rPr>
                <w:color w:val="212121"/>
                <w:sz w:val="18"/>
              </w:rPr>
              <w:t>за развој стандарда </w:t>
            </w:r>
            <w:r>
              <w:rPr>
                <w:color w:val="212121"/>
                <w:spacing w:val="-2"/>
                <w:sz w:val="18"/>
              </w:rPr>
              <w:t>занимања</w:t>
            </w:r>
          </w:p>
        </w:tc>
        <w:tc>
          <w:tcPr>
            <w:tcW w:w="903" w:type="dxa"/>
          </w:tcPr>
          <w:p>
            <w:pPr>
              <w:pStyle w:val="TableParagraph"/>
              <w:spacing w:before="4"/>
              <w:ind w:left="107"/>
              <w:rPr>
                <w:sz w:val="18"/>
              </w:rPr>
            </w:pPr>
            <w:r>
              <w:rPr>
                <w:color w:val="212121"/>
                <w:spacing w:val="-2"/>
                <w:sz w:val="18"/>
              </w:rPr>
              <w:t>2021.</w:t>
            </w:r>
          </w:p>
        </w:tc>
        <w:tc>
          <w:tcPr>
            <w:tcW w:w="1412" w:type="dxa"/>
          </w:tcPr>
          <w:p>
            <w:pPr>
              <w:pStyle w:val="TableParagraph"/>
              <w:spacing w:before="4"/>
              <w:ind w:left="109"/>
              <w:rPr>
                <w:sz w:val="18"/>
              </w:rPr>
            </w:pPr>
            <w:r>
              <w:rPr>
                <w:color w:val="212121"/>
                <w:spacing w:val="-2"/>
                <w:sz w:val="18"/>
              </w:rPr>
              <w:t>МРЗБСП</w:t>
            </w:r>
          </w:p>
        </w:tc>
        <w:tc>
          <w:tcPr>
            <w:tcW w:w="1122" w:type="dxa"/>
          </w:tcPr>
          <w:p>
            <w:pPr>
              <w:pStyle w:val="TableParagraph"/>
              <w:spacing w:before="4"/>
              <w:ind w:left="108"/>
              <w:rPr>
                <w:sz w:val="18"/>
              </w:rPr>
            </w:pPr>
            <w:r>
              <w:rPr>
                <w:color w:val="212121"/>
                <w:spacing w:val="-2"/>
                <w:sz w:val="18"/>
              </w:rPr>
              <w:t>завршено</w:t>
            </w:r>
          </w:p>
        </w:tc>
        <w:tc>
          <w:tcPr>
            <w:tcW w:w="1294" w:type="dxa"/>
          </w:tcPr>
          <w:p>
            <w:pPr>
              <w:pStyle w:val="TableParagraph"/>
              <w:spacing w:before="4"/>
              <w:ind w:left="105"/>
              <w:rPr>
                <w:sz w:val="18"/>
              </w:rPr>
            </w:pPr>
            <w:r>
              <w:rPr>
                <w:color w:val="212121"/>
                <w:spacing w:val="-10"/>
                <w:sz w:val="18"/>
              </w:rPr>
              <w:t>-</w:t>
            </w:r>
          </w:p>
        </w:tc>
        <w:tc>
          <w:tcPr>
            <w:tcW w:w="4676" w:type="dxa"/>
          </w:tcPr>
          <w:p>
            <w:pPr>
              <w:pStyle w:val="TableParagraph"/>
              <w:spacing w:before="4"/>
              <w:ind w:left="155"/>
              <w:rPr>
                <w:sz w:val="18"/>
              </w:rPr>
            </w:pPr>
            <w:r>
              <w:rPr>
                <w:color w:val="212121"/>
                <w:spacing w:val="-10"/>
                <w:sz w:val="18"/>
              </w:rPr>
              <w:t>.</w:t>
            </w:r>
          </w:p>
        </w:tc>
        <w:tc>
          <w:tcPr>
            <w:tcW w:w="2307" w:type="dxa"/>
          </w:tcPr>
          <w:p>
            <w:pPr>
              <w:pStyle w:val="TableParagraph"/>
              <w:rPr>
                <w:rFonts w:ascii="Times New Roman"/>
                <w:sz w:val="18"/>
              </w:rPr>
            </w:pPr>
          </w:p>
        </w:tc>
        <w:tc>
          <w:tcPr>
            <w:tcW w:w="1966" w:type="dxa"/>
          </w:tcPr>
          <w:p>
            <w:pPr>
              <w:pStyle w:val="TableParagraph"/>
              <w:rPr>
                <w:rFonts w:ascii="Times New Roman"/>
                <w:sz w:val="18"/>
              </w:rPr>
            </w:pPr>
          </w:p>
        </w:tc>
      </w:tr>
      <w:tr>
        <w:trPr>
          <w:trHeight w:val="5854" w:hRule="atLeast"/>
        </w:trPr>
        <w:tc>
          <w:tcPr>
            <w:tcW w:w="2360" w:type="dxa"/>
          </w:tcPr>
          <w:p>
            <w:pPr>
              <w:pStyle w:val="TableParagraph"/>
              <w:spacing w:line="244" w:lineRule="auto" w:before="2"/>
              <w:ind w:left="110" w:right="200"/>
              <w:rPr>
                <w:sz w:val="18"/>
              </w:rPr>
            </w:pPr>
            <w:r>
              <w:rPr>
                <w:color w:val="212121"/>
                <w:sz w:val="18"/>
              </w:rPr>
              <w:t>1.1.6: Тестирање </w:t>
            </w:r>
            <w:r>
              <w:rPr>
                <w:color w:val="212121"/>
                <w:spacing w:val="-2"/>
                <w:sz w:val="18"/>
              </w:rPr>
              <w:t>Предлога</w:t>
            </w:r>
            <w:r>
              <w:rPr>
                <w:color w:val="212121"/>
                <w:spacing w:val="-5"/>
                <w:sz w:val="18"/>
              </w:rPr>
              <w:t> </w:t>
            </w:r>
            <w:r>
              <w:rPr>
                <w:color w:val="212121"/>
                <w:spacing w:val="-2"/>
                <w:sz w:val="18"/>
              </w:rPr>
              <w:t>методологије </w:t>
            </w:r>
            <w:r>
              <w:rPr>
                <w:color w:val="212121"/>
                <w:sz w:val="18"/>
              </w:rPr>
              <w:t>за развој стандарда</w:t>
            </w:r>
          </w:p>
          <w:p>
            <w:pPr>
              <w:pStyle w:val="TableParagraph"/>
              <w:spacing w:line="242" w:lineRule="auto"/>
              <w:ind w:left="110"/>
              <w:rPr>
                <w:sz w:val="18"/>
              </w:rPr>
            </w:pPr>
            <w:r>
              <w:rPr>
                <w:color w:val="212121"/>
                <w:spacing w:val="-2"/>
                <w:sz w:val="18"/>
              </w:rPr>
              <w:t>занимања,</w:t>
            </w:r>
            <w:r>
              <w:rPr>
                <w:color w:val="212121"/>
                <w:spacing w:val="-8"/>
                <w:sz w:val="18"/>
              </w:rPr>
              <w:t> </w:t>
            </w:r>
            <w:r>
              <w:rPr>
                <w:color w:val="212121"/>
                <w:spacing w:val="-2"/>
                <w:sz w:val="18"/>
              </w:rPr>
              <w:t>на</w:t>
            </w:r>
            <w:r>
              <w:rPr>
                <w:color w:val="212121"/>
                <w:spacing w:val="-8"/>
                <w:sz w:val="18"/>
              </w:rPr>
              <w:t> </w:t>
            </w:r>
            <w:r>
              <w:rPr>
                <w:color w:val="212121"/>
                <w:spacing w:val="-2"/>
                <w:sz w:val="18"/>
              </w:rPr>
              <w:t>одабраном </w:t>
            </w:r>
            <w:r>
              <w:rPr>
                <w:color w:val="212121"/>
                <w:sz w:val="18"/>
              </w:rPr>
              <w:t>узорку занимања</w:t>
            </w:r>
          </w:p>
        </w:tc>
        <w:tc>
          <w:tcPr>
            <w:tcW w:w="903" w:type="dxa"/>
          </w:tcPr>
          <w:p>
            <w:pPr>
              <w:pStyle w:val="TableParagraph"/>
              <w:spacing w:before="2"/>
              <w:ind w:left="107"/>
              <w:rPr>
                <w:sz w:val="18"/>
              </w:rPr>
            </w:pPr>
            <w:r>
              <w:rPr>
                <w:color w:val="212121"/>
                <w:spacing w:val="-2"/>
                <w:sz w:val="18"/>
              </w:rPr>
              <w:t>2022.</w:t>
            </w:r>
          </w:p>
        </w:tc>
        <w:tc>
          <w:tcPr>
            <w:tcW w:w="1412" w:type="dxa"/>
          </w:tcPr>
          <w:p>
            <w:pPr>
              <w:pStyle w:val="TableParagraph"/>
              <w:spacing w:before="2"/>
              <w:ind w:left="109"/>
              <w:rPr>
                <w:sz w:val="18"/>
              </w:rPr>
            </w:pPr>
            <w:r>
              <w:rPr>
                <w:color w:val="212121"/>
                <w:spacing w:val="-2"/>
                <w:sz w:val="18"/>
              </w:rPr>
              <w:t>МРЗБСП</w:t>
            </w:r>
          </w:p>
        </w:tc>
        <w:tc>
          <w:tcPr>
            <w:tcW w:w="1122" w:type="dxa"/>
          </w:tcPr>
          <w:p>
            <w:pPr>
              <w:pStyle w:val="TableParagraph"/>
              <w:spacing w:before="2"/>
              <w:ind w:left="108"/>
              <w:rPr>
                <w:sz w:val="18"/>
              </w:rPr>
            </w:pPr>
            <w:r>
              <w:rPr>
                <w:color w:val="212121"/>
                <w:sz w:val="18"/>
              </w:rPr>
              <w:t>у </w:t>
            </w:r>
            <w:r>
              <w:rPr>
                <w:color w:val="212121"/>
                <w:spacing w:val="-4"/>
                <w:sz w:val="18"/>
              </w:rPr>
              <w:t>току</w:t>
            </w:r>
          </w:p>
        </w:tc>
        <w:tc>
          <w:tcPr>
            <w:tcW w:w="1294" w:type="dxa"/>
          </w:tcPr>
          <w:p>
            <w:pPr>
              <w:pStyle w:val="TableParagraph"/>
              <w:spacing w:before="2"/>
              <w:ind w:left="105"/>
              <w:rPr>
                <w:sz w:val="18"/>
              </w:rPr>
            </w:pPr>
            <w:r>
              <w:rPr>
                <w:color w:val="212121"/>
                <w:spacing w:val="-10"/>
                <w:sz w:val="18"/>
              </w:rPr>
              <w:t>-</w:t>
            </w:r>
          </w:p>
        </w:tc>
        <w:tc>
          <w:tcPr>
            <w:tcW w:w="4676" w:type="dxa"/>
          </w:tcPr>
          <w:p>
            <w:pPr>
              <w:pStyle w:val="TableParagraph"/>
              <w:spacing w:line="244" w:lineRule="auto" w:before="2"/>
              <w:ind w:left="105" w:right="95"/>
              <w:rPr>
                <w:sz w:val="18"/>
              </w:rPr>
            </w:pPr>
            <w:r>
              <w:rPr>
                <w:color w:val="212121"/>
                <w:sz w:val="18"/>
              </w:rPr>
              <w:t>Након истраживања са послодавцима из региона Шумадије и Западне Србије и региона Источне и Јужне Србије које је спроведено 2021. године, у оквиру пројекта „Знањем до посла </w:t>
            </w:r>
            <w:r>
              <w:rPr>
                <w:color w:val="212121"/>
                <w:w w:val="160"/>
                <w:sz w:val="18"/>
              </w:rPr>
              <w:t>–</w:t>
            </w:r>
            <w:r>
              <w:rPr>
                <w:color w:val="212121"/>
                <w:spacing w:val="-13"/>
                <w:w w:val="160"/>
                <w:sz w:val="18"/>
              </w:rPr>
              <w:t> </w:t>
            </w:r>
            <w:r>
              <w:rPr>
                <w:color w:val="212121"/>
                <w:sz w:val="18"/>
              </w:rPr>
              <w:t>Е2Е“ је, ради добијања</w:t>
            </w:r>
            <w:r>
              <w:rPr>
                <w:color w:val="212121"/>
                <w:spacing w:val="-9"/>
                <w:sz w:val="18"/>
              </w:rPr>
              <w:t> </w:t>
            </w:r>
            <w:r>
              <w:rPr>
                <w:color w:val="212121"/>
                <w:sz w:val="18"/>
              </w:rPr>
              <w:t>што</w:t>
            </w:r>
            <w:r>
              <w:rPr>
                <w:color w:val="212121"/>
                <w:spacing w:val="-9"/>
                <w:sz w:val="18"/>
              </w:rPr>
              <w:t> </w:t>
            </w:r>
            <w:r>
              <w:rPr>
                <w:color w:val="212121"/>
                <w:sz w:val="18"/>
              </w:rPr>
              <w:t>релевантнијих</w:t>
            </w:r>
            <w:r>
              <w:rPr>
                <w:color w:val="212121"/>
                <w:spacing w:val="-10"/>
                <w:sz w:val="18"/>
              </w:rPr>
              <w:t> </w:t>
            </w:r>
            <w:r>
              <w:rPr>
                <w:color w:val="212121"/>
                <w:sz w:val="18"/>
              </w:rPr>
              <w:t>стандарда</w:t>
            </w:r>
            <w:r>
              <w:rPr>
                <w:color w:val="212121"/>
                <w:spacing w:val="-11"/>
                <w:sz w:val="18"/>
              </w:rPr>
              <w:t> </w:t>
            </w:r>
            <w:r>
              <w:rPr>
                <w:color w:val="212121"/>
                <w:sz w:val="18"/>
              </w:rPr>
              <w:t>занимања</w:t>
            </w:r>
            <w:r>
              <w:rPr>
                <w:color w:val="212121"/>
                <w:spacing w:val="-9"/>
                <w:sz w:val="18"/>
              </w:rPr>
              <w:t> </w:t>
            </w:r>
            <w:r>
              <w:rPr>
                <w:color w:val="212121"/>
                <w:sz w:val="18"/>
              </w:rPr>
              <w:t>у оквиру</w:t>
            </w:r>
            <w:r>
              <w:rPr>
                <w:color w:val="212121"/>
                <w:spacing w:val="-2"/>
                <w:sz w:val="18"/>
              </w:rPr>
              <w:t> </w:t>
            </w:r>
            <w:r>
              <w:rPr>
                <w:color w:val="212121"/>
                <w:sz w:val="18"/>
              </w:rPr>
              <w:t>пилотирања Нацрта</w:t>
            </w:r>
            <w:r>
              <w:rPr>
                <w:color w:val="212121"/>
                <w:spacing w:val="-2"/>
                <w:sz w:val="18"/>
              </w:rPr>
              <w:t> </w:t>
            </w:r>
            <w:r>
              <w:rPr>
                <w:color w:val="212121"/>
                <w:sz w:val="18"/>
              </w:rPr>
              <w:t>методологије за израду стандарда занимања у 2022. години, спроведено истраживање код 18 послодаваца из Београдског региона и региона Војводине, те су унапређени и финализовани стандарди занимања развијани у 2021. години. Процес пилотирања Нацрта методологије за израду стандарда занимања представљен је на састанку Радне групе за израду Националне стандардне класификације занимања одржаном 28. марта 2022. године.</w:t>
            </w:r>
          </w:p>
          <w:p>
            <w:pPr>
              <w:pStyle w:val="TableParagraph"/>
              <w:spacing w:line="244" w:lineRule="auto"/>
              <w:ind w:left="105" w:right="95"/>
              <w:rPr>
                <w:sz w:val="18"/>
              </w:rPr>
            </w:pPr>
            <w:r>
              <w:rPr>
                <w:color w:val="212121"/>
                <w:sz w:val="18"/>
              </w:rPr>
              <w:t>У</w:t>
            </w:r>
            <w:r>
              <w:rPr>
                <w:color w:val="212121"/>
                <w:spacing w:val="-12"/>
                <w:sz w:val="18"/>
              </w:rPr>
              <w:t> </w:t>
            </w:r>
            <w:r>
              <w:rPr>
                <w:color w:val="212121"/>
                <w:sz w:val="18"/>
              </w:rPr>
              <w:t>оквиру</w:t>
            </w:r>
            <w:r>
              <w:rPr>
                <w:color w:val="212121"/>
                <w:spacing w:val="-12"/>
                <w:sz w:val="18"/>
              </w:rPr>
              <w:t> </w:t>
            </w:r>
            <w:r>
              <w:rPr>
                <w:color w:val="212121"/>
                <w:sz w:val="18"/>
              </w:rPr>
              <w:t>тестирања</w:t>
            </w:r>
            <w:r>
              <w:rPr>
                <w:color w:val="212121"/>
                <w:spacing w:val="-12"/>
                <w:sz w:val="18"/>
              </w:rPr>
              <w:t> </w:t>
            </w:r>
            <w:r>
              <w:rPr>
                <w:color w:val="212121"/>
                <w:sz w:val="18"/>
              </w:rPr>
              <w:t>Нацрта</w:t>
            </w:r>
            <w:r>
              <w:rPr>
                <w:color w:val="212121"/>
                <w:spacing w:val="-12"/>
                <w:sz w:val="18"/>
              </w:rPr>
              <w:t> </w:t>
            </w:r>
            <w:r>
              <w:rPr>
                <w:color w:val="212121"/>
                <w:sz w:val="18"/>
              </w:rPr>
              <w:t>методологије</w:t>
            </w:r>
            <w:r>
              <w:rPr>
                <w:color w:val="212121"/>
                <w:spacing w:val="-12"/>
                <w:sz w:val="18"/>
              </w:rPr>
              <w:t> </w:t>
            </w:r>
            <w:r>
              <w:rPr>
                <w:color w:val="212121"/>
                <w:sz w:val="18"/>
              </w:rPr>
              <w:t>израђени су предлози стандарда за 10 занимања (техничар заваривања, универзални заваривач, бравар, машинбравар, оператер обраде метала на машинама са нумеричким управљањем, главни кувар, хотелски рецепционер, кувар, конобар, бармен). Такође је израђено Упутство за спровођење теренског истраживања занимања и Финални извештај са налазима и препорукама за унапређење Нацрта методологије, укључујући и измене у оба упитника (за послодавца и за</w:t>
            </w:r>
          </w:p>
          <w:p>
            <w:pPr>
              <w:pStyle w:val="TableParagraph"/>
              <w:spacing w:line="196" w:lineRule="exact"/>
              <w:ind w:left="105"/>
              <w:rPr>
                <w:sz w:val="18"/>
              </w:rPr>
            </w:pPr>
            <w:r>
              <w:rPr>
                <w:color w:val="212121"/>
                <w:spacing w:val="-2"/>
                <w:sz w:val="18"/>
              </w:rPr>
              <w:t>занимање).</w:t>
            </w:r>
          </w:p>
        </w:tc>
        <w:tc>
          <w:tcPr>
            <w:tcW w:w="2307" w:type="dxa"/>
          </w:tcPr>
          <w:p>
            <w:pPr>
              <w:pStyle w:val="TableParagraph"/>
              <w:rPr>
                <w:rFonts w:ascii="Times New Roman"/>
                <w:sz w:val="18"/>
              </w:rPr>
            </w:pPr>
          </w:p>
        </w:tc>
        <w:tc>
          <w:tcPr>
            <w:tcW w:w="1966" w:type="dxa"/>
          </w:tcPr>
          <w:p>
            <w:pPr>
              <w:pStyle w:val="TableParagraph"/>
              <w:spacing w:before="2"/>
              <w:ind w:left="106"/>
              <w:rPr>
                <w:sz w:val="18"/>
              </w:rPr>
            </w:pPr>
            <w:r>
              <w:rPr>
                <w:color w:val="212121"/>
                <w:sz w:val="18"/>
              </w:rPr>
              <w:t>У</w:t>
            </w:r>
            <w:r>
              <w:rPr>
                <w:color w:val="212121"/>
                <w:spacing w:val="-8"/>
                <w:sz w:val="18"/>
              </w:rPr>
              <w:t> </w:t>
            </w:r>
            <w:r>
              <w:rPr>
                <w:color w:val="212121"/>
                <w:sz w:val="18"/>
              </w:rPr>
              <w:t>оквиру</w:t>
            </w:r>
            <w:r>
              <w:rPr>
                <w:color w:val="212121"/>
                <w:spacing w:val="-10"/>
                <w:sz w:val="18"/>
              </w:rPr>
              <w:t> </w:t>
            </w:r>
            <w:r>
              <w:rPr>
                <w:color w:val="212121"/>
                <w:spacing w:val="-2"/>
                <w:sz w:val="18"/>
              </w:rPr>
              <w:t>пројекта</w:t>
            </w:r>
          </w:p>
          <w:p>
            <w:pPr>
              <w:pStyle w:val="TableParagraph"/>
              <w:spacing w:line="244" w:lineRule="auto" w:before="2"/>
              <w:ind w:left="106" w:right="89"/>
              <w:rPr>
                <w:sz w:val="18"/>
              </w:rPr>
            </w:pPr>
            <w:r>
              <w:rPr>
                <w:color w:val="212121"/>
                <w:sz w:val="18"/>
              </w:rPr>
              <w:t>„Знањем</w:t>
            </w:r>
            <w:r>
              <w:rPr>
                <w:color w:val="212121"/>
                <w:spacing w:val="-1"/>
                <w:sz w:val="18"/>
              </w:rPr>
              <w:t> </w:t>
            </w:r>
            <w:r>
              <w:rPr>
                <w:color w:val="212121"/>
                <w:sz w:val="18"/>
              </w:rPr>
              <w:t>до</w:t>
            </w:r>
            <w:r>
              <w:rPr>
                <w:color w:val="212121"/>
                <w:spacing w:val="-4"/>
                <w:sz w:val="18"/>
              </w:rPr>
              <w:t> </w:t>
            </w:r>
            <w:r>
              <w:rPr>
                <w:color w:val="212121"/>
                <w:sz w:val="18"/>
              </w:rPr>
              <w:t>посла – Е2Е“</w:t>
            </w:r>
            <w:r>
              <w:rPr>
                <w:color w:val="212121"/>
                <w:spacing w:val="-2"/>
                <w:sz w:val="18"/>
              </w:rPr>
              <w:t> </w:t>
            </w:r>
            <w:r>
              <w:rPr>
                <w:color w:val="212121"/>
                <w:sz w:val="18"/>
              </w:rPr>
              <w:t>у</w:t>
            </w:r>
            <w:r>
              <w:rPr>
                <w:color w:val="212121"/>
                <w:spacing w:val="-3"/>
                <w:sz w:val="18"/>
              </w:rPr>
              <w:t> </w:t>
            </w:r>
            <w:r>
              <w:rPr>
                <w:color w:val="212121"/>
                <w:sz w:val="18"/>
              </w:rPr>
              <w:t>2023.</w:t>
            </w:r>
            <w:r>
              <w:rPr>
                <w:color w:val="212121"/>
                <w:spacing w:val="-4"/>
                <w:sz w:val="18"/>
              </w:rPr>
              <w:t> </w:t>
            </w:r>
            <w:r>
              <w:rPr>
                <w:color w:val="212121"/>
                <w:sz w:val="18"/>
              </w:rPr>
              <w:t>години </w:t>
            </w:r>
            <w:r>
              <w:rPr>
                <w:color w:val="212121"/>
                <w:w w:val="105"/>
                <w:sz w:val="18"/>
              </w:rPr>
              <w:t>наставиће се тестирање Нацрта методологије кроз </w:t>
            </w:r>
            <w:r>
              <w:rPr>
                <w:color w:val="212121"/>
                <w:sz w:val="18"/>
              </w:rPr>
              <w:t>развој</w:t>
            </w:r>
            <w:r>
              <w:rPr>
                <w:color w:val="212121"/>
                <w:spacing w:val="-12"/>
                <w:sz w:val="18"/>
              </w:rPr>
              <w:t> </w:t>
            </w:r>
            <w:r>
              <w:rPr>
                <w:color w:val="212121"/>
                <w:sz w:val="18"/>
              </w:rPr>
              <w:t>стандарда</w:t>
            </w:r>
            <w:r>
              <w:rPr>
                <w:color w:val="212121"/>
                <w:spacing w:val="-12"/>
                <w:sz w:val="18"/>
              </w:rPr>
              <w:t> </w:t>
            </w:r>
            <w:r>
              <w:rPr>
                <w:color w:val="212121"/>
                <w:sz w:val="18"/>
              </w:rPr>
              <w:t>за </w:t>
            </w:r>
            <w:r>
              <w:rPr>
                <w:color w:val="212121"/>
                <w:w w:val="105"/>
                <w:sz w:val="18"/>
              </w:rPr>
              <w:t>до 20 занимања, која ће бити </w:t>
            </w:r>
            <w:r>
              <w:rPr>
                <w:color w:val="212121"/>
                <w:sz w:val="18"/>
              </w:rPr>
              <w:t>одабрана</w:t>
            </w:r>
            <w:r>
              <w:rPr>
                <w:color w:val="212121"/>
                <w:spacing w:val="-12"/>
                <w:sz w:val="18"/>
              </w:rPr>
              <w:t> </w:t>
            </w:r>
            <w:r>
              <w:rPr>
                <w:color w:val="212121"/>
                <w:sz w:val="18"/>
              </w:rPr>
              <w:t>на</w:t>
            </w:r>
            <w:r>
              <w:rPr>
                <w:color w:val="212121"/>
                <w:spacing w:val="-12"/>
                <w:sz w:val="18"/>
              </w:rPr>
              <w:t> </w:t>
            </w:r>
            <w:r>
              <w:rPr>
                <w:color w:val="212121"/>
                <w:sz w:val="18"/>
              </w:rPr>
              <w:t>основу </w:t>
            </w:r>
            <w:r>
              <w:rPr>
                <w:color w:val="212121"/>
                <w:w w:val="105"/>
                <w:sz w:val="18"/>
              </w:rPr>
              <w:t>анализе података ЦРОСО и</w:t>
            </w:r>
          </w:p>
          <w:p>
            <w:pPr>
              <w:pStyle w:val="TableParagraph"/>
              <w:spacing w:line="244" w:lineRule="auto"/>
              <w:ind w:left="106" w:right="159"/>
              <w:rPr>
                <w:sz w:val="18"/>
              </w:rPr>
            </w:pPr>
            <w:r>
              <w:rPr>
                <w:color w:val="212121"/>
                <w:sz w:val="18"/>
              </w:rPr>
              <w:t>консултација са члановима Радне </w:t>
            </w:r>
            <w:r>
              <w:rPr>
                <w:color w:val="212121"/>
                <w:spacing w:val="-2"/>
                <w:sz w:val="18"/>
              </w:rPr>
              <w:t>групе,</w:t>
            </w:r>
            <w:r>
              <w:rPr>
                <w:color w:val="212121"/>
                <w:spacing w:val="-10"/>
                <w:sz w:val="18"/>
              </w:rPr>
              <w:t> </w:t>
            </w:r>
            <w:r>
              <w:rPr>
                <w:color w:val="212121"/>
                <w:spacing w:val="-2"/>
                <w:sz w:val="18"/>
              </w:rPr>
              <w:t>првенствено </w:t>
            </w:r>
            <w:r>
              <w:rPr>
                <w:color w:val="212121"/>
                <w:sz w:val="18"/>
              </w:rPr>
              <w:t>из система образовања и </w:t>
            </w:r>
            <w:r>
              <w:rPr>
                <w:color w:val="212121"/>
                <w:spacing w:val="-2"/>
                <w:sz w:val="18"/>
              </w:rPr>
              <w:t>привреде.</w:t>
            </w:r>
          </w:p>
        </w:tc>
      </w:tr>
      <w:tr>
        <w:trPr>
          <w:trHeight w:val="928" w:hRule="atLeast"/>
        </w:trPr>
        <w:tc>
          <w:tcPr>
            <w:tcW w:w="2360" w:type="dxa"/>
          </w:tcPr>
          <w:p>
            <w:pPr>
              <w:pStyle w:val="TableParagraph"/>
              <w:spacing w:line="242" w:lineRule="auto" w:before="2"/>
              <w:ind w:left="110" w:right="200"/>
              <w:rPr>
                <w:sz w:val="18"/>
              </w:rPr>
            </w:pPr>
            <w:r>
              <w:rPr>
                <w:color w:val="212121"/>
                <w:sz w:val="18"/>
              </w:rPr>
              <w:t>1.1.7:</w:t>
            </w:r>
            <w:r>
              <w:rPr>
                <w:color w:val="212121"/>
                <w:spacing w:val="-12"/>
                <w:sz w:val="18"/>
              </w:rPr>
              <w:t> </w:t>
            </w:r>
            <w:r>
              <w:rPr>
                <w:color w:val="212121"/>
                <w:sz w:val="18"/>
              </w:rPr>
              <w:t>Успостављање </w:t>
            </w:r>
            <w:r>
              <w:rPr>
                <w:color w:val="212121"/>
                <w:spacing w:val="-2"/>
                <w:sz w:val="18"/>
              </w:rPr>
              <w:t>институционалног </w:t>
            </w:r>
            <w:r>
              <w:rPr>
                <w:color w:val="212121"/>
                <w:sz w:val="18"/>
              </w:rPr>
              <w:t>оквира за развој </w:t>
            </w:r>
            <w:r>
              <w:rPr>
                <w:color w:val="212121"/>
                <w:spacing w:val="-2"/>
                <w:sz w:val="18"/>
              </w:rPr>
              <w:t>стандарда</w:t>
            </w:r>
            <w:r>
              <w:rPr>
                <w:color w:val="212121"/>
                <w:spacing w:val="-10"/>
                <w:sz w:val="18"/>
              </w:rPr>
              <w:t> </w:t>
            </w:r>
            <w:r>
              <w:rPr>
                <w:color w:val="212121"/>
                <w:spacing w:val="-2"/>
                <w:sz w:val="18"/>
              </w:rPr>
              <w:t>занимања</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before="2"/>
              <w:ind w:left="109"/>
              <w:rPr>
                <w:sz w:val="18"/>
              </w:rPr>
            </w:pPr>
            <w:r>
              <w:rPr>
                <w:color w:val="212121"/>
                <w:spacing w:val="-2"/>
                <w:sz w:val="18"/>
              </w:rPr>
              <w:t>МРЗБСП</w:t>
            </w:r>
          </w:p>
        </w:tc>
        <w:tc>
          <w:tcPr>
            <w:tcW w:w="1122" w:type="dxa"/>
          </w:tcPr>
          <w:p>
            <w:pPr>
              <w:pStyle w:val="TableParagraph"/>
              <w:spacing w:before="2"/>
              <w:ind w:left="108"/>
              <w:rPr>
                <w:sz w:val="18"/>
              </w:rPr>
            </w:pPr>
            <w:r>
              <w:rPr>
                <w:color w:val="212121"/>
                <w:sz w:val="18"/>
              </w:rPr>
              <w:t>у </w:t>
            </w:r>
            <w:r>
              <w:rPr>
                <w:color w:val="212121"/>
                <w:spacing w:val="-4"/>
                <w:sz w:val="18"/>
              </w:rPr>
              <w:t>току</w:t>
            </w:r>
          </w:p>
        </w:tc>
        <w:tc>
          <w:tcPr>
            <w:tcW w:w="1294" w:type="dxa"/>
          </w:tcPr>
          <w:p>
            <w:pPr>
              <w:pStyle w:val="TableParagraph"/>
              <w:spacing w:before="2"/>
              <w:ind w:left="105"/>
              <w:rPr>
                <w:sz w:val="18"/>
              </w:rPr>
            </w:pPr>
            <w:r>
              <w:rPr>
                <w:color w:val="212121"/>
                <w:spacing w:val="-10"/>
                <w:sz w:val="18"/>
              </w:rPr>
              <w:t>-</w:t>
            </w:r>
          </w:p>
        </w:tc>
        <w:tc>
          <w:tcPr>
            <w:tcW w:w="4676" w:type="dxa"/>
          </w:tcPr>
          <w:p>
            <w:pPr>
              <w:pStyle w:val="TableParagraph"/>
              <w:spacing w:before="2"/>
              <w:ind w:left="105"/>
              <w:rPr>
                <w:sz w:val="18"/>
              </w:rPr>
            </w:pPr>
            <w:r>
              <w:rPr>
                <w:color w:val="212121"/>
                <w:sz w:val="18"/>
              </w:rPr>
              <w:t>Веза</w:t>
            </w:r>
            <w:r>
              <w:rPr>
                <w:color w:val="212121"/>
                <w:spacing w:val="-8"/>
                <w:sz w:val="18"/>
              </w:rPr>
              <w:t> </w:t>
            </w:r>
            <w:r>
              <w:rPr>
                <w:color w:val="212121"/>
                <w:sz w:val="18"/>
              </w:rPr>
              <w:t>са</w:t>
            </w:r>
            <w:r>
              <w:rPr>
                <w:color w:val="212121"/>
                <w:spacing w:val="-9"/>
                <w:sz w:val="18"/>
              </w:rPr>
              <w:t> </w:t>
            </w:r>
            <w:r>
              <w:rPr>
                <w:color w:val="212121"/>
                <w:sz w:val="18"/>
              </w:rPr>
              <w:t>активношћу</w:t>
            </w:r>
            <w:r>
              <w:rPr>
                <w:color w:val="212121"/>
                <w:spacing w:val="-9"/>
                <w:sz w:val="18"/>
              </w:rPr>
              <w:t> </w:t>
            </w:r>
            <w:r>
              <w:rPr>
                <w:color w:val="212121"/>
                <w:spacing w:val="-2"/>
                <w:sz w:val="18"/>
              </w:rPr>
              <w:t>3.1.2.</w:t>
            </w:r>
          </w:p>
        </w:tc>
        <w:tc>
          <w:tcPr>
            <w:tcW w:w="2307" w:type="dxa"/>
          </w:tcPr>
          <w:p>
            <w:pPr>
              <w:pStyle w:val="TableParagraph"/>
              <w:rPr>
                <w:rFonts w:ascii="Times New Roman"/>
                <w:sz w:val="18"/>
              </w:rPr>
            </w:pPr>
          </w:p>
        </w:tc>
        <w:tc>
          <w:tcPr>
            <w:tcW w:w="1966" w:type="dxa"/>
          </w:tcPr>
          <w:p>
            <w:pPr>
              <w:pStyle w:val="TableParagraph"/>
              <w:rPr>
                <w:rFonts w:ascii="Times New Roman"/>
                <w:sz w:val="18"/>
              </w:rPr>
            </w:pPr>
          </w:p>
        </w:tc>
      </w:tr>
      <w:tr>
        <w:trPr>
          <w:trHeight w:val="3105" w:hRule="atLeast"/>
        </w:trPr>
        <w:tc>
          <w:tcPr>
            <w:tcW w:w="2360" w:type="dxa"/>
          </w:tcPr>
          <w:p>
            <w:pPr>
              <w:pStyle w:val="TableParagraph"/>
              <w:spacing w:line="244" w:lineRule="auto" w:before="2"/>
              <w:ind w:left="110" w:right="164"/>
              <w:rPr>
                <w:sz w:val="18"/>
              </w:rPr>
            </w:pPr>
            <w:r>
              <w:rPr>
                <w:color w:val="212121"/>
                <w:sz w:val="18"/>
              </w:rPr>
              <w:t>1.1.8: Развој стандарда занимања у складу са </w:t>
            </w:r>
            <w:r>
              <w:rPr>
                <w:color w:val="212121"/>
                <w:spacing w:val="-2"/>
                <w:sz w:val="18"/>
              </w:rPr>
              <w:t>усвојеном Методологијом</w:t>
            </w:r>
            <w:r>
              <w:rPr>
                <w:color w:val="212121"/>
                <w:spacing w:val="-7"/>
                <w:sz w:val="18"/>
              </w:rPr>
              <w:t> </w:t>
            </w:r>
            <w:r>
              <w:rPr>
                <w:color w:val="212121"/>
                <w:spacing w:val="-2"/>
                <w:sz w:val="18"/>
              </w:rPr>
              <w:t>за</w:t>
            </w:r>
            <w:r>
              <w:rPr>
                <w:color w:val="212121"/>
                <w:spacing w:val="-8"/>
                <w:sz w:val="18"/>
              </w:rPr>
              <w:t> </w:t>
            </w:r>
            <w:r>
              <w:rPr>
                <w:color w:val="212121"/>
                <w:spacing w:val="-2"/>
                <w:sz w:val="18"/>
              </w:rPr>
              <w:t>развој </w:t>
            </w:r>
            <w:r>
              <w:rPr>
                <w:color w:val="212121"/>
                <w:sz w:val="18"/>
              </w:rPr>
              <w:t>стандарда занимања</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before="2"/>
              <w:ind w:left="109"/>
              <w:rPr>
                <w:sz w:val="18"/>
              </w:rPr>
            </w:pPr>
            <w:r>
              <w:rPr>
                <w:color w:val="212121"/>
                <w:spacing w:val="-2"/>
                <w:sz w:val="18"/>
              </w:rPr>
              <w:t>МРЗБСП</w:t>
            </w:r>
          </w:p>
        </w:tc>
        <w:tc>
          <w:tcPr>
            <w:tcW w:w="1122" w:type="dxa"/>
          </w:tcPr>
          <w:p>
            <w:pPr>
              <w:pStyle w:val="TableParagraph"/>
              <w:spacing w:before="2"/>
              <w:ind w:left="108"/>
              <w:rPr>
                <w:sz w:val="18"/>
              </w:rPr>
            </w:pPr>
            <w:r>
              <w:rPr>
                <w:color w:val="212121"/>
                <w:sz w:val="18"/>
              </w:rPr>
              <w:t>у </w:t>
            </w:r>
            <w:r>
              <w:rPr>
                <w:color w:val="212121"/>
                <w:spacing w:val="-4"/>
                <w:sz w:val="18"/>
              </w:rPr>
              <w:t>току</w:t>
            </w:r>
          </w:p>
        </w:tc>
        <w:tc>
          <w:tcPr>
            <w:tcW w:w="1294" w:type="dxa"/>
          </w:tcPr>
          <w:p>
            <w:pPr>
              <w:pStyle w:val="TableParagraph"/>
              <w:spacing w:before="2"/>
              <w:ind w:left="105"/>
              <w:rPr>
                <w:sz w:val="18"/>
              </w:rPr>
            </w:pPr>
            <w:r>
              <w:rPr>
                <w:color w:val="212121"/>
                <w:spacing w:val="-10"/>
                <w:sz w:val="18"/>
              </w:rPr>
              <w:t>-</w:t>
            </w:r>
          </w:p>
        </w:tc>
        <w:tc>
          <w:tcPr>
            <w:tcW w:w="4676" w:type="dxa"/>
          </w:tcPr>
          <w:p>
            <w:pPr>
              <w:pStyle w:val="TableParagraph"/>
              <w:spacing w:before="2"/>
              <w:ind w:left="155"/>
              <w:rPr>
                <w:sz w:val="18"/>
              </w:rPr>
            </w:pPr>
            <w:r>
              <w:rPr>
                <w:color w:val="212121"/>
                <w:spacing w:val="-10"/>
                <w:sz w:val="18"/>
              </w:rPr>
              <w:t>.</w:t>
            </w:r>
          </w:p>
        </w:tc>
        <w:tc>
          <w:tcPr>
            <w:tcW w:w="2307" w:type="dxa"/>
          </w:tcPr>
          <w:p>
            <w:pPr>
              <w:pStyle w:val="TableParagraph"/>
              <w:rPr>
                <w:rFonts w:ascii="Times New Roman"/>
                <w:sz w:val="18"/>
              </w:rPr>
            </w:pPr>
          </w:p>
        </w:tc>
        <w:tc>
          <w:tcPr>
            <w:tcW w:w="1966" w:type="dxa"/>
          </w:tcPr>
          <w:p>
            <w:pPr>
              <w:pStyle w:val="TableParagraph"/>
              <w:spacing w:line="244" w:lineRule="auto" w:before="2"/>
              <w:ind w:left="106" w:right="89"/>
              <w:rPr>
                <w:sz w:val="18"/>
              </w:rPr>
            </w:pPr>
            <w:r>
              <w:rPr>
                <w:color w:val="212121"/>
                <w:spacing w:val="-2"/>
                <w:sz w:val="18"/>
              </w:rPr>
              <w:t>Предлог </w:t>
            </w:r>
            <w:r>
              <w:rPr>
                <w:color w:val="212121"/>
                <w:sz w:val="18"/>
              </w:rPr>
              <w:t>методологије за развој стандарда занимања и </w:t>
            </w:r>
            <w:r>
              <w:rPr>
                <w:color w:val="212121"/>
                <w:spacing w:val="-2"/>
                <w:sz w:val="18"/>
              </w:rPr>
              <w:t>израђени</w:t>
            </w:r>
            <w:r>
              <w:rPr>
                <w:color w:val="212121"/>
                <w:spacing w:val="-10"/>
                <w:sz w:val="18"/>
              </w:rPr>
              <w:t> </w:t>
            </w:r>
            <w:r>
              <w:rPr>
                <w:color w:val="212121"/>
                <w:spacing w:val="-2"/>
                <w:sz w:val="18"/>
              </w:rPr>
              <w:t>предлози стандарда</w:t>
            </w:r>
          </w:p>
          <w:p>
            <w:pPr>
              <w:pStyle w:val="TableParagraph"/>
              <w:spacing w:line="244" w:lineRule="auto"/>
              <w:ind w:left="106" w:right="160"/>
              <w:rPr>
                <w:sz w:val="18"/>
              </w:rPr>
            </w:pPr>
            <w:r>
              <w:rPr>
                <w:color w:val="212121"/>
                <w:sz w:val="18"/>
              </w:rPr>
              <w:t>занимања биће усвојени након измена Закона о запошљавању и осигурању</w:t>
            </w:r>
            <w:r>
              <w:rPr>
                <w:color w:val="212121"/>
                <w:spacing w:val="-12"/>
                <w:sz w:val="18"/>
              </w:rPr>
              <w:t> </w:t>
            </w:r>
            <w:r>
              <w:rPr>
                <w:color w:val="212121"/>
                <w:sz w:val="18"/>
              </w:rPr>
              <w:t>за</w:t>
            </w:r>
            <w:r>
              <w:rPr>
                <w:color w:val="212121"/>
                <w:spacing w:val="-12"/>
                <w:sz w:val="18"/>
              </w:rPr>
              <w:t> </w:t>
            </w:r>
            <w:r>
              <w:rPr>
                <w:color w:val="212121"/>
                <w:sz w:val="18"/>
              </w:rPr>
              <w:t>случај </w:t>
            </w:r>
            <w:r>
              <w:rPr>
                <w:color w:val="212121"/>
                <w:spacing w:val="-2"/>
                <w:sz w:val="18"/>
              </w:rPr>
              <w:t>незапослености, </w:t>
            </w:r>
            <w:r>
              <w:rPr>
                <w:color w:val="212121"/>
                <w:sz w:val="18"/>
              </w:rPr>
              <w:t>којим</w:t>
            </w:r>
            <w:r>
              <w:rPr>
                <w:color w:val="212121"/>
                <w:spacing w:val="-9"/>
                <w:sz w:val="18"/>
              </w:rPr>
              <w:t> </w:t>
            </w:r>
            <w:r>
              <w:rPr>
                <w:color w:val="212121"/>
                <w:sz w:val="18"/>
              </w:rPr>
              <w:t>ће</w:t>
            </w:r>
            <w:r>
              <w:rPr>
                <w:color w:val="212121"/>
                <w:spacing w:val="-10"/>
                <w:sz w:val="18"/>
              </w:rPr>
              <w:t> </w:t>
            </w:r>
            <w:r>
              <w:rPr>
                <w:color w:val="212121"/>
                <w:sz w:val="18"/>
              </w:rPr>
              <w:t>се</w:t>
            </w:r>
            <w:r>
              <w:rPr>
                <w:color w:val="212121"/>
                <w:spacing w:val="-8"/>
                <w:sz w:val="18"/>
              </w:rPr>
              <w:t> </w:t>
            </w:r>
            <w:r>
              <w:rPr>
                <w:color w:val="212121"/>
                <w:sz w:val="18"/>
              </w:rPr>
              <w:t>уредити ова област и</w:t>
            </w:r>
          </w:p>
          <w:p>
            <w:pPr>
              <w:pStyle w:val="TableParagraph"/>
              <w:spacing w:line="178" w:lineRule="exact"/>
              <w:ind w:left="106"/>
              <w:rPr>
                <w:sz w:val="18"/>
              </w:rPr>
            </w:pPr>
            <w:r>
              <w:rPr>
                <w:color w:val="212121"/>
                <w:spacing w:val="-2"/>
                <w:sz w:val="18"/>
              </w:rPr>
              <w:t>поступак усвајања</w:t>
            </w:r>
          </w:p>
        </w:tc>
      </w:tr>
    </w:tbl>
    <w:p>
      <w:pPr>
        <w:pStyle w:val="TableParagraph"/>
        <w:spacing w:after="0" w:line="178" w:lineRule="exact"/>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2065"/>
        <w:gridCol w:w="2612"/>
        <w:gridCol w:w="2308"/>
        <w:gridCol w:w="1967"/>
      </w:tblGrid>
      <w:tr>
        <w:trPr>
          <w:trHeight w:val="4762" w:hRule="atLeast"/>
        </w:trPr>
        <w:tc>
          <w:tcPr>
            <w:tcW w:w="2360" w:type="dxa"/>
          </w:tcPr>
          <w:p>
            <w:pPr>
              <w:pStyle w:val="TableParagraph"/>
              <w:spacing w:line="244" w:lineRule="auto" w:before="4"/>
              <w:ind w:left="110" w:right="473"/>
              <w:rPr>
                <w:sz w:val="18"/>
              </w:rPr>
            </w:pPr>
            <w:r>
              <w:rPr>
                <w:color w:val="212121"/>
                <w:sz w:val="18"/>
              </w:rPr>
              <w:t>1.1.9:</w:t>
            </w:r>
            <w:r>
              <w:rPr>
                <w:color w:val="212121"/>
                <w:spacing w:val="-12"/>
                <w:sz w:val="18"/>
              </w:rPr>
              <w:t> </w:t>
            </w:r>
            <w:r>
              <w:rPr>
                <w:color w:val="212121"/>
                <w:sz w:val="18"/>
              </w:rPr>
              <w:t>Унапређивање стандарда за одобравање</w:t>
            </w:r>
            <w:r>
              <w:rPr>
                <w:color w:val="212121"/>
                <w:spacing w:val="-12"/>
                <w:sz w:val="18"/>
              </w:rPr>
              <w:t> </w:t>
            </w:r>
            <w:r>
              <w:rPr>
                <w:color w:val="212121"/>
                <w:sz w:val="18"/>
              </w:rPr>
              <w:t>статуса ЈПОА, стандарда и процедура за самовредновање и</w:t>
            </w:r>
          </w:p>
          <w:p>
            <w:pPr>
              <w:pStyle w:val="TableParagraph"/>
              <w:spacing w:line="242" w:lineRule="auto"/>
              <w:ind w:left="110" w:right="200"/>
              <w:rPr>
                <w:sz w:val="18"/>
              </w:rPr>
            </w:pPr>
            <w:r>
              <w:rPr>
                <w:color w:val="212121"/>
                <w:sz w:val="18"/>
              </w:rPr>
              <w:t>спољашње</w:t>
            </w:r>
            <w:r>
              <w:rPr>
                <w:color w:val="212121"/>
                <w:spacing w:val="-12"/>
                <w:sz w:val="18"/>
              </w:rPr>
              <w:t> </w:t>
            </w:r>
            <w:r>
              <w:rPr>
                <w:color w:val="212121"/>
                <w:sz w:val="18"/>
              </w:rPr>
              <w:t>вредновање рада ЈПОА</w:t>
            </w:r>
          </w:p>
        </w:tc>
        <w:tc>
          <w:tcPr>
            <w:tcW w:w="903" w:type="dxa"/>
          </w:tcPr>
          <w:p>
            <w:pPr>
              <w:pStyle w:val="TableParagraph"/>
              <w:spacing w:before="4"/>
              <w:ind w:left="107"/>
              <w:rPr>
                <w:sz w:val="18"/>
              </w:rPr>
            </w:pPr>
            <w:r>
              <w:rPr>
                <w:color w:val="212121"/>
                <w:spacing w:val="-2"/>
                <w:sz w:val="18"/>
              </w:rPr>
              <w:t>2023.</w:t>
            </w:r>
          </w:p>
        </w:tc>
        <w:tc>
          <w:tcPr>
            <w:tcW w:w="1412" w:type="dxa"/>
          </w:tcPr>
          <w:p>
            <w:pPr>
              <w:pStyle w:val="TableParagraph"/>
              <w:spacing w:before="4"/>
              <w:ind w:left="109"/>
              <w:rPr>
                <w:sz w:val="18"/>
              </w:rPr>
            </w:pPr>
            <w:r>
              <w:rPr>
                <w:spacing w:val="-2"/>
                <w:sz w:val="18"/>
              </w:rPr>
              <w:t>МПНТР</w:t>
            </w:r>
          </w:p>
        </w:tc>
        <w:tc>
          <w:tcPr>
            <w:tcW w:w="1122" w:type="dxa"/>
          </w:tcPr>
          <w:p>
            <w:pPr>
              <w:pStyle w:val="TableParagraph"/>
              <w:spacing w:before="4"/>
              <w:ind w:left="108"/>
              <w:rPr>
                <w:sz w:val="18"/>
              </w:rPr>
            </w:pPr>
            <w:r>
              <w:rPr>
                <w:color w:val="212121"/>
                <w:sz w:val="18"/>
              </w:rPr>
              <w:t>у </w:t>
            </w:r>
            <w:r>
              <w:rPr>
                <w:color w:val="212121"/>
                <w:spacing w:val="-4"/>
                <w:sz w:val="18"/>
              </w:rPr>
              <w:t>току</w:t>
            </w:r>
          </w:p>
        </w:tc>
        <w:tc>
          <w:tcPr>
            <w:tcW w:w="1294" w:type="dxa"/>
          </w:tcPr>
          <w:p>
            <w:pPr>
              <w:pStyle w:val="TableParagraph"/>
              <w:spacing w:before="4"/>
              <w:ind w:left="105"/>
              <w:rPr>
                <w:sz w:val="18"/>
              </w:rPr>
            </w:pPr>
            <w:r>
              <w:rPr>
                <w:color w:val="212121"/>
                <w:spacing w:val="-10"/>
                <w:sz w:val="18"/>
              </w:rPr>
              <w:t>-</w:t>
            </w:r>
          </w:p>
        </w:tc>
        <w:tc>
          <w:tcPr>
            <w:tcW w:w="4677" w:type="dxa"/>
            <w:gridSpan w:val="2"/>
          </w:tcPr>
          <w:p>
            <w:pPr>
              <w:pStyle w:val="TableParagraph"/>
              <w:spacing w:line="244" w:lineRule="auto" w:before="4"/>
              <w:ind w:left="105" w:right="207"/>
              <w:rPr>
                <w:sz w:val="18"/>
              </w:rPr>
            </w:pPr>
            <w:r>
              <w:rPr>
                <w:color w:val="212121"/>
                <w:sz w:val="18"/>
              </w:rPr>
              <w:t>Усвојен је Правилник о стандардима за самовредновање и спољашње вредновање квалитета</w:t>
            </w:r>
            <w:r>
              <w:rPr>
                <w:color w:val="212121"/>
                <w:spacing w:val="-12"/>
                <w:sz w:val="18"/>
              </w:rPr>
              <w:t> </w:t>
            </w:r>
            <w:r>
              <w:rPr>
                <w:color w:val="212121"/>
                <w:sz w:val="18"/>
              </w:rPr>
              <w:t>рада</w:t>
            </w:r>
            <w:r>
              <w:rPr>
                <w:color w:val="212121"/>
                <w:spacing w:val="-12"/>
                <w:sz w:val="18"/>
              </w:rPr>
              <w:t> </w:t>
            </w:r>
            <w:r>
              <w:rPr>
                <w:color w:val="212121"/>
                <w:sz w:val="18"/>
              </w:rPr>
              <w:t>јавно</w:t>
            </w:r>
            <w:r>
              <w:rPr>
                <w:color w:val="212121"/>
                <w:spacing w:val="-12"/>
                <w:sz w:val="18"/>
              </w:rPr>
              <w:t> </w:t>
            </w:r>
            <w:r>
              <w:rPr>
                <w:color w:val="212121"/>
                <w:sz w:val="18"/>
              </w:rPr>
              <w:t>признатог</w:t>
            </w:r>
            <w:r>
              <w:rPr>
                <w:color w:val="212121"/>
                <w:spacing w:val="-12"/>
                <w:sz w:val="18"/>
              </w:rPr>
              <w:t> </w:t>
            </w:r>
            <w:r>
              <w:rPr>
                <w:color w:val="212121"/>
                <w:sz w:val="18"/>
              </w:rPr>
              <w:t>организатора </w:t>
            </w:r>
            <w:r>
              <w:rPr>
                <w:color w:val="212121"/>
                <w:spacing w:val="-2"/>
                <w:sz w:val="18"/>
              </w:rPr>
              <w:t>активности образовања одраслих („Службени </w:t>
            </w:r>
            <w:r>
              <w:rPr>
                <w:color w:val="212121"/>
                <w:sz w:val="18"/>
              </w:rPr>
              <w:t>гласник РСˮ, број 27/22).</w:t>
            </w:r>
          </w:p>
          <w:p>
            <w:pPr>
              <w:pStyle w:val="TableParagraph"/>
              <w:spacing w:line="242" w:lineRule="auto"/>
              <w:ind w:left="105"/>
              <w:rPr>
                <w:sz w:val="18"/>
              </w:rPr>
            </w:pPr>
            <w:r>
              <w:rPr>
                <w:color w:val="212121"/>
                <w:sz w:val="18"/>
              </w:rPr>
              <w:t>Увојене</w:t>
            </w:r>
            <w:r>
              <w:rPr>
                <w:color w:val="212121"/>
                <w:spacing w:val="-9"/>
                <w:sz w:val="18"/>
              </w:rPr>
              <w:t> </w:t>
            </w:r>
            <w:r>
              <w:rPr>
                <w:color w:val="212121"/>
                <w:sz w:val="18"/>
              </w:rPr>
              <w:t>су</w:t>
            </w:r>
            <w:r>
              <w:rPr>
                <w:color w:val="212121"/>
                <w:spacing w:val="-9"/>
                <w:sz w:val="18"/>
              </w:rPr>
              <w:t> </w:t>
            </w:r>
            <w:r>
              <w:rPr>
                <w:color w:val="212121"/>
                <w:sz w:val="18"/>
              </w:rPr>
              <w:t>измене</w:t>
            </w:r>
            <w:r>
              <w:rPr>
                <w:color w:val="212121"/>
                <w:spacing w:val="-7"/>
                <w:sz w:val="18"/>
              </w:rPr>
              <w:t> </w:t>
            </w:r>
            <w:r>
              <w:rPr>
                <w:color w:val="212121"/>
                <w:sz w:val="18"/>
              </w:rPr>
              <w:t>и</w:t>
            </w:r>
            <w:r>
              <w:rPr>
                <w:color w:val="212121"/>
                <w:spacing w:val="-9"/>
                <w:sz w:val="18"/>
              </w:rPr>
              <w:t> </w:t>
            </w:r>
            <w:r>
              <w:rPr>
                <w:color w:val="212121"/>
                <w:sz w:val="18"/>
              </w:rPr>
              <w:t>допуна</w:t>
            </w:r>
            <w:r>
              <w:rPr>
                <w:color w:val="212121"/>
                <w:spacing w:val="-9"/>
                <w:sz w:val="18"/>
              </w:rPr>
              <w:t> </w:t>
            </w:r>
            <w:r>
              <w:rPr>
                <w:color w:val="212121"/>
                <w:sz w:val="18"/>
              </w:rPr>
              <w:t>Правилника</w:t>
            </w:r>
            <w:r>
              <w:rPr>
                <w:color w:val="212121"/>
                <w:spacing w:val="-9"/>
                <w:sz w:val="18"/>
              </w:rPr>
              <w:t> </w:t>
            </w:r>
            <w:r>
              <w:rPr>
                <w:color w:val="212121"/>
                <w:sz w:val="18"/>
              </w:rPr>
              <w:t>о</w:t>
            </w:r>
            <w:r>
              <w:rPr>
                <w:color w:val="212121"/>
                <w:spacing w:val="-7"/>
                <w:sz w:val="18"/>
              </w:rPr>
              <w:t> </w:t>
            </w:r>
            <w:r>
              <w:rPr>
                <w:color w:val="212121"/>
                <w:sz w:val="18"/>
              </w:rPr>
              <w:t>врсти, називу и садржају образаца и начину вођења</w:t>
            </w:r>
          </w:p>
          <w:p>
            <w:pPr>
              <w:pStyle w:val="TableParagraph"/>
              <w:spacing w:line="244" w:lineRule="auto"/>
              <w:ind w:left="105" w:right="314"/>
              <w:jc w:val="both"/>
              <w:rPr>
                <w:sz w:val="18"/>
              </w:rPr>
            </w:pPr>
            <w:r>
              <w:rPr>
                <w:color w:val="212121"/>
                <w:sz w:val="18"/>
              </w:rPr>
              <w:t>евиденција</w:t>
            </w:r>
            <w:r>
              <w:rPr>
                <w:color w:val="212121"/>
                <w:spacing w:val="-12"/>
                <w:sz w:val="18"/>
              </w:rPr>
              <w:t> </w:t>
            </w:r>
            <w:r>
              <w:rPr>
                <w:color w:val="212121"/>
                <w:sz w:val="18"/>
              </w:rPr>
              <w:t>и</w:t>
            </w:r>
            <w:r>
              <w:rPr>
                <w:color w:val="212121"/>
                <w:spacing w:val="-10"/>
                <w:sz w:val="18"/>
              </w:rPr>
              <w:t> </w:t>
            </w:r>
            <w:r>
              <w:rPr>
                <w:color w:val="212121"/>
                <w:sz w:val="18"/>
              </w:rPr>
              <w:t>називу,</w:t>
            </w:r>
            <w:r>
              <w:rPr>
                <w:color w:val="212121"/>
                <w:spacing w:val="-10"/>
                <w:sz w:val="18"/>
              </w:rPr>
              <w:t> </w:t>
            </w:r>
            <w:r>
              <w:rPr>
                <w:color w:val="212121"/>
                <w:sz w:val="18"/>
              </w:rPr>
              <w:t>садржају</w:t>
            </w:r>
            <w:r>
              <w:rPr>
                <w:color w:val="212121"/>
                <w:spacing w:val="-12"/>
                <w:sz w:val="18"/>
              </w:rPr>
              <w:t> </w:t>
            </w:r>
            <w:r>
              <w:rPr>
                <w:color w:val="212121"/>
                <w:sz w:val="18"/>
              </w:rPr>
              <w:t>и</w:t>
            </w:r>
            <w:r>
              <w:rPr>
                <w:color w:val="212121"/>
                <w:spacing w:val="-10"/>
                <w:sz w:val="18"/>
              </w:rPr>
              <w:t> </w:t>
            </w:r>
            <w:r>
              <w:rPr>
                <w:color w:val="212121"/>
                <w:sz w:val="18"/>
              </w:rPr>
              <w:t>изгледу</w:t>
            </w:r>
            <w:r>
              <w:rPr>
                <w:color w:val="212121"/>
                <w:spacing w:val="-12"/>
                <w:sz w:val="18"/>
              </w:rPr>
              <w:t> </w:t>
            </w:r>
            <w:r>
              <w:rPr>
                <w:color w:val="212121"/>
                <w:sz w:val="18"/>
              </w:rPr>
              <w:t>образаца јавних</w:t>
            </w:r>
            <w:r>
              <w:rPr>
                <w:color w:val="212121"/>
                <w:spacing w:val="-8"/>
                <w:sz w:val="18"/>
              </w:rPr>
              <w:t> </w:t>
            </w:r>
            <w:r>
              <w:rPr>
                <w:color w:val="212121"/>
                <w:sz w:val="18"/>
              </w:rPr>
              <w:t>исправа</w:t>
            </w:r>
            <w:r>
              <w:rPr>
                <w:color w:val="212121"/>
                <w:spacing w:val="-4"/>
                <w:sz w:val="18"/>
              </w:rPr>
              <w:t> </w:t>
            </w:r>
            <w:r>
              <w:rPr>
                <w:color w:val="212121"/>
                <w:sz w:val="18"/>
              </w:rPr>
              <w:t>и</w:t>
            </w:r>
            <w:r>
              <w:rPr>
                <w:color w:val="212121"/>
                <w:spacing w:val="-7"/>
                <w:sz w:val="18"/>
              </w:rPr>
              <w:t> </w:t>
            </w:r>
            <w:r>
              <w:rPr>
                <w:color w:val="212121"/>
                <w:sz w:val="18"/>
              </w:rPr>
              <w:t>уверења</w:t>
            </w:r>
            <w:r>
              <w:rPr>
                <w:color w:val="212121"/>
                <w:spacing w:val="-7"/>
                <w:sz w:val="18"/>
              </w:rPr>
              <w:t> </w:t>
            </w:r>
            <w:r>
              <w:rPr>
                <w:color w:val="212121"/>
                <w:sz w:val="18"/>
              </w:rPr>
              <w:t>у</w:t>
            </w:r>
            <w:r>
              <w:rPr>
                <w:color w:val="212121"/>
                <w:spacing w:val="-6"/>
                <w:sz w:val="18"/>
              </w:rPr>
              <w:t> </w:t>
            </w:r>
            <w:r>
              <w:rPr>
                <w:color w:val="212121"/>
                <w:sz w:val="18"/>
              </w:rPr>
              <w:t>образовању</w:t>
            </w:r>
            <w:r>
              <w:rPr>
                <w:color w:val="212121"/>
                <w:spacing w:val="-6"/>
                <w:sz w:val="18"/>
              </w:rPr>
              <w:t> </w:t>
            </w:r>
            <w:r>
              <w:rPr>
                <w:color w:val="212121"/>
                <w:sz w:val="18"/>
              </w:rPr>
              <w:t>одраслих („Службени гласник РСˮ, број 102/22).</w:t>
            </w:r>
          </w:p>
          <w:p>
            <w:pPr>
              <w:pStyle w:val="TableParagraph"/>
              <w:spacing w:line="244" w:lineRule="auto" w:before="202"/>
              <w:ind w:left="105" w:right="69"/>
              <w:rPr>
                <w:sz w:val="18"/>
              </w:rPr>
            </w:pPr>
            <w:r>
              <w:rPr>
                <w:color w:val="212121"/>
                <w:sz w:val="18"/>
              </w:rPr>
              <w:t>Пројекат „Знањем до посла </w:t>
            </w:r>
            <w:r>
              <w:rPr>
                <w:color w:val="212121"/>
                <w:w w:val="160"/>
                <w:sz w:val="18"/>
              </w:rPr>
              <w:t>–</w:t>
            </w:r>
            <w:r>
              <w:rPr>
                <w:color w:val="212121"/>
                <w:spacing w:val="-10"/>
                <w:w w:val="160"/>
                <w:sz w:val="18"/>
              </w:rPr>
              <w:t> </w:t>
            </w:r>
            <w:r>
              <w:rPr>
                <w:color w:val="212121"/>
                <w:sz w:val="18"/>
              </w:rPr>
              <w:t>Е2Еˮ пружио је подршку равоју различитих методолошких докумената и упутстава из области неформалног образовања</w:t>
            </w:r>
            <w:r>
              <w:rPr>
                <w:color w:val="212121"/>
                <w:spacing w:val="-12"/>
                <w:sz w:val="18"/>
              </w:rPr>
              <w:t> </w:t>
            </w:r>
            <w:r>
              <w:rPr>
                <w:color w:val="212121"/>
                <w:sz w:val="18"/>
              </w:rPr>
              <w:t>и</w:t>
            </w:r>
            <w:r>
              <w:rPr>
                <w:color w:val="212121"/>
                <w:spacing w:val="-12"/>
                <w:sz w:val="18"/>
              </w:rPr>
              <w:t> </w:t>
            </w:r>
            <w:r>
              <w:rPr>
                <w:color w:val="212121"/>
                <w:sz w:val="18"/>
              </w:rPr>
              <w:t>обуке:</w:t>
            </w:r>
            <w:r>
              <w:rPr>
                <w:color w:val="212121"/>
                <w:spacing w:val="-12"/>
                <w:sz w:val="18"/>
              </w:rPr>
              <w:t> </w:t>
            </w:r>
            <w:r>
              <w:rPr>
                <w:color w:val="212121"/>
                <w:sz w:val="18"/>
              </w:rPr>
              <w:t>за</w:t>
            </w:r>
            <w:r>
              <w:rPr>
                <w:color w:val="212121"/>
                <w:spacing w:val="-12"/>
                <w:sz w:val="18"/>
              </w:rPr>
              <w:t> </w:t>
            </w:r>
            <w:r>
              <w:rPr>
                <w:color w:val="212121"/>
                <w:sz w:val="18"/>
              </w:rPr>
              <w:t>израду</w:t>
            </w:r>
            <w:r>
              <w:rPr>
                <w:color w:val="212121"/>
                <w:spacing w:val="-12"/>
                <w:sz w:val="18"/>
              </w:rPr>
              <w:t> </w:t>
            </w:r>
            <w:r>
              <w:rPr>
                <w:color w:val="212121"/>
                <w:sz w:val="18"/>
              </w:rPr>
              <w:t>програма</w:t>
            </w:r>
            <w:r>
              <w:rPr>
                <w:color w:val="212121"/>
                <w:spacing w:val="-12"/>
                <w:sz w:val="18"/>
              </w:rPr>
              <w:t> </w:t>
            </w:r>
            <w:r>
              <w:rPr>
                <w:color w:val="212121"/>
                <w:sz w:val="18"/>
              </w:rPr>
              <w:t>заснованих на стандардима квалификација; за процену компетенција; андрагошки оквир компетенција за наставнике/тренере. У оквиру подршке успостављања система осигурања квалитета</w:t>
            </w:r>
          </w:p>
          <w:p>
            <w:pPr>
              <w:pStyle w:val="TableParagraph"/>
              <w:spacing w:line="244" w:lineRule="auto"/>
              <w:ind w:left="105" w:right="69"/>
              <w:rPr>
                <w:sz w:val="18"/>
              </w:rPr>
            </w:pPr>
            <w:r>
              <w:rPr>
                <w:color w:val="212121"/>
                <w:sz w:val="18"/>
              </w:rPr>
              <w:t>припремљена</w:t>
            </w:r>
            <w:r>
              <w:rPr>
                <w:color w:val="212121"/>
                <w:spacing w:val="-7"/>
                <w:sz w:val="18"/>
              </w:rPr>
              <w:t> </w:t>
            </w:r>
            <w:r>
              <w:rPr>
                <w:color w:val="212121"/>
                <w:sz w:val="18"/>
              </w:rPr>
              <w:t>су</w:t>
            </w:r>
            <w:r>
              <w:rPr>
                <w:color w:val="212121"/>
                <w:spacing w:val="-7"/>
                <w:sz w:val="18"/>
              </w:rPr>
              <w:t> </w:t>
            </w:r>
            <w:r>
              <w:rPr>
                <w:color w:val="212121"/>
                <w:sz w:val="18"/>
              </w:rPr>
              <w:t>два</w:t>
            </w:r>
            <w:r>
              <w:rPr>
                <w:color w:val="212121"/>
                <w:spacing w:val="-6"/>
                <w:sz w:val="18"/>
              </w:rPr>
              <w:t> </w:t>
            </w:r>
            <w:r>
              <w:rPr>
                <w:color w:val="212121"/>
                <w:sz w:val="18"/>
              </w:rPr>
              <w:t>водича,</w:t>
            </w:r>
            <w:r>
              <w:rPr>
                <w:color w:val="212121"/>
                <w:spacing w:val="39"/>
                <w:sz w:val="18"/>
              </w:rPr>
              <w:t> </w:t>
            </w:r>
            <w:r>
              <w:rPr>
                <w:color w:val="212121"/>
                <w:sz w:val="18"/>
              </w:rPr>
              <w:t>за</w:t>
            </w:r>
            <w:r>
              <w:rPr>
                <w:color w:val="212121"/>
                <w:spacing w:val="-5"/>
                <w:sz w:val="18"/>
              </w:rPr>
              <w:t> </w:t>
            </w:r>
            <w:r>
              <w:rPr>
                <w:color w:val="212121"/>
                <w:sz w:val="18"/>
              </w:rPr>
              <w:t>самовредновање</w:t>
            </w:r>
            <w:r>
              <w:rPr>
                <w:color w:val="212121"/>
                <w:spacing w:val="39"/>
                <w:sz w:val="18"/>
              </w:rPr>
              <w:t> </w:t>
            </w:r>
            <w:r>
              <w:rPr>
                <w:color w:val="212121"/>
                <w:sz w:val="18"/>
              </w:rPr>
              <w:t>и за спољашње вредновање рада ЈПОА и организоване су 2 обуке за учеснике ових процеса.</w:t>
            </w:r>
          </w:p>
        </w:tc>
        <w:tc>
          <w:tcPr>
            <w:tcW w:w="2308" w:type="dxa"/>
          </w:tcPr>
          <w:p>
            <w:pPr>
              <w:pStyle w:val="TableParagraph"/>
              <w:rPr>
                <w:rFonts w:ascii="Times New Roman"/>
                <w:sz w:val="18"/>
              </w:rPr>
            </w:pPr>
          </w:p>
        </w:tc>
        <w:tc>
          <w:tcPr>
            <w:tcW w:w="1967" w:type="dxa"/>
          </w:tcPr>
          <w:p>
            <w:pPr>
              <w:pStyle w:val="TableParagraph"/>
              <w:spacing w:before="4"/>
              <w:ind w:left="105"/>
              <w:rPr>
                <w:sz w:val="18"/>
              </w:rPr>
            </w:pPr>
            <w:r>
              <w:rPr>
                <w:color w:val="212121"/>
                <w:sz w:val="18"/>
              </w:rPr>
              <w:t>У</w:t>
            </w:r>
            <w:r>
              <w:rPr>
                <w:color w:val="212121"/>
                <w:spacing w:val="-8"/>
                <w:sz w:val="18"/>
              </w:rPr>
              <w:t> </w:t>
            </w:r>
            <w:r>
              <w:rPr>
                <w:color w:val="212121"/>
                <w:sz w:val="18"/>
              </w:rPr>
              <w:t>оквиру</w:t>
            </w:r>
            <w:r>
              <w:rPr>
                <w:color w:val="212121"/>
                <w:spacing w:val="-10"/>
                <w:sz w:val="18"/>
              </w:rPr>
              <w:t> </w:t>
            </w:r>
            <w:r>
              <w:rPr>
                <w:color w:val="212121"/>
                <w:spacing w:val="-2"/>
                <w:sz w:val="18"/>
              </w:rPr>
              <w:t>пројекта</w:t>
            </w:r>
          </w:p>
          <w:p>
            <w:pPr>
              <w:pStyle w:val="TableParagraph"/>
              <w:spacing w:line="244" w:lineRule="auto" w:before="3"/>
              <w:ind w:left="105" w:right="152"/>
              <w:rPr>
                <w:sz w:val="18"/>
              </w:rPr>
            </w:pPr>
            <w:r>
              <w:rPr>
                <w:color w:val="212121"/>
                <w:spacing w:val="-2"/>
                <w:w w:val="105"/>
                <w:sz w:val="18"/>
              </w:rPr>
              <w:t>„Знањем</w:t>
            </w:r>
            <w:r>
              <w:rPr>
                <w:color w:val="212121"/>
                <w:spacing w:val="-11"/>
                <w:w w:val="105"/>
                <w:sz w:val="18"/>
              </w:rPr>
              <w:t> </w:t>
            </w:r>
            <w:r>
              <w:rPr>
                <w:color w:val="212121"/>
                <w:spacing w:val="-2"/>
                <w:w w:val="105"/>
                <w:sz w:val="18"/>
              </w:rPr>
              <w:t>до</w:t>
            </w:r>
            <w:r>
              <w:rPr>
                <w:color w:val="212121"/>
                <w:spacing w:val="-11"/>
                <w:w w:val="105"/>
                <w:sz w:val="18"/>
              </w:rPr>
              <w:t> </w:t>
            </w:r>
            <w:r>
              <w:rPr>
                <w:color w:val="212121"/>
                <w:spacing w:val="-2"/>
                <w:w w:val="105"/>
                <w:sz w:val="18"/>
              </w:rPr>
              <w:t>посла</w:t>
            </w:r>
            <w:r>
              <w:rPr>
                <w:color w:val="212121"/>
                <w:spacing w:val="-10"/>
                <w:w w:val="105"/>
                <w:sz w:val="18"/>
              </w:rPr>
              <w:t> </w:t>
            </w:r>
            <w:r>
              <w:rPr>
                <w:color w:val="212121"/>
                <w:spacing w:val="-2"/>
                <w:w w:val="110"/>
                <w:sz w:val="18"/>
              </w:rPr>
              <w:t>– </w:t>
            </w:r>
            <w:r>
              <w:rPr>
                <w:color w:val="212121"/>
                <w:w w:val="105"/>
                <w:sz w:val="18"/>
              </w:rPr>
              <w:t>Е2Еˮ процес самовредновања</w:t>
            </w:r>
            <w:r>
              <w:rPr>
                <w:color w:val="212121"/>
                <w:spacing w:val="-13"/>
                <w:w w:val="105"/>
                <w:sz w:val="18"/>
              </w:rPr>
              <w:t> </w:t>
            </w:r>
            <w:r>
              <w:rPr>
                <w:color w:val="212121"/>
                <w:w w:val="105"/>
                <w:sz w:val="18"/>
              </w:rPr>
              <w:t>и </w:t>
            </w:r>
            <w:r>
              <w:rPr>
                <w:color w:val="212121"/>
                <w:spacing w:val="-2"/>
                <w:w w:val="105"/>
                <w:sz w:val="18"/>
              </w:rPr>
              <w:t>спољашњег </w:t>
            </w:r>
            <w:r>
              <w:rPr>
                <w:color w:val="212121"/>
                <w:w w:val="105"/>
                <w:sz w:val="18"/>
              </w:rPr>
              <w:t>вредновања биће подржан кроз низ обука за актере укључене у ове </w:t>
            </w:r>
            <w:r>
              <w:rPr>
                <w:color w:val="212121"/>
                <w:sz w:val="18"/>
              </w:rPr>
              <w:t>процесе</w:t>
            </w:r>
            <w:r>
              <w:rPr>
                <w:color w:val="212121"/>
                <w:spacing w:val="-12"/>
                <w:sz w:val="18"/>
              </w:rPr>
              <w:t> </w:t>
            </w:r>
            <w:r>
              <w:rPr>
                <w:color w:val="212121"/>
                <w:sz w:val="18"/>
              </w:rPr>
              <w:t>(просветна </w:t>
            </w:r>
            <w:r>
              <w:rPr>
                <w:color w:val="212121"/>
                <w:spacing w:val="-2"/>
                <w:w w:val="105"/>
                <w:sz w:val="18"/>
              </w:rPr>
              <w:t>инспекција; </w:t>
            </w:r>
            <w:r>
              <w:rPr>
                <w:color w:val="212121"/>
                <w:w w:val="105"/>
                <w:sz w:val="18"/>
              </w:rPr>
              <w:t>педагошки и </w:t>
            </w:r>
            <w:r>
              <w:rPr>
                <w:color w:val="212121"/>
                <w:spacing w:val="-2"/>
                <w:w w:val="105"/>
                <w:sz w:val="18"/>
              </w:rPr>
              <w:t>просветни</w:t>
            </w:r>
          </w:p>
          <w:p>
            <w:pPr>
              <w:pStyle w:val="TableParagraph"/>
              <w:spacing w:line="244" w:lineRule="auto"/>
              <w:ind w:left="105" w:right="125"/>
              <w:rPr>
                <w:sz w:val="18"/>
              </w:rPr>
            </w:pPr>
            <w:r>
              <w:rPr>
                <w:color w:val="212121"/>
                <w:spacing w:val="-2"/>
                <w:sz w:val="18"/>
              </w:rPr>
              <w:t>савеници;</w:t>
            </w:r>
            <w:r>
              <w:rPr>
                <w:color w:val="212121"/>
                <w:spacing w:val="40"/>
                <w:sz w:val="18"/>
              </w:rPr>
              <w:t> </w:t>
            </w:r>
            <w:r>
              <w:rPr>
                <w:color w:val="212121"/>
                <w:sz w:val="18"/>
              </w:rPr>
              <w:t>запослени у АзК, запослени у </w:t>
            </w:r>
            <w:r>
              <w:rPr>
                <w:color w:val="212121"/>
                <w:spacing w:val="-2"/>
                <w:sz w:val="18"/>
              </w:rPr>
              <w:t>Министарству просвете,</w:t>
            </w:r>
            <w:r>
              <w:rPr>
                <w:color w:val="212121"/>
                <w:spacing w:val="-10"/>
                <w:sz w:val="18"/>
              </w:rPr>
              <w:t> </w:t>
            </w:r>
            <w:r>
              <w:rPr>
                <w:color w:val="212121"/>
                <w:spacing w:val="-2"/>
                <w:sz w:val="18"/>
              </w:rPr>
              <w:t>запослени </w:t>
            </w:r>
            <w:r>
              <w:rPr>
                <w:color w:val="212121"/>
                <w:sz w:val="18"/>
              </w:rPr>
              <w:t>у Канцеларији за дуално образовање и НОК,</w:t>
            </w:r>
          </w:p>
          <w:p>
            <w:pPr>
              <w:pStyle w:val="TableParagraph"/>
              <w:spacing w:line="198" w:lineRule="exact"/>
              <w:ind w:left="105"/>
              <w:rPr>
                <w:sz w:val="18"/>
              </w:rPr>
            </w:pPr>
            <w:r>
              <w:rPr>
                <w:color w:val="212121"/>
                <w:spacing w:val="-2"/>
                <w:sz w:val="18"/>
              </w:rPr>
              <w:t>представници</w:t>
            </w:r>
          </w:p>
          <w:p>
            <w:pPr>
              <w:pStyle w:val="TableParagraph"/>
              <w:spacing w:line="184" w:lineRule="exact"/>
              <w:ind w:left="105"/>
              <w:rPr>
                <w:sz w:val="18"/>
              </w:rPr>
            </w:pPr>
            <w:r>
              <w:rPr>
                <w:color w:val="212121"/>
                <w:spacing w:val="-2"/>
                <w:sz w:val="18"/>
              </w:rPr>
              <w:t>ЈПОА...).</w:t>
            </w:r>
          </w:p>
        </w:tc>
      </w:tr>
      <w:tr>
        <w:trPr>
          <w:trHeight w:val="510" w:hRule="atLeast"/>
        </w:trPr>
        <w:tc>
          <w:tcPr>
            <w:tcW w:w="2360" w:type="dxa"/>
          </w:tcPr>
          <w:p>
            <w:pPr>
              <w:pStyle w:val="TableParagraph"/>
              <w:spacing w:line="244" w:lineRule="auto" w:before="2"/>
              <w:ind w:left="110" w:right="568"/>
              <w:rPr>
                <w:sz w:val="18"/>
              </w:rPr>
            </w:pPr>
            <w:r>
              <w:rPr>
                <w:color w:val="212121"/>
                <w:sz w:val="18"/>
              </w:rPr>
              <w:t>1.1.10:</w:t>
            </w:r>
            <w:r>
              <w:rPr>
                <w:color w:val="212121"/>
                <w:spacing w:val="-12"/>
                <w:sz w:val="18"/>
              </w:rPr>
              <w:t> </w:t>
            </w:r>
            <w:r>
              <w:rPr>
                <w:color w:val="212121"/>
                <w:sz w:val="18"/>
              </w:rPr>
              <w:t>Пилотирање поступка ППУ</w:t>
            </w:r>
          </w:p>
        </w:tc>
        <w:tc>
          <w:tcPr>
            <w:tcW w:w="903" w:type="dxa"/>
          </w:tcPr>
          <w:p>
            <w:pPr>
              <w:pStyle w:val="TableParagraph"/>
              <w:spacing w:before="2"/>
              <w:ind w:left="107"/>
              <w:rPr>
                <w:sz w:val="18"/>
              </w:rPr>
            </w:pPr>
            <w:r>
              <w:rPr>
                <w:color w:val="212121"/>
                <w:spacing w:val="-2"/>
                <w:sz w:val="18"/>
              </w:rPr>
              <w:t>2021.</w:t>
            </w:r>
          </w:p>
        </w:tc>
        <w:tc>
          <w:tcPr>
            <w:tcW w:w="1412" w:type="dxa"/>
          </w:tcPr>
          <w:p>
            <w:pPr>
              <w:pStyle w:val="TableParagraph"/>
              <w:spacing w:before="2"/>
              <w:ind w:left="109"/>
              <w:rPr>
                <w:sz w:val="18"/>
              </w:rPr>
            </w:pPr>
            <w:r>
              <w:rPr>
                <w:spacing w:val="-2"/>
                <w:sz w:val="18"/>
              </w:rPr>
              <w:t>МПНТР</w:t>
            </w:r>
          </w:p>
        </w:tc>
        <w:tc>
          <w:tcPr>
            <w:tcW w:w="1122" w:type="dxa"/>
          </w:tcPr>
          <w:p>
            <w:pPr>
              <w:pStyle w:val="TableParagraph"/>
              <w:spacing w:before="2"/>
              <w:ind w:left="108"/>
              <w:rPr>
                <w:sz w:val="18"/>
              </w:rPr>
            </w:pPr>
            <w:r>
              <w:rPr>
                <w:color w:val="212121"/>
                <w:spacing w:val="-2"/>
                <w:sz w:val="18"/>
              </w:rPr>
              <w:t>завршено</w:t>
            </w:r>
          </w:p>
        </w:tc>
        <w:tc>
          <w:tcPr>
            <w:tcW w:w="1294" w:type="dxa"/>
          </w:tcPr>
          <w:p>
            <w:pPr>
              <w:pStyle w:val="TableParagraph"/>
              <w:spacing w:before="2"/>
              <w:ind w:left="105"/>
              <w:rPr>
                <w:sz w:val="18"/>
              </w:rPr>
            </w:pPr>
            <w:r>
              <w:rPr>
                <w:color w:val="212121"/>
                <w:spacing w:val="-10"/>
                <w:sz w:val="18"/>
              </w:rPr>
              <w:t>-</w:t>
            </w:r>
          </w:p>
        </w:tc>
        <w:tc>
          <w:tcPr>
            <w:tcW w:w="4677" w:type="dxa"/>
            <w:gridSpan w:val="2"/>
          </w:tcPr>
          <w:p>
            <w:pPr>
              <w:pStyle w:val="TableParagraph"/>
              <w:spacing w:before="2"/>
              <w:ind w:left="155"/>
              <w:rPr>
                <w:sz w:val="18"/>
              </w:rPr>
            </w:pPr>
            <w:r>
              <w:rPr>
                <w:color w:val="212121"/>
                <w:spacing w:val="-10"/>
                <w:sz w:val="18"/>
              </w:rPr>
              <w:t>.</w:t>
            </w:r>
          </w:p>
        </w:tc>
        <w:tc>
          <w:tcPr>
            <w:tcW w:w="2308" w:type="dxa"/>
          </w:tcPr>
          <w:p>
            <w:pPr>
              <w:pStyle w:val="TableParagraph"/>
              <w:rPr>
                <w:rFonts w:ascii="Times New Roman"/>
                <w:sz w:val="18"/>
              </w:rPr>
            </w:pPr>
          </w:p>
        </w:tc>
        <w:tc>
          <w:tcPr>
            <w:tcW w:w="1967" w:type="dxa"/>
          </w:tcPr>
          <w:p>
            <w:pPr>
              <w:pStyle w:val="TableParagraph"/>
              <w:rPr>
                <w:rFonts w:ascii="Times New Roman"/>
                <w:sz w:val="18"/>
              </w:rPr>
            </w:pPr>
          </w:p>
        </w:tc>
      </w:tr>
      <w:tr>
        <w:trPr>
          <w:trHeight w:val="254" w:hRule="atLeast"/>
        </w:trPr>
        <w:tc>
          <w:tcPr>
            <w:tcW w:w="16043" w:type="dxa"/>
            <w:gridSpan w:val="9"/>
          </w:tcPr>
          <w:p>
            <w:pPr>
              <w:pStyle w:val="TableParagraph"/>
              <w:rPr>
                <w:rFonts w:ascii="Times New Roman"/>
                <w:sz w:val="18"/>
              </w:rPr>
            </w:pPr>
          </w:p>
        </w:tc>
      </w:tr>
      <w:tr>
        <w:trPr>
          <w:trHeight w:val="256" w:hRule="atLeast"/>
        </w:trPr>
        <w:tc>
          <w:tcPr>
            <w:tcW w:w="16043" w:type="dxa"/>
            <w:gridSpan w:val="9"/>
            <w:shd w:val="clear" w:color="auto" w:fill="F7C3AA"/>
          </w:tcPr>
          <w:p>
            <w:pPr>
              <w:pStyle w:val="TableParagraph"/>
              <w:spacing w:before="18"/>
              <w:ind w:left="110"/>
              <w:rPr>
                <w:rFonts w:ascii="Arial" w:hAnsi="Arial"/>
                <w:b/>
                <w:sz w:val="18"/>
              </w:rPr>
            </w:pPr>
            <w:r>
              <w:rPr>
                <w:rFonts w:ascii="Arial" w:hAnsi="Arial"/>
                <w:b/>
                <w:color w:val="212121"/>
                <w:sz w:val="18"/>
              </w:rPr>
              <w:t>Мера</w:t>
            </w:r>
            <w:r>
              <w:rPr>
                <w:rFonts w:ascii="Arial" w:hAnsi="Arial"/>
                <w:b/>
                <w:color w:val="212121"/>
                <w:spacing w:val="-5"/>
                <w:sz w:val="18"/>
              </w:rPr>
              <w:t> </w:t>
            </w:r>
            <w:r>
              <w:rPr>
                <w:rFonts w:ascii="Arial" w:hAnsi="Arial"/>
                <w:b/>
                <w:color w:val="212121"/>
                <w:sz w:val="18"/>
              </w:rPr>
              <w:t>1.2:</w:t>
            </w:r>
            <w:r>
              <w:rPr>
                <w:rFonts w:ascii="Arial" w:hAnsi="Arial"/>
                <w:b/>
                <w:color w:val="212121"/>
                <w:spacing w:val="-7"/>
                <w:sz w:val="18"/>
              </w:rPr>
              <w:t> </w:t>
            </w:r>
            <w:r>
              <w:rPr>
                <w:rFonts w:ascii="Arial" w:hAnsi="Arial"/>
                <w:b/>
                <w:color w:val="212121"/>
                <w:sz w:val="18"/>
              </w:rPr>
              <w:t>Повећање</w:t>
            </w:r>
            <w:r>
              <w:rPr>
                <w:rFonts w:ascii="Arial" w:hAnsi="Arial"/>
                <w:b/>
                <w:color w:val="212121"/>
                <w:spacing w:val="-4"/>
                <w:sz w:val="18"/>
              </w:rPr>
              <w:t> </w:t>
            </w:r>
            <w:r>
              <w:rPr>
                <w:rFonts w:ascii="Arial" w:hAnsi="Arial"/>
                <w:b/>
                <w:color w:val="212121"/>
                <w:sz w:val="18"/>
              </w:rPr>
              <w:t>исплативости</w:t>
            </w:r>
            <w:r>
              <w:rPr>
                <w:rFonts w:ascii="Arial" w:hAnsi="Arial"/>
                <w:b/>
                <w:color w:val="212121"/>
                <w:spacing w:val="-4"/>
                <w:sz w:val="18"/>
              </w:rPr>
              <w:t> </w:t>
            </w:r>
            <w:r>
              <w:rPr>
                <w:rFonts w:ascii="Arial" w:hAnsi="Arial"/>
                <w:b/>
                <w:color w:val="212121"/>
                <w:sz w:val="18"/>
              </w:rPr>
              <w:t>и</w:t>
            </w:r>
            <w:r>
              <w:rPr>
                <w:rFonts w:ascii="Arial" w:hAnsi="Arial"/>
                <w:b/>
                <w:color w:val="212121"/>
                <w:spacing w:val="-4"/>
                <w:sz w:val="18"/>
              </w:rPr>
              <w:t> </w:t>
            </w:r>
            <w:r>
              <w:rPr>
                <w:rFonts w:ascii="Arial" w:hAnsi="Arial"/>
                <w:b/>
                <w:color w:val="212121"/>
                <w:sz w:val="18"/>
              </w:rPr>
              <w:t>квалитета</w:t>
            </w:r>
            <w:r>
              <w:rPr>
                <w:rFonts w:ascii="Arial" w:hAnsi="Arial"/>
                <w:b/>
                <w:color w:val="212121"/>
                <w:spacing w:val="-4"/>
                <w:sz w:val="18"/>
              </w:rPr>
              <w:t> рада</w:t>
            </w:r>
          </w:p>
        </w:tc>
      </w:tr>
      <w:tr>
        <w:trPr>
          <w:trHeight w:val="253" w:hRule="atLeast"/>
        </w:trPr>
        <w:tc>
          <w:tcPr>
            <w:tcW w:w="16043" w:type="dxa"/>
            <w:gridSpan w:val="9"/>
            <w:shd w:val="clear" w:color="auto" w:fill="F7C3AA"/>
          </w:tcPr>
          <w:p>
            <w:pPr>
              <w:pStyle w:val="TableParagraph"/>
              <w:spacing w:before="18"/>
              <w:ind w:left="110"/>
              <w:rPr>
                <w:rFonts w:ascii="Arial" w:hAnsi="Arial"/>
                <w:b/>
                <w:sz w:val="18"/>
              </w:rPr>
            </w:pPr>
            <w:r>
              <w:rPr>
                <w:rFonts w:ascii="Arial" w:hAnsi="Arial"/>
                <w:b/>
                <w:color w:val="212121"/>
                <w:sz w:val="18"/>
              </w:rPr>
              <w:t>Носилац:</w:t>
            </w:r>
            <w:r>
              <w:rPr>
                <w:rFonts w:ascii="Arial" w:hAnsi="Arial"/>
                <w:b/>
                <w:color w:val="212121"/>
                <w:spacing w:val="-8"/>
                <w:sz w:val="18"/>
              </w:rPr>
              <w:t> </w:t>
            </w:r>
            <w:r>
              <w:rPr>
                <w:rFonts w:ascii="Arial" w:hAnsi="Arial"/>
                <w:b/>
                <w:color w:val="212121"/>
                <w:sz w:val="18"/>
              </w:rPr>
              <w:t>МИНИСТАРСТВО</w:t>
            </w:r>
            <w:r>
              <w:rPr>
                <w:rFonts w:ascii="Arial" w:hAnsi="Arial"/>
                <w:b/>
                <w:color w:val="212121"/>
                <w:spacing w:val="-2"/>
                <w:sz w:val="18"/>
              </w:rPr>
              <w:t> ФИНАНСИЈА</w:t>
            </w:r>
          </w:p>
        </w:tc>
      </w:tr>
      <w:tr>
        <w:trPr>
          <w:trHeight w:val="511" w:hRule="atLeast"/>
        </w:trPr>
        <w:tc>
          <w:tcPr>
            <w:tcW w:w="4675" w:type="dxa"/>
            <w:gridSpan w:val="3"/>
            <w:shd w:val="clear" w:color="auto" w:fill="D6E2ED"/>
          </w:tcPr>
          <w:p>
            <w:pPr>
              <w:pStyle w:val="TableParagraph"/>
              <w:spacing w:before="153"/>
              <w:ind w:left="1555"/>
              <w:rPr>
                <w:sz w:val="18"/>
              </w:rPr>
            </w:pPr>
            <w:r>
              <w:rPr>
                <w:color w:val="212121"/>
                <w:spacing w:val="-2"/>
                <w:sz w:val="18"/>
              </w:rPr>
              <w:t>Назив</w:t>
            </w:r>
            <w:r>
              <w:rPr>
                <w:color w:val="212121"/>
                <w:spacing w:val="-3"/>
                <w:sz w:val="18"/>
              </w:rPr>
              <w:t> </w:t>
            </w:r>
            <w:r>
              <w:rPr>
                <w:color w:val="212121"/>
                <w:spacing w:val="-2"/>
                <w:sz w:val="18"/>
              </w:rPr>
              <w:t>показатеља</w:t>
            </w:r>
          </w:p>
        </w:tc>
        <w:tc>
          <w:tcPr>
            <w:tcW w:w="2416" w:type="dxa"/>
            <w:gridSpan w:val="2"/>
            <w:shd w:val="clear" w:color="auto" w:fill="D6E2ED"/>
          </w:tcPr>
          <w:p>
            <w:pPr>
              <w:pStyle w:val="TableParagraph"/>
              <w:spacing w:line="242" w:lineRule="auto" w:before="50"/>
              <w:ind w:left="922" w:hanging="555"/>
              <w:rPr>
                <w:sz w:val="18"/>
              </w:rPr>
            </w:pPr>
            <w:r>
              <w:rPr>
                <w:color w:val="212121"/>
                <w:sz w:val="18"/>
              </w:rPr>
              <w:t>Почетна</w:t>
            </w:r>
            <w:r>
              <w:rPr>
                <w:color w:val="212121"/>
                <w:spacing w:val="-12"/>
                <w:sz w:val="18"/>
              </w:rPr>
              <w:t> </w:t>
            </w:r>
            <w:r>
              <w:rPr>
                <w:color w:val="212121"/>
                <w:sz w:val="18"/>
              </w:rPr>
              <w:t>вредност</w:t>
            </w:r>
            <w:r>
              <w:rPr>
                <w:color w:val="212121"/>
                <w:spacing w:val="-12"/>
                <w:sz w:val="18"/>
              </w:rPr>
              <w:t> </w:t>
            </w:r>
            <w:r>
              <w:rPr>
                <w:color w:val="212121"/>
                <w:sz w:val="18"/>
              </w:rPr>
              <w:t>и </w:t>
            </w:r>
            <w:r>
              <w:rPr>
                <w:color w:val="212121"/>
                <w:spacing w:val="-2"/>
                <w:sz w:val="18"/>
              </w:rPr>
              <w:t>година</w:t>
            </w:r>
          </w:p>
        </w:tc>
        <w:tc>
          <w:tcPr>
            <w:tcW w:w="2065" w:type="dxa"/>
            <w:shd w:val="clear" w:color="auto" w:fill="D6E2ED"/>
          </w:tcPr>
          <w:p>
            <w:pPr>
              <w:pStyle w:val="TableParagraph"/>
              <w:spacing w:line="242" w:lineRule="auto" w:before="50"/>
              <w:ind w:left="803" w:hanging="605"/>
              <w:rPr>
                <w:sz w:val="18"/>
              </w:rPr>
            </w:pPr>
            <w:r>
              <w:rPr>
                <w:color w:val="212121"/>
                <w:sz w:val="18"/>
              </w:rPr>
              <w:t>Циљана</w:t>
            </w:r>
            <w:r>
              <w:rPr>
                <w:color w:val="212121"/>
                <w:spacing w:val="-12"/>
                <w:sz w:val="18"/>
              </w:rPr>
              <w:t> </w:t>
            </w:r>
            <w:r>
              <w:rPr>
                <w:color w:val="212121"/>
                <w:sz w:val="18"/>
              </w:rPr>
              <w:t>вредност</w:t>
            </w:r>
            <w:r>
              <w:rPr>
                <w:color w:val="212121"/>
                <w:spacing w:val="-12"/>
                <w:sz w:val="18"/>
              </w:rPr>
              <w:t> </w:t>
            </w:r>
            <w:r>
              <w:rPr>
                <w:color w:val="212121"/>
                <w:sz w:val="18"/>
              </w:rPr>
              <w:t>у </w:t>
            </w:r>
            <w:r>
              <w:rPr>
                <w:color w:val="212121"/>
                <w:spacing w:val="-2"/>
                <w:sz w:val="18"/>
              </w:rPr>
              <w:t>2022.</w:t>
            </w:r>
          </w:p>
        </w:tc>
        <w:tc>
          <w:tcPr>
            <w:tcW w:w="2612" w:type="dxa"/>
            <w:shd w:val="clear" w:color="auto" w:fill="D6E2ED"/>
          </w:tcPr>
          <w:p>
            <w:pPr>
              <w:pStyle w:val="TableParagraph"/>
              <w:spacing w:before="153"/>
              <w:ind w:left="116"/>
              <w:rPr>
                <w:sz w:val="18"/>
              </w:rPr>
            </w:pPr>
            <w:r>
              <w:rPr>
                <w:color w:val="212121"/>
                <w:sz w:val="18"/>
              </w:rPr>
              <w:t>Остварена</w:t>
            </w:r>
            <w:r>
              <w:rPr>
                <w:color w:val="212121"/>
                <w:spacing w:val="-3"/>
                <w:sz w:val="18"/>
              </w:rPr>
              <w:t> </w:t>
            </w:r>
            <w:r>
              <w:rPr>
                <w:color w:val="212121"/>
                <w:sz w:val="18"/>
              </w:rPr>
              <w:t>вредност</w:t>
            </w:r>
            <w:r>
              <w:rPr>
                <w:color w:val="212121"/>
                <w:spacing w:val="-1"/>
                <w:sz w:val="18"/>
              </w:rPr>
              <w:t> </w:t>
            </w:r>
            <w:r>
              <w:rPr>
                <w:color w:val="212121"/>
                <w:sz w:val="18"/>
              </w:rPr>
              <w:t>у</w:t>
            </w:r>
            <w:r>
              <w:rPr>
                <w:color w:val="212121"/>
                <w:spacing w:val="-1"/>
                <w:sz w:val="18"/>
              </w:rPr>
              <w:t> </w:t>
            </w:r>
            <w:r>
              <w:rPr>
                <w:color w:val="212121"/>
                <w:spacing w:val="-2"/>
                <w:sz w:val="18"/>
              </w:rPr>
              <w:t>2022.</w:t>
            </w:r>
          </w:p>
        </w:tc>
        <w:tc>
          <w:tcPr>
            <w:tcW w:w="4275" w:type="dxa"/>
            <w:gridSpan w:val="2"/>
            <w:shd w:val="clear" w:color="auto" w:fill="D6E2ED"/>
          </w:tcPr>
          <w:p>
            <w:pPr>
              <w:pStyle w:val="TableParagraph"/>
              <w:spacing w:before="153"/>
              <w:ind w:right="1"/>
              <w:jc w:val="center"/>
              <w:rPr>
                <w:sz w:val="18"/>
              </w:rPr>
            </w:pPr>
            <w:r>
              <w:rPr>
                <w:color w:val="212121"/>
                <w:spacing w:val="-2"/>
                <w:sz w:val="18"/>
              </w:rPr>
              <w:t>Напомена</w:t>
            </w:r>
          </w:p>
        </w:tc>
      </w:tr>
      <w:tr>
        <w:trPr>
          <w:trHeight w:val="254" w:hRule="atLeast"/>
        </w:trPr>
        <w:tc>
          <w:tcPr>
            <w:tcW w:w="4675" w:type="dxa"/>
            <w:gridSpan w:val="3"/>
          </w:tcPr>
          <w:p>
            <w:pPr>
              <w:pStyle w:val="TableParagraph"/>
              <w:spacing w:before="2"/>
              <w:ind w:left="110"/>
              <w:rPr>
                <w:sz w:val="18"/>
              </w:rPr>
            </w:pPr>
            <w:r>
              <w:rPr>
                <w:color w:val="212121"/>
                <w:sz w:val="18"/>
              </w:rPr>
              <w:t>Просечна</w:t>
            </w:r>
            <w:r>
              <w:rPr>
                <w:color w:val="212121"/>
                <w:spacing w:val="-7"/>
                <w:sz w:val="18"/>
              </w:rPr>
              <w:t> </w:t>
            </w:r>
            <w:r>
              <w:rPr>
                <w:color w:val="212121"/>
                <w:sz w:val="18"/>
              </w:rPr>
              <w:t>нето</w:t>
            </w:r>
            <w:r>
              <w:rPr>
                <w:color w:val="212121"/>
                <w:spacing w:val="-6"/>
                <w:sz w:val="18"/>
              </w:rPr>
              <w:t> </w:t>
            </w:r>
            <w:r>
              <w:rPr>
                <w:color w:val="212121"/>
                <w:sz w:val="18"/>
              </w:rPr>
              <w:t>зарада</w:t>
            </w:r>
            <w:r>
              <w:rPr>
                <w:color w:val="212121"/>
                <w:spacing w:val="-7"/>
                <w:sz w:val="18"/>
              </w:rPr>
              <w:t> </w:t>
            </w:r>
            <w:r>
              <w:rPr>
                <w:color w:val="212121"/>
                <w:spacing w:val="-2"/>
                <w:sz w:val="18"/>
              </w:rPr>
              <w:t>(РСД)</w:t>
            </w:r>
          </w:p>
        </w:tc>
        <w:tc>
          <w:tcPr>
            <w:tcW w:w="2416" w:type="dxa"/>
            <w:gridSpan w:val="2"/>
          </w:tcPr>
          <w:p>
            <w:pPr>
              <w:pStyle w:val="TableParagraph"/>
              <w:spacing w:before="2"/>
              <w:ind w:left="108"/>
              <w:rPr>
                <w:sz w:val="18"/>
              </w:rPr>
            </w:pPr>
            <w:r>
              <w:rPr>
                <w:color w:val="212121"/>
                <w:sz w:val="18"/>
              </w:rPr>
              <w:t>54.919</w:t>
            </w:r>
            <w:r>
              <w:rPr>
                <w:color w:val="212121"/>
                <w:spacing w:val="-6"/>
                <w:sz w:val="18"/>
              </w:rPr>
              <w:t> </w:t>
            </w:r>
            <w:r>
              <w:rPr>
                <w:color w:val="212121"/>
                <w:spacing w:val="-2"/>
                <w:sz w:val="18"/>
              </w:rPr>
              <w:t>(2019)</w:t>
            </w:r>
          </w:p>
        </w:tc>
        <w:tc>
          <w:tcPr>
            <w:tcW w:w="2065" w:type="dxa"/>
          </w:tcPr>
          <w:p>
            <w:pPr>
              <w:pStyle w:val="TableParagraph"/>
              <w:spacing w:before="2"/>
              <w:ind w:left="105"/>
              <w:rPr>
                <w:sz w:val="18"/>
              </w:rPr>
            </w:pPr>
            <w:r>
              <w:rPr>
                <w:color w:val="212121"/>
                <w:spacing w:val="-2"/>
                <w:sz w:val="18"/>
              </w:rPr>
              <w:t>65.500</w:t>
            </w:r>
          </w:p>
        </w:tc>
        <w:tc>
          <w:tcPr>
            <w:tcW w:w="2612" w:type="dxa"/>
          </w:tcPr>
          <w:p>
            <w:pPr>
              <w:pStyle w:val="TableParagraph"/>
              <w:spacing w:before="2"/>
              <w:ind w:left="104"/>
              <w:rPr>
                <w:sz w:val="18"/>
              </w:rPr>
            </w:pPr>
            <w:r>
              <w:rPr>
                <w:color w:val="212121"/>
                <w:spacing w:val="-2"/>
                <w:sz w:val="18"/>
              </w:rPr>
              <w:t>74.933</w:t>
            </w:r>
          </w:p>
        </w:tc>
        <w:tc>
          <w:tcPr>
            <w:tcW w:w="4275" w:type="dxa"/>
            <w:gridSpan w:val="2"/>
          </w:tcPr>
          <w:p>
            <w:pPr>
              <w:pStyle w:val="TableParagraph"/>
              <w:rPr>
                <w:rFonts w:ascii="Times New Roman"/>
                <w:sz w:val="18"/>
              </w:rPr>
            </w:pPr>
          </w:p>
        </w:tc>
      </w:tr>
      <w:tr>
        <w:trPr>
          <w:trHeight w:val="1036" w:hRule="atLeast"/>
        </w:trPr>
        <w:tc>
          <w:tcPr>
            <w:tcW w:w="4675" w:type="dxa"/>
            <w:gridSpan w:val="3"/>
          </w:tcPr>
          <w:p>
            <w:pPr>
              <w:pStyle w:val="TableParagraph"/>
              <w:spacing w:before="2"/>
              <w:ind w:left="110"/>
              <w:rPr>
                <w:sz w:val="18"/>
              </w:rPr>
            </w:pPr>
            <w:r>
              <w:rPr>
                <w:color w:val="212121"/>
                <w:sz w:val="18"/>
              </w:rPr>
              <w:t>Смањено</w:t>
            </w:r>
            <w:r>
              <w:rPr>
                <w:color w:val="212121"/>
                <w:spacing w:val="-4"/>
                <w:sz w:val="18"/>
              </w:rPr>
              <w:t> </w:t>
            </w:r>
            <w:r>
              <w:rPr>
                <w:color w:val="212121"/>
                <w:sz w:val="18"/>
              </w:rPr>
              <w:t>пореско</w:t>
            </w:r>
            <w:r>
              <w:rPr>
                <w:color w:val="212121"/>
                <w:spacing w:val="-4"/>
                <w:sz w:val="18"/>
              </w:rPr>
              <w:t> </w:t>
            </w:r>
            <w:r>
              <w:rPr>
                <w:color w:val="212121"/>
                <w:sz w:val="18"/>
              </w:rPr>
              <w:t>оптерећење</w:t>
            </w:r>
            <w:r>
              <w:rPr>
                <w:color w:val="212121"/>
                <w:spacing w:val="-4"/>
                <w:sz w:val="18"/>
              </w:rPr>
              <w:t> </w:t>
            </w:r>
            <w:r>
              <w:rPr>
                <w:color w:val="212121"/>
                <w:sz w:val="18"/>
              </w:rPr>
              <w:t>рада</w:t>
            </w:r>
            <w:r>
              <w:rPr>
                <w:color w:val="212121"/>
                <w:spacing w:val="-4"/>
                <w:sz w:val="18"/>
              </w:rPr>
              <w:t> </w:t>
            </w:r>
            <w:r>
              <w:rPr>
                <w:color w:val="212121"/>
                <w:sz w:val="18"/>
              </w:rPr>
              <w:t>(0</w:t>
            </w:r>
            <w:r>
              <w:rPr>
                <w:color w:val="212121"/>
                <w:spacing w:val="1"/>
                <w:sz w:val="18"/>
              </w:rPr>
              <w:t> </w:t>
            </w:r>
            <w:r>
              <w:rPr>
                <w:color w:val="212121"/>
                <w:sz w:val="18"/>
              </w:rPr>
              <w:t>-</w:t>
            </w:r>
            <w:r>
              <w:rPr>
                <w:color w:val="212121"/>
                <w:spacing w:val="-3"/>
                <w:sz w:val="18"/>
              </w:rPr>
              <w:t> </w:t>
            </w:r>
            <w:r>
              <w:rPr>
                <w:color w:val="212121"/>
                <w:sz w:val="18"/>
              </w:rPr>
              <w:t>не,</w:t>
            </w:r>
            <w:r>
              <w:rPr>
                <w:color w:val="212121"/>
                <w:spacing w:val="-6"/>
                <w:sz w:val="18"/>
              </w:rPr>
              <w:t> </w:t>
            </w:r>
            <w:r>
              <w:rPr>
                <w:color w:val="212121"/>
                <w:sz w:val="18"/>
              </w:rPr>
              <w:t>1-</w:t>
            </w:r>
            <w:r>
              <w:rPr>
                <w:color w:val="212121"/>
                <w:spacing w:val="-3"/>
                <w:sz w:val="18"/>
              </w:rPr>
              <w:t> </w:t>
            </w:r>
            <w:r>
              <w:rPr>
                <w:color w:val="212121"/>
                <w:spacing w:val="-5"/>
                <w:sz w:val="18"/>
              </w:rPr>
              <w:t>да)</w:t>
            </w:r>
          </w:p>
        </w:tc>
        <w:tc>
          <w:tcPr>
            <w:tcW w:w="2416" w:type="dxa"/>
            <w:gridSpan w:val="2"/>
          </w:tcPr>
          <w:p>
            <w:pPr>
              <w:pStyle w:val="TableParagraph"/>
              <w:spacing w:before="2"/>
              <w:ind w:left="108"/>
              <w:rPr>
                <w:sz w:val="18"/>
              </w:rPr>
            </w:pPr>
            <w:r>
              <w:rPr>
                <w:color w:val="212121"/>
                <w:sz w:val="18"/>
              </w:rPr>
              <w:t>0</w:t>
            </w:r>
            <w:r>
              <w:rPr>
                <w:color w:val="212121"/>
                <w:spacing w:val="-1"/>
                <w:sz w:val="18"/>
              </w:rPr>
              <w:t> </w:t>
            </w:r>
            <w:r>
              <w:rPr>
                <w:color w:val="212121"/>
                <w:spacing w:val="-2"/>
                <w:sz w:val="18"/>
              </w:rPr>
              <w:t>(2020)</w:t>
            </w:r>
          </w:p>
        </w:tc>
        <w:tc>
          <w:tcPr>
            <w:tcW w:w="2065" w:type="dxa"/>
          </w:tcPr>
          <w:p>
            <w:pPr>
              <w:pStyle w:val="TableParagraph"/>
              <w:spacing w:before="2"/>
              <w:ind w:left="105"/>
              <w:rPr>
                <w:sz w:val="18"/>
              </w:rPr>
            </w:pPr>
            <w:r>
              <w:rPr>
                <w:color w:val="212121"/>
                <w:spacing w:val="-10"/>
                <w:sz w:val="18"/>
              </w:rPr>
              <w:t>0</w:t>
            </w:r>
          </w:p>
        </w:tc>
        <w:tc>
          <w:tcPr>
            <w:tcW w:w="2612" w:type="dxa"/>
          </w:tcPr>
          <w:p>
            <w:pPr>
              <w:pStyle w:val="TableParagraph"/>
              <w:spacing w:before="2"/>
              <w:ind w:left="104"/>
              <w:rPr>
                <w:sz w:val="18"/>
              </w:rPr>
            </w:pPr>
            <w:r>
              <w:rPr>
                <w:color w:val="212121"/>
                <w:spacing w:val="-10"/>
                <w:sz w:val="18"/>
              </w:rPr>
              <w:t>1</w:t>
            </w:r>
          </w:p>
        </w:tc>
        <w:tc>
          <w:tcPr>
            <w:tcW w:w="4275" w:type="dxa"/>
            <w:gridSpan w:val="2"/>
          </w:tcPr>
          <w:p>
            <w:pPr>
              <w:pStyle w:val="TableParagraph"/>
              <w:spacing w:line="244" w:lineRule="auto" w:before="2"/>
              <w:ind w:left="103" w:right="141"/>
              <w:rPr>
                <w:sz w:val="18"/>
              </w:rPr>
            </w:pPr>
            <w:r>
              <w:rPr>
                <w:color w:val="212121"/>
                <w:sz w:val="18"/>
              </w:rPr>
              <w:t>Изменама и допунама Закона о порезу на доходак</w:t>
            </w:r>
            <w:r>
              <w:rPr>
                <w:color w:val="212121"/>
                <w:spacing w:val="-12"/>
                <w:sz w:val="18"/>
              </w:rPr>
              <w:t> </w:t>
            </w:r>
            <w:r>
              <w:rPr>
                <w:color w:val="212121"/>
                <w:sz w:val="18"/>
              </w:rPr>
              <w:t>грађана</w:t>
            </w:r>
            <w:r>
              <w:rPr>
                <w:color w:val="212121"/>
                <w:spacing w:val="-12"/>
                <w:sz w:val="18"/>
              </w:rPr>
              <w:t> </w:t>
            </w:r>
            <w:r>
              <w:rPr>
                <w:color w:val="212121"/>
                <w:sz w:val="18"/>
              </w:rPr>
              <w:t>повећан</w:t>
            </w:r>
            <w:r>
              <w:rPr>
                <w:color w:val="212121"/>
                <w:spacing w:val="-12"/>
                <w:sz w:val="18"/>
              </w:rPr>
              <w:t> </w:t>
            </w:r>
            <w:r>
              <w:rPr>
                <w:color w:val="212121"/>
                <w:sz w:val="18"/>
              </w:rPr>
              <w:t>је</w:t>
            </w:r>
            <w:r>
              <w:rPr>
                <w:color w:val="212121"/>
                <w:spacing w:val="-12"/>
                <w:sz w:val="18"/>
              </w:rPr>
              <w:t> </w:t>
            </w:r>
            <w:r>
              <w:rPr>
                <w:color w:val="212121"/>
                <w:sz w:val="18"/>
              </w:rPr>
              <w:t>неопорезиви</w:t>
            </w:r>
            <w:r>
              <w:rPr>
                <w:color w:val="212121"/>
                <w:spacing w:val="-12"/>
                <w:sz w:val="18"/>
              </w:rPr>
              <w:t> </w:t>
            </w:r>
            <w:r>
              <w:rPr>
                <w:color w:val="212121"/>
                <w:sz w:val="18"/>
              </w:rPr>
              <w:t>износ зараде са 18.300 динара на 19.300 динара у 2022.</w:t>
            </w:r>
            <w:r>
              <w:rPr>
                <w:color w:val="212121"/>
                <w:spacing w:val="-2"/>
                <w:sz w:val="18"/>
              </w:rPr>
              <w:t> </w:t>
            </w:r>
            <w:r>
              <w:rPr>
                <w:color w:val="212121"/>
                <w:sz w:val="18"/>
              </w:rPr>
              <w:t>години</w:t>
            </w:r>
            <w:r>
              <w:rPr>
                <w:color w:val="212121"/>
                <w:spacing w:val="-2"/>
                <w:sz w:val="18"/>
              </w:rPr>
              <w:t> </w:t>
            </w:r>
            <w:r>
              <w:rPr>
                <w:color w:val="212121"/>
                <w:sz w:val="18"/>
              </w:rPr>
              <w:t>односно</w:t>
            </w:r>
            <w:r>
              <w:rPr>
                <w:color w:val="212121"/>
                <w:spacing w:val="-2"/>
                <w:sz w:val="18"/>
              </w:rPr>
              <w:t> </w:t>
            </w:r>
            <w:r>
              <w:rPr>
                <w:color w:val="212121"/>
                <w:sz w:val="18"/>
              </w:rPr>
              <w:t>на</w:t>
            </w:r>
            <w:r>
              <w:rPr>
                <w:color w:val="212121"/>
                <w:spacing w:val="-4"/>
                <w:sz w:val="18"/>
              </w:rPr>
              <w:t> </w:t>
            </w:r>
            <w:r>
              <w:rPr>
                <w:color w:val="212121"/>
                <w:sz w:val="18"/>
              </w:rPr>
              <w:t>21.712</w:t>
            </w:r>
            <w:r>
              <w:rPr>
                <w:color w:val="212121"/>
                <w:spacing w:val="-2"/>
                <w:sz w:val="18"/>
              </w:rPr>
              <w:t> </w:t>
            </w:r>
            <w:r>
              <w:rPr>
                <w:color w:val="212121"/>
                <w:sz w:val="18"/>
              </w:rPr>
              <w:t>динара</w:t>
            </w:r>
            <w:r>
              <w:rPr>
                <w:color w:val="212121"/>
                <w:spacing w:val="-2"/>
                <w:sz w:val="18"/>
              </w:rPr>
              <w:t> </w:t>
            </w:r>
            <w:r>
              <w:rPr>
                <w:color w:val="212121"/>
                <w:sz w:val="18"/>
              </w:rPr>
              <w:t>у</w:t>
            </w:r>
            <w:r>
              <w:rPr>
                <w:color w:val="212121"/>
                <w:spacing w:val="-3"/>
                <w:sz w:val="18"/>
              </w:rPr>
              <w:t> </w:t>
            </w:r>
            <w:r>
              <w:rPr>
                <w:color w:val="212121"/>
                <w:sz w:val="18"/>
              </w:rPr>
              <w:t>2023.</w:t>
            </w:r>
          </w:p>
          <w:p>
            <w:pPr>
              <w:pStyle w:val="TableParagraph"/>
              <w:spacing w:line="183" w:lineRule="exact"/>
              <w:ind w:left="103"/>
              <w:rPr>
                <w:sz w:val="18"/>
              </w:rPr>
            </w:pPr>
            <w:r>
              <w:rPr>
                <w:color w:val="212121"/>
                <w:spacing w:val="-2"/>
                <w:sz w:val="18"/>
              </w:rPr>
              <w:t>години.</w:t>
            </w:r>
          </w:p>
        </w:tc>
      </w:tr>
      <w:tr>
        <w:trPr>
          <w:trHeight w:val="928" w:hRule="atLeast"/>
        </w:trPr>
        <w:tc>
          <w:tcPr>
            <w:tcW w:w="4675" w:type="dxa"/>
            <w:gridSpan w:val="3"/>
          </w:tcPr>
          <w:p>
            <w:pPr>
              <w:pStyle w:val="TableParagraph"/>
              <w:spacing w:line="242" w:lineRule="auto" w:before="2"/>
              <w:ind w:left="110" w:right="159"/>
              <w:rPr>
                <w:sz w:val="18"/>
              </w:rPr>
            </w:pPr>
            <w:r>
              <w:rPr>
                <w:color w:val="212121"/>
                <w:sz w:val="18"/>
              </w:rPr>
              <w:t>Закључени уговори о раду са лицима која је инспекција</w:t>
            </w:r>
            <w:r>
              <w:rPr>
                <w:color w:val="212121"/>
                <w:spacing w:val="-1"/>
                <w:sz w:val="18"/>
              </w:rPr>
              <w:t> </w:t>
            </w:r>
            <w:r>
              <w:rPr>
                <w:color w:val="212121"/>
                <w:sz w:val="18"/>
              </w:rPr>
              <w:t>рада</w:t>
            </w:r>
            <w:r>
              <w:rPr>
                <w:color w:val="212121"/>
                <w:spacing w:val="-1"/>
                <w:sz w:val="18"/>
              </w:rPr>
              <w:t> </w:t>
            </w:r>
            <w:r>
              <w:rPr>
                <w:color w:val="212121"/>
                <w:sz w:val="18"/>
              </w:rPr>
              <w:t>затекла</w:t>
            </w:r>
            <w:r>
              <w:rPr>
                <w:color w:val="212121"/>
                <w:spacing w:val="-1"/>
                <w:sz w:val="18"/>
              </w:rPr>
              <w:t> </w:t>
            </w:r>
            <w:r>
              <w:rPr>
                <w:color w:val="212121"/>
                <w:sz w:val="18"/>
              </w:rPr>
              <w:t>на</w:t>
            </w:r>
            <w:r>
              <w:rPr>
                <w:color w:val="212121"/>
                <w:spacing w:val="-1"/>
                <w:sz w:val="18"/>
              </w:rPr>
              <w:t> </w:t>
            </w:r>
            <w:r>
              <w:rPr>
                <w:color w:val="212121"/>
                <w:sz w:val="18"/>
              </w:rPr>
              <w:t>раду</w:t>
            </w:r>
            <w:r>
              <w:rPr>
                <w:color w:val="212121"/>
                <w:spacing w:val="-3"/>
                <w:sz w:val="18"/>
              </w:rPr>
              <w:t> </w:t>
            </w:r>
            <w:r>
              <w:rPr>
                <w:color w:val="212121"/>
                <w:sz w:val="18"/>
              </w:rPr>
              <w:t>на</w:t>
            </w:r>
            <w:r>
              <w:rPr>
                <w:color w:val="212121"/>
                <w:spacing w:val="-1"/>
                <w:sz w:val="18"/>
              </w:rPr>
              <w:t> </w:t>
            </w:r>
            <w:r>
              <w:rPr>
                <w:color w:val="212121"/>
                <w:sz w:val="18"/>
              </w:rPr>
              <w:t>црно</w:t>
            </w:r>
            <w:r>
              <w:rPr>
                <w:color w:val="212121"/>
                <w:spacing w:val="-1"/>
                <w:sz w:val="18"/>
              </w:rPr>
              <w:t> </w:t>
            </w:r>
            <w:r>
              <w:rPr>
                <w:color w:val="212121"/>
                <w:sz w:val="18"/>
              </w:rPr>
              <w:t>у</w:t>
            </w:r>
            <w:r>
              <w:rPr>
                <w:color w:val="212121"/>
                <w:spacing w:val="-2"/>
                <w:sz w:val="18"/>
              </w:rPr>
              <w:t> </w:t>
            </w:r>
            <w:r>
              <w:rPr>
                <w:color w:val="212121"/>
                <w:sz w:val="18"/>
              </w:rPr>
              <w:t>односу на</w:t>
            </w:r>
            <w:r>
              <w:rPr>
                <w:color w:val="212121"/>
                <w:spacing w:val="-5"/>
                <w:sz w:val="18"/>
              </w:rPr>
              <w:t> </w:t>
            </w:r>
            <w:r>
              <w:rPr>
                <w:color w:val="212121"/>
                <w:sz w:val="18"/>
              </w:rPr>
              <w:t>укупан</w:t>
            </w:r>
            <w:r>
              <w:rPr>
                <w:color w:val="212121"/>
                <w:spacing w:val="-6"/>
                <w:sz w:val="18"/>
              </w:rPr>
              <w:t> </w:t>
            </w:r>
            <w:r>
              <w:rPr>
                <w:color w:val="212121"/>
                <w:sz w:val="18"/>
              </w:rPr>
              <w:t>број</w:t>
            </w:r>
            <w:r>
              <w:rPr>
                <w:color w:val="212121"/>
                <w:spacing w:val="-5"/>
                <w:sz w:val="18"/>
              </w:rPr>
              <w:t> </w:t>
            </w:r>
            <w:r>
              <w:rPr>
                <w:color w:val="212121"/>
                <w:sz w:val="18"/>
              </w:rPr>
              <w:t>лица</w:t>
            </w:r>
            <w:r>
              <w:rPr>
                <w:color w:val="212121"/>
                <w:spacing w:val="-7"/>
                <w:sz w:val="18"/>
              </w:rPr>
              <w:t> </w:t>
            </w:r>
            <w:r>
              <w:rPr>
                <w:color w:val="212121"/>
                <w:sz w:val="18"/>
              </w:rPr>
              <w:t>затечених</w:t>
            </w:r>
            <w:r>
              <w:rPr>
                <w:color w:val="212121"/>
                <w:spacing w:val="-7"/>
                <w:sz w:val="18"/>
              </w:rPr>
              <w:t> </w:t>
            </w:r>
            <w:r>
              <w:rPr>
                <w:color w:val="212121"/>
                <w:sz w:val="18"/>
              </w:rPr>
              <w:t>на</w:t>
            </w:r>
            <w:r>
              <w:rPr>
                <w:color w:val="212121"/>
                <w:spacing w:val="-5"/>
                <w:sz w:val="18"/>
              </w:rPr>
              <w:t> </w:t>
            </w:r>
            <w:r>
              <w:rPr>
                <w:color w:val="212121"/>
                <w:sz w:val="18"/>
              </w:rPr>
              <w:t>раду</w:t>
            </w:r>
            <w:r>
              <w:rPr>
                <w:color w:val="212121"/>
                <w:spacing w:val="-7"/>
                <w:sz w:val="18"/>
              </w:rPr>
              <w:t> </w:t>
            </w:r>
            <w:r>
              <w:rPr>
                <w:color w:val="212121"/>
                <w:sz w:val="18"/>
              </w:rPr>
              <w:t>на</w:t>
            </w:r>
            <w:r>
              <w:rPr>
                <w:color w:val="212121"/>
                <w:spacing w:val="-5"/>
                <w:sz w:val="18"/>
              </w:rPr>
              <w:t> </w:t>
            </w:r>
            <w:r>
              <w:rPr>
                <w:color w:val="212121"/>
                <w:sz w:val="18"/>
              </w:rPr>
              <w:t>црно</w:t>
            </w:r>
            <w:r>
              <w:rPr>
                <w:color w:val="212121"/>
                <w:spacing w:val="-5"/>
                <w:sz w:val="18"/>
              </w:rPr>
              <w:t> </w:t>
            </w:r>
            <w:r>
              <w:rPr>
                <w:color w:val="212121"/>
                <w:sz w:val="18"/>
              </w:rPr>
              <w:t>(%)</w:t>
            </w:r>
          </w:p>
        </w:tc>
        <w:tc>
          <w:tcPr>
            <w:tcW w:w="2416" w:type="dxa"/>
            <w:gridSpan w:val="2"/>
          </w:tcPr>
          <w:p>
            <w:pPr>
              <w:pStyle w:val="TableParagraph"/>
              <w:spacing w:before="2"/>
              <w:ind w:left="108"/>
              <w:rPr>
                <w:sz w:val="18"/>
              </w:rPr>
            </w:pPr>
            <w:r>
              <w:rPr>
                <w:color w:val="212121"/>
                <w:sz w:val="18"/>
              </w:rPr>
              <w:t>95</w:t>
            </w:r>
            <w:r>
              <w:rPr>
                <w:color w:val="212121"/>
                <w:spacing w:val="-2"/>
                <w:sz w:val="18"/>
              </w:rPr>
              <w:t> (2017)</w:t>
            </w:r>
          </w:p>
        </w:tc>
        <w:tc>
          <w:tcPr>
            <w:tcW w:w="2065" w:type="dxa"/>
          </w:tcPr>
          <w:p>
            <w:pPr>
              <w:pStyle w:val="TableParagraph"/>
              <w:spacing w:before="2"/>
              <w:ind w:left="105"/>
              <w:rPr>
                <w:sz w:val="18"/>
              </w:rPr>
            </w:pPr>
            <w:r>
              <w:rPr>
                <w:color w:val="212121"/>
                <w:spacing w:val="-5"/>
                <w:sz w:val="18"/>
              </w:rPr>
              <w:t>93</w:t>
            </w:r>
          </w:p>
        </w:tc>
        <w:tc>
          <w:tcPr>
            <w:tcW w:w="2612" w:type="dxa"/>
          </w:tcPr>
          <w:p>
            <w:pPr>
              <w:pStyle w:val="TableParagraph"/>
              <w:spacing w:before="2"/>
              <w:ind w:left="104"/>
              <w:rPr>
                <w:sz w:val="18"/>
              </w:rPr>
            </w:pPr>
            <w:r>
              <w:rPr>
                <w:color w:val="212121"/>
                <w:spacing w:val="-5"/>
                <w:sz w:val="18"/>
              </w:rPr>
              <w:t>65</w:t>
            </w:r>
          </w:p>
        </w:tc>
        <w:tc>
          <w:tcPr>
            <w:tcW w:w="4275" w:type="dxa"/>
            <w:gridSpan w:val="2"/>
          </w:tcPr>
          <w:p>
            <w:pPr>
              <w:pStyle w:val="TableParagraph"/>
              <w:rPr>
                <w:rFonts w:ascii="Times New Roman"/>
                <w:sz w:val="18"/>
              </w:rPr>
            </w:pPr>
          </w:p>
        </w:tc>
      </w:tr>
      <w:tr>
        <w:trPr>
          <w:trHeight w:val="720" w:hRule="atLeast"/>
        </w:trPr>
        <w:tc>
          <w:tcPr>
            <w:tcW w:w="4675" w:type="dxa"/>
            <w:gridSpan w:val="3"/>
          </w:tcPr>
          <w:p>
            <w:pPr>
              <w:pStyle w:val="TableParagraph"/>
              <w:spacing w:line="244" w:lineRule="auto" w:before="2"/>
              <w:ind w:left="110"/>
              <w:rPr>
                <w:sz w:val="18"/>
              </w:rPr>
            </w:pPr>
            <w:r>
              <w:rPr>
                <w:color w:val="212121"/>
                <w:sz w:val="18"/>
              </w:rPr>
              <w:t>Извршени</w:t>
            </w:r>
            <w:r>
              <w:rPr>
                <w:color w:val="212121"/>
                <w:spacing w:val="-12"/>
                <w:sz w:val="18"/>
              </w:rPr>
              <w:t> </w:t>
            </w:r>
            <w:r>
              <w:rPr>
                <w:color w:val="212121"/>
                <w:sz w:val="18"/>
              </w:rPr>
              <w:t>надзор</w:t>
            </w:r>
            <w:r>
              <w:rPr>
                <w:color w:val="212121"/>
                <w:spacing w:val="-12"/>
                <w:sz w:val="18"/>
              </w:rPr>
              <w:t> </w:t>
            </w:r>
            <w:r>
              <w:rPr>
                <w:color w:val="212121"/>
                <w:sz w:val="18"/>
              </w:rPr>
              <w:t>привредних</w:t>
            </w:r>
            <w:r>
              <w:rPr>
                <w:color w:val="212121"/>
                <w:spacing w:val="-12"/>
                <w:sz w:val="18"/>
              </w:rPr>
              <w:t> </w:t>
            </w:r>
            <w:r>
              <w:rPr>
                <w:color w:val="212121"/>
                <w:sz w:val="18"/>
              </w:rPr>
              <w:t>субјеката</w:t>
            </w:r>
            <w:r>
              <w:rPr>
                <w:color w:val="212121"/>
                <w:spacing w:val="-12"/>
                <w:sz w:val="18"/>
              </w:rPr>
              <w:t> </w:t>
            </w:r>
            <w:r>
              <w:rPr>
                <w:color w:val="212121"/>
                <w:sz w:val="18"/>
              </w:rPr>
              <w:t>у високоризичним делатностима (%)</w:t>
            </w:r>
          </w:p>
        </w:tc>
        <w:tc>
          <w:tcPr>
            <w:tcW w:w="2416" w:type="dxa"/>
            <w:gridSpan w:val="2"/>
          </w:tcPr>
          <w:p>
            <w:pPr>
              <w:pStyle w:val="TableParagraph"/>
              <w:spacing w:before="2"/>
              <w:ind w:left="108"/>
              <w:rPr>
                <w:sz w:val="18"/>
              </w:rPr>
            </w:pPr>
            <w:r>
              <w:rPr>
                <w:color w:val="212121"/>
                <w:sz w:val="18"/>
              </w:rPr>
              <w:t>70</w:t>
            </w:r>
            <w:r>
              <w:rPr>
                <w:color w:val="212121"/>
                <w:spacing w:val="-2"/>
                <w:sz w:val="18"/>
              </w:rPr>
              <w:t> (2017)</w:t>
            </w:r>
          </w:p>
        </w:tc>
        <w:tc>
          <w:tcPr>
            <w:tcW w:w="2065" w:type="dxa"/>
          </w:tcPr>
          <w:p>
            <w:pPr>
              <w:pStyle w:val="TableParagraph"/>
              <w:spacing w:before="2"/>
              <w:ind w:left="105"/>
              <w:rPr>
                <w:sz w:val="18"/>
              </w:rPr>
            </w:pPr>
            <w:r>
              <w:rPr>
                <w:color w:val="212121"/>
                <w:spacing w:val="-5"/>
                <w:sz w:val="18"/>
              </w:rPr>
              <w:t>73</w:t>
            </w:r>
          </w:p>
        </w:tc>
        <w:tc>
          <w:tcPr>
            <w:tcW w:w="2612" w:type="dxa"/>
          </w:tcPr>
          <w:p>
            <w:pPr>
              <w:pStyle w:val="TableParagraph"/>
              <w:spacing w:before="2"/>
              <w:ind w:left="104"/>
              <w:rPr>
                <w:sz w:val="18"/>
              </w:rPr>
            </w:pPr>
            <w:r>
              <w:rPr>
                <w:color w:val="212121"/>
                <w:spacing w:val="-5"/>
                <w:sz w:val="18"/>
              </w:rPr>
              <w:t>82</w:t>
            </w:r>
          </w:p>
        </w:tc>
        <w:tc>
          <w:tcPr>
            <w:tcW w:w="4275" w:type="dxa"/>
            <w:gridSpan w:val="2"/>
          </w:tcPr>
          <w:p>
            <w:pPr>
              <w:pStyle w:val="TableParagraph"/>
              <w:rPr>
                <w:rFonts w:ascii="Times New Roman"/>
                <w:sz w:val="18"/>
              </w:rPr>
            </w:pPr>
          </w:p>
        </w:tc>
      </w:tr>
      <w:tr>
        <w:trPr>
          <w:trHeight w:val="256" w:hRule="atLeast"/>
        </w:trPr>
        <w:tc>
          <w:tcPr>
            <w:tcW w:w="16043" w:type="dxa"/>
            <w:gridSpan w:val="9"/>
          </w:tcPr>
          <w:p>
            <w:pPr>
              <w:pStyle w:val="TableParagraph"/>
              <w:rPr>
                <w:rFonts w:ascii="Times New Roman"/>
                <w:sz w:val="18"/>
              </w:rPr>
            </w:pPr>
          </w:p>
        </w:tc>
      </w:tr>
      <w:tr>
        <w:trPr>
          <w:trHeight w:val="930" w:hRule="atLeast"/>
        </w:trPr>
        <w:tc>
          <w:tcPr>
            <w:tcW w:w="2360" w:type="dxa"/>
            <w:shd w:val="clear" w:color="auto" w:fill="FFFFCC"/>
          </w:tcPr>
          <w:p>
            <w:pPr>
              <w:pStyle w:val="TableParagraph"/>
              <w:spacing w:before="157"/>
              <w:rPr>
                <w:rFonts w:ascii="Times New Roman"/>
                <w:sz w:val="18"/>
              </w:rPr>
            </w:pPr>
          </w:p>
          <w:p>
            <w:pPr>
              <w:pStyle w:val="TableParagraph"/>
              <w:ind w:left="755"/>
              <w:rPr>
                <w:sz w:val="18"/>
              </w:rPr>
            </w:pPr>
            <w:r>
              <w:rPr>
                <w:color w:val="212121"/>
                <w:spacing w:val="-2"/>
                <w:sz w:val="18"/>
              </w:rPr>
              <w:t>Aктивност</w:t>
            </w:r>
          </w:p>
        </w:tc>
        <w:tc>
          <w:tcPr>
            <w:tcW w:w="903" w:type="dxa"/>
            <w:shd w:val="clear" w:color="auto" w:fill="FFFFCC"/>
          </w:tcPr>
          <w:p>
            <w:pPr>
              <w:pStyle w:val="TableParagraph"/>
              <w:spacing w:line="247" w:lineRule="auto" w:before="147"/>
              <w:ind w:left="236" w:right="184" w:hanging="46"/>
              <w:jc w:val="both"/>
              <w:rPr>
                <w:sz w:val="18"/>
              </w:rPr>
            </w:pPr>
            <w:r>
              <w:rPr>
                <w:color w:val="212121"/>
                <w:spacing w:val="-2"/>
                <w:sz w:val="18"/>
              </w:rPr>
              <w:t>Рок</w:t>
            </w:r>
            <w:r>
              <w:rPr>
                <w:color w:val="212121"/>
                <w:spacing w:val="-10"/>
                <w:sz w:val="18"/>
              </w:rPr>
              <w:t> </w:t>
            </w:r>
            <w:r>
              <w:rPr>
                <w:color w:val="212121"/>
                <w:spacing w:val="-2"/>
                <w:sz w:val="18"/>
              </w:rPr>
              <w:t>-</w:t>
            </w:r>
            <w:r>
              <w:rPr>
                <w:rFonts w:ascii="Arial" w:hAnsi="Arial"/>
                <w:b/>
                <w:color w:val="212121"/>
                <w:spacing w:val="-2"/>
                <w:sz w:val="18"/>
              </w:rPr>
              <w:t>&gt; </w:t>
            </w:r>
            <w:r>
              <w:rPr>
                <w:color w:val="212121"/>
                <w:spacing w:val="-4"/>
                <w:sz w:val="18"/>
              </w:rPr>
              <w:t>Нови рок</w:t>
            </w:r>
          </w:p>
        </w:tc>
        <w:tc>
          <w:tcPr>
            <w:tcW w:w="1412" w:type="dxa"/>
            <w:shd w:val="clear" w:color="auto" w:fill="FFFFCC"/>
          </w:tcPr>
          <w:p>
            <w:pPr>
              <w:pStyle w:val="TableParagraph"/>
              <w:spacing w:before="157"/>
              <w:rPr>
                <w:rFonts w:ascii="Times New Roman"/>
                <w:sz w:val="18"/>
              </w:rPr>
            </w:pPr>
          </w:p>
          <w:p>
            <w:pPr>
              <w:pStyle w:val="TableParagraph"/>
              <w:ind w:left="341"/>
              <w:rPr>
                <w:sz w:val="18"/>
              </w:rPr>
            </w:pPr>
            <w:r>
              <w:rPr>
                <w:color w:val="212121"/>
                <w:spacing w:val="-2"/>
                <w:sz w:val="18"/>
              </w:rPr>
              <w:t>Носилац</w:t>
            </w:r>
          </w:p>
        </w:tc>
        <w:tc>
          <w:tcPr>
            <w:tcW w:w="1122" w:type="dxa"/>
            <w:shd w:val="clear" w:color="auto" w:fill="FFFFCC"/>
          </w:tcPr>
          <w:p>
            <w:pPr>
              <w:pStyle w:val="TableParagraph"/>
              <w:spacing w:before="157"/>
              <w:rPr>
                <w:rFonts w:ascii="Times New Roman"/>
                <w:sz w:val="18"/>
              </w:rPr>
            </w:pPr>
          </w:p>
          <w:p>
            <w:pPr>
              <w:pStyle w:val="TableParagraph"/>
              <w:ind w:left="271"/>
              <w:rPr>
                <w:sz w:val="18"/>
              </w:rPr>
            </w:pPr>
            <w:r>
              <w:rPr>
                <w:color w:val="212121"/>
                <w:spacing w:val="-2"/>
                <w:sz w:val="18"/>
              </w:rPr>
              <w:t>Статус</w:t>
            </w:r>
          </w:p>
        </w:tc>
        <w:tc>
          <w:tcPr>
            <w:tcW w:w="1294" w:type="dxa"/>
            <w:shd w:val="clear" w:color="auto" w:fill="FFFFCC"/>
          </w:tcPr>
          <w:p>
            <w:pPr>
              <w:pStyle w:val="TableParagraph"/>
              <w:spacing w:line="244" w:lineRule="auto" w:before="155"/>
              <w:ind w:left="107" w:right="102"/>
              <w:jc w:val="center"/>
              <w:rPr>
                <w:sz w:val="18"/>
              </w:rPr>
            </w:pPr>
            <w:r>
              <w:rPr>
                <w:color w:val="212121"/>
                <w:spacing w:val="-2"/>
                <w:sz w:val="18"/>
              </w:rPr>
              <w:t>Реализација средстава </w:t>
            </w:r>
            <w:r>
              <w:rPr>
                <w:color w:val="212121"/>
                <w:spacing w:val="-4"/>
                <w:sz w:val="18"/>
              </w:rPr>
              <w:t>(%)</w:t>
            </w:r>
          </w:p>
        </w:tc>
        <w:tc>
          <w:tcPr>
            <w:tcW w:w="4677" w:type="dxa"/>
            <w:gridSpan w:val="2"/>
            <w:shd w:val="clear" w:color="auto" w:fill="FFFFCC"/>
          </w:tcPr>
          <w:p>
            <w:pPr>
              <w:pStyle w:val="TableParagraph"/>
              <w:spacing w:before="157"/>
              <w:rPr>
                <w:rFonts w:ascii="Times New Roman"/>
                <w:sz w:val="18"/>
              </w:rPr>
            </w:pPr>
          </w:p>
          <w:p>
            <w:pPr>
              <w:pStyle w:val="TableParagraph"/>
              <w:ind w:left="1328"/>
              <w:rPr>
                <w:sz w:val="18"/>
              </w:rPr>
            </w:pPr>
            <w:r>
              <w:rPr>
                <w:color w:val="212121"/>
                <w:spacing w:val="-2"/>
                <w:sz w:val="18"/>
              </w:rPr>
              <w:t>Образложење</w:t>
            </w:r>
            <w:r>
              <w:rPr>
                <w:color w:val="212121"/>
                <w:spacing w:val="1"/>
                <w:sz w:val="18"/>
              </w:rPr>
              <w:t> </w:t>
            </w:r>
            <w:r>
              <w:rPr>
                <w:color w:val="212121"/>
                <w:spacing w:val="-2"/>
                <w:sz w:val="18"/>
              </w:rPr>
              <w:t>напретка</w:t>
            </w:r>
          </w:p>
        </w:tc>
        <w:tc>
          <w:tcPr>
            <w:tcW w:w="2308" w:type="dxa"/>
            <w:shd w:val="clear" w:color="auto" w:fill="FFFFCC"/>
          </w:tcPr>
          <w:p>
            <w:pPr>
              <w:pStyle w:val="TableParagraph"/>
              <w:spacing w:before="51"/>
              <w:rPr>
                <w:rFonts w:ascii="Times New Roman"/>
                <w:sz w:val="18"/>
              </w:rPr>
            </w:pPr>
          </w:p>
          <w:p>
            <w:pPr>
              <w:pStyle w:val="TableParagraph"/>
              <w:spacing w:line="244" w:lineRule="auto"/>
              <w:ind w:left="482" w:hanging="377"/>
              <w:rPr>
                <w:sz w:val="18"/>
              </w:rPr>
            </w:pPr>
            <w:r>
              <w:rPr>
                <w:color w:val="212121"/>
                <w:sz w:val="18"/>
              </w:rPr>
              <w:t>Разлози</w:t>
            </w:r>
            <w:r>
              <w:rPr>
                <w:color w:val="212121"/>
                <w:spacing w:val="-12"/>
                <w:sz w:val="18"/>
              </w:rPr>
              <w:t> </w:t>
            </w:r>
            <w:r>
              <w:rPr>
                <w:color w:val="212121"/>
                <w:sz w:val="18"/>
              </w:rPr>
              <w:t>за</w:t>
            </w:r>
            <w:r>
              <w:rPr>
                <w:color w:val="212121"/>
                <w:spacing w:val="-12"/>
                <w:sz w:val="18"/>
              </w:rPr>
              <w:t> </w:t>
            </w:r>
            <w:r>
              <w:rPr>
                <w:color w:val="212121"/>
                <w:sz w:val="18"/>
              </w:rPr>
              <w:t>одступање</w:t>
            </w:r>
            <w:r>
              <w:rPr>
                <w:color w:val="212121"/>
                <w:spacing w:val="18"/>
                <w:sz w:val="18"/>
              </w:rPr>
              <w:t> </w:t>
            </w:r>
            <w:r>
              <w:rPr>
                <w:color w:val="212121"/>
                <w:sz w:val="18"/>
              </w:rPr>
              <w:t>и предузете мере</w:t>
            </w:r>
          </w:p>
        </w:tc>
        <w:tc>
          <w:tcPr>
            <w:tcW w:w="1967" w:type="dxa"/>
            <w:shd w:val="clear" w:color="auto" w:fill="FFFFCC"/>
          </w:tcPr>
          <w:p>
            <w:pPr>
              <w:pStyle w:val="TableParagraph"/>
              <w:spacing w:before="51"/>
              <w:rPr>
                <w:rFonts w:ascii="Times New Roman"/>
                <w:sz w:val="18"/>
              </w:rPr>
            </w:pPr>
          </w:p>
          <w:p>
            <w:pPr>
              <w:pStyle w:val="TableParagraph"/>
              <w:spacing w:line="244" w:lineRule="auto"/>
              <w:ind w:left="467" w:right="234" w:hanging="224"/>
              <w:rPr>
                <w:sz w:val="18"/>
              </w:rPr>
            </w:pPr>
            <w:r>
              <w:rPr>
                <w:color w:val="212121"/>
                <w:sz w:val="18"/>
              </w:rPr>
              <w:t>Будући</w:t>
            </w:r>
            <w:r>
              <w:rPr>
                <w:color w:val="212121"/>
                <w:spacing w:val="-12"/>
                <w:sz w:val="18"/>
              </w:rPr>
              <w:t> </w:t>
            </w:r>
            <w:r>
              <w:rPr>
                <w:color w:val="212121"/>
                <w:sz w:val="18"/>
              </w:rPr>
              <w:t>кораци</w:t>
            </w:r>
            <w:r>
              <w:rPr>
                <w:color w:val="212121"/>
                <w:spacing w:val="-12"/>
                <w:sz w:val="18"/>
              </w:rPr>
              <w:t> </w:t>
            </w:r>
            <w:r>
              <w:rPr>
                <w:color w:val="212121"/>
                <w:sz w:val="18"/>
              </w:rPr>
              <w:t>за </w:t>
            </w:r>
            <w:r>
              <w:rPr>
                <w:color w:val="212121"/>
                <w:spacing w:val="-2"/>
                <w:sz w:val="18"/>
              </w:rPr>
              <w:t>реализацију</w:t>
            </w:r>
          </w:p>
        </w:tc>
      </w:tr>
    </w:tbl>
    <w:p>
      <w:pPr>
        <w:pStyle w:val="TableParagraph"/>
        <w:spacing w:after="0" w:line="244"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4676"/>
        <w:gridCol w:w="2307"/>
        <w:gridCol w:w="1966"/>
      </w:tblGrid>
      <w:tr>
        <w:trPr>
          <w:trHeight w:val="1658" w:hRule="atLeast"/>
        </w:trPr>
        <w:tc>
          <w:tcPr>
            <w:tcW w:w="2360" w:type="dxa"/>
          </w:tcPr>
          <w:p>
            <w:pPr>
              <w:pStyle w:val="TableParagraph"/>
              <w:spacing w:line="244" w:lineRule="auto" w:before="4"/>
              <w:ind w:left="110" w:right="200"/>
              <w:rPr>
                <w:sz w:val="18"/>
              </w:rPr>
            </w:pPr>
            <w:r>
              <w:rPr>
                <w:color w:val="212121"/>
                <w:sz w:val="18"/>
              </w:rPr>
              <w:t>1.2.1: Успостављање </w:t>
            </w:r>
            <w:r>
              <w:rPr>
                <w:color w:val="212121"/>
                <w:spacing w:val="-2"/>
                <w:sz w:val="18"/>
              </w:rPr>
              <w:t>међусекторске</w:t>
            </w:r>
            <w:r>
              <w:rPr>
                <w:color w:val="212121"/>
                <w:spacing w:val="-10"/>
                <w:sz w:val="18"/>
              </w:rPr>
              <w:t> </w:t>
            </w:r>
            <w:r>
              <w:rPr>
                <w:color w:val="212121"/>
                <w:spacing w:val="-2"/>
                <w:sz w:val="18"/>
              </w:rPr>
              <w:t>сарадње </w:t>
            </w:r>
            <w:r>
              <w:rPr>
                <w:color w:val="212121"/>
                <w:sz w:val="18"/>
              </w:rPr>
              <w:t>у процесу утврђивања пореских олакшица за </w:t>
            </w:r>
            <w:r>
              <w:rPr>
                <w:color w:val="212121"/>
                <w:spacing w:val="-2"/>
                <w:sz w:val="18"/>
              </w:rPr>
              <w:t>запошљавање </w:t>
            </w:r>
            <w:r>
              <w:rPr>
                <w:color w:val="212121"/>
                <w:sz w:val="18"/>
              </w:rPr>
              <w:t>незапослених из категорије теже</w:t>
            </w:r>
          </w:p>
          <w:p>
            <w:pPr>
              <w:pStyle w:val="TableParagraph"/>
              <w:spacing w:line="180" w:lineRule="exact"/>
              <w:ind w:left="110"/>
              <w:rPr>
                <w:sz w:val="18"/>
              </w:rPr>
            </w:pPr>
            <w:r>
              <w:rPr>
                <w:color w:val="212121"/>
                <w:spacing w:val="-2"/>
                <w:sz w:val="18"/>
              </w:rPr>
              <w:t>запошљивих</w:t>
            </w:r>
          </w:p>
        </w:tc>
        <w:tc>
          <w:tcPr>
            <w:tcW w:w="903" w:type="dxa"/>
          </w:tcPr>
          <w:p>
            <w:pPr>
              <w:pStyle w:val="TableParagraph"/>
              <w:spacing w:before="4"/>
              <w:ind w:left="107"/>
              <w:rPr>
                <w:sz w:val="18"/>
              </w:rPr>
            </w:pPr>
            <w:r>
              <w:rPr>
                <w:color w:val="212121"/>
                <w:spacing w:val="-2"/>
                <w:sz w:val="18"/>
              </w:rPr>
              <w:t>2023.</w:t>
            </w:r>
          </w:p>
        </w:tc>
        <w:tc>
          <w:tcPr>
            <w:tcW w:w="1412" w:type="dxa"/>
          </w:tcPr>
          <w:p>
            <w:pPr>
              <w:pStyle w:val="TableParagraph"/>
              <w:spacing w:before="4"/>
              <w:ind w:left="109"/>
              <w:rPr>
                <w:sz w:val="18"/>
              </w:rPr>
            </w:pPr>
            <w:r>
              <w:rPr>
                <w:color w:val="212121"/>
                <w:spacing w:val="-5"/>
                <w:sz w:val="18"/>
              </w:rPr>
              <w:t>МФ</w:t>
            </w:r>
          </w:p>
        </w:tc>
        <w:tc>
          <w:tcPr>
            <w:tcW w:w="1122" w:type="dxa"/>
          </w:tcPr>
          <w:p>
            <w:pPr>
              <w:pStyle w:val="TableParagraph"/>
              <w:spacing w:line="242" w:lineRule="auto" w:before="4"/>
              <w:ind w:left="108"/>
              <w:rPr>
                <w:sz w:val="18"/>
              </w:rPr>
            </w:pPr>
            <w:r>
              <w:rPr>
                <w:color w:val="212121"/>
                <w:spacing w:val="-4"/>
                <w:sz w:val="18"/>
              </w:rPr>
              <w:t>није започето</w:t>
            </w:r>
          </w:p>
        </w:tc>
        <w:tc>
          <w:tcPr>
            <w:tcW w:w="1294" w:type="dxa"/>
          </w:tcPr>
          <w:p>
            <w:pPr>
              <w:pStyle w:val="TableParagraph"/>
              <w:spacing w:before="4"/>
              <w:ind w:left="105"/>
              <w:rPr>
                <w:sz w:val="18"/>
              </w:rPr>
            </w:pPr>
            <w:r>
              <w:rPr>
                <w:color w:val="212121"/>
                <w:spacing w:val="-10"/>
                <w:sz w:val="18"/>
              </w:rPr>
              <w:t>-</w:t>
            </w:r>
          </w:p>
        </w:tc>
        <w:tc>
          <w:tcPr>
            <w:tcW w:w="4676" w:type="dxa"/>
          </w:tcPr>
          <w:p>
            <w:pPr>
              <w:pStyle w:val="TableParagraph"/>
              <w:spacing w:before="4"/>
              <w:ind w:left="155"/>
              <w:rPr>
                <w:sz w:val="18"/>
              </w:rPr>
            </w:pPr>
            <w:r>
              <w:rPr>
                <w:color w:val="212121"/>
                <w:spacing w:val="-10"/>
                <w:sz w:val="18"/>
              </w:rPr>
              <w:t>.</w:t>
            </w:r>
          </w:p>
        </w:tc>
        <w:tc>
          <w:tcPr>
            <w:tcW w:w="2307" w:type="dxa"/>
          </w:tcPr>
          <w:p>
            <w:pPr>
              <w:pStyle w:val="TableParagraph"/>
              <w:rPr>
                <w:rFonts w:ascii="Times New Roman"/>
                <w:sz w:val="18"/>
              </w:rPr>
            </w:pPr>
          </w:p>
        </w:tc>
        <w:tc>
          <w:tcPr>
            <w:tcW w:w="1966" w:type="dxa"/>
          </w:tcPr>
          <w:p>
            <w:pPr>
              <w:pStyle w:val="TableParagraph"/>
              <w:rPr>
                <w:rFonts w:ascii="Times New Roman"/>
                <w:sz w:val="18"/>
              </w:rPr>
            </w:pPr>
          </w:p>
        </w:tc>
      </w:tr>
      <w:tr>
        <w:trPr>
          <w:trHeight w:val="1333" w:hRule="atLeast"/>
        </w:trPr>
        <w:tc>
          <w:tcPr>
            <w:tcW w:w="2360" w:type="dxa"/>
          </w:tcPr>
          <w:p>
            <w:pPr>
              <w:pStyle w:val="TableParagraph"/>
              <w:spacing w:line="244" w:lineRule="auto" w:before="2"/>
              <w:ind w:left="110" w:right="109"/>
              <w:rPr>
                <w:sz w:val="18"/>
              </w:rPr>
            </w:pPr>
            <w:r>
              <w:rPr>
                <w:color w:val="212121"/>
                <w:sz w:val="18"/>
              </w:rPr>
              <w:t>1.2.2: Израда анализе пореског оптерећења рада</w:t>
            </w:r>
            <w:r>
              <w:rPr>
                <w:color w:val="212121"/>
                <w:spacing w:val="-12"/>
                <w:sz w:val="18"/>
              </w:rPr>
              <w:t> </w:t>
            </w:r>
            <w:r>
              <w:rPr>
                <w:color w:val="212121"/>
                <w:sz w:val="18"/>
              </w:rPr>
              <w:t>са</w:t>
            </w:r>
            <w:r>
              <w:rPr>
                <w:color w:val="212121"/>
                <w:spacing w:val="-12"/>
                <w:sz w:val="18"/>
              </w:rPr>
              <w:t> </w:t>
            </w:r>
            <w:r>
              <w:rPr>
                <w:color w:val="212121"/>
                <w:sz w:val="18"/>
              </w:rPr>
              <w:t>аспекта</w:t>
            </w:r>
            <w:r>
              <w:rPr>
                <w:color w:val="212121"/>
                <w:spacing w:val="-12"/>
                <w:sz w:val="18"/>
              </w:rPr>
              <w:t> </w:t>
            </w:r>
            <w:r>
              <w:rPr>
                <w:color w:val="212121"/>
                <w:sz w:val="18"/>
              </w:rPr>
              <w:t>увођења модела прогресивног </w:t>
            </w:r>
            <w:r>
              <w:rPr>
                <w:color w:val="212121"/>
                <w:spacing w:val="-2"/>
                <w:sz w:val="18"/>
              </w:rPr>
              <w:t>опорезивања</w:t>
            </w:r>
          </w:p>
        </w:tc>
        <w:tc>
          <w:tcPr>
            <w:tcW w:w="903" w:type="dxa"/>
          </w:tcPr>
          <w:p>
            <w:pPr>
              <w:pStyle w:val="TableParagraph"/>
              <w:spacing w:before="2"/>
              <w:ind w:left="107"/>
              <w:rPr>
                <w:sz w:val="18"/>
              </w:rPr>
            </w:pPr>
            <w:r>
              <w:rPr>
                <w:color w:val="212121"/>
                <w:spacing w:val="-2"/>
                <w:sz w:val="18"/>
              </w:rPr>
              <w:t>2022.</w:t>
            </w:r>
          </w:p>
        </w:tc>
        <w:tc>
          <w:tcPr>
            <w:tcW w:w="1412" w:type="dxa"/>
          </w:tcPr>
          <w:p>
            <w:pPr>
              <w:pStyle w:val="TableParagraph"/>
              <w:spacing w:before="2"/>
              <w:ind w:left="109"/>
              <w:rPr>
                <w:sz w:val="18"/>
              </w:rPr>
            </w:pPr>
            <w:r>
              <w:rPr>
                <w:color w:val="212121"/>
                <w:spacing w:val="-5"/>
                <w:sz w:val="18"/>
              </w:rPr>
              <w:t>МФ</w:t>
            </w:r>
          </w:p>
        </w:tc>
        <w:tc>
          <w:tcPr>
            <w:tcW w:w="1122" w:type="dxa"/>
          </w:tcPr>
          <w:p>
            <w:pPr>
              <w:pStyle w:val="TableParagraph"/>
              <w:spacing w:before="2"/>
              <w:ind w:left="108"/>
              <w:rPr>
                <w:sz w:val="18"/>
              </w:rPr>
            </w:pPr>
            <w:r>
              <w:rPr>
                <w:color w:val="212121"/>
                <w:spacing w:val="-2"/>
                <w:sz w:val="18"/>
              </w:rPr>
              <w:t>завршено</w:t>
            </w:r>
          </w:p>
        </w:tc>
        <w:tc>
          <w:tcPr>
            <w:tcW w:w="1294" w:type="dxa"/>
          </w:tcPr>
          <w:p>
            <w:pPr>
              <w:pStyle w:val="TableParagraph"/>
              <w:spacing w:before="2"/>
              <w:ind w:left="105"/>
              <w:rPr>
                <w:sz w:val="18"/>
              </w:rPr>
            </w:pPr>
            <w:r>
              <w:rPr>
                <w:color w:val="212121"/>
                <w:spacing w:val="-10"/>
                <w:sz w:val="18"/>
              </w:rPr>
              <w:t>-</w:t>
            </w:r>
          </w:p>
        </w:tc>
        <w:tc>
          <w:tcPr>
            <w:tcW w:w="4676" w:type="dxa"/>
          </w:tcPr>
          <w:p>
            <w:pPr>
              <w:pStyle w:val="TableParagraph"/>
              <w:spacing w:line="244" w:lineRule="auto" w:before="2"/>
              <w:ind w:left="105" w:right="222"/>
              <w:rPr>
                <w:sz w:val="18"/>
              </w:rPr>
            </w:pPr>
            <w:r>
              <w:rPr>
                <w:color w:val="212121"/>
                <w:sz w:val="18"/>
              </w:rPr>
              <w:t>На радионици одржаној 24.02.2022. године представљена</w:t>
            </w:r>
            <w:r>
              <w:rPr>
                <w:color w:val="212121"/>
                <w:spacing w:val="-7"/>
                <w:sz w:val="18"/>
              </w:rPr>
              <w:t> </w:t>
            </w:r>
            <w:r>
              <w:rPr>
                <w:color w:val="212121"/>
                <w:sz w:val="18"/>
              </w:rPr>
              <w:t>је</w:t>
            </w:r>
            <w:r>
              <w:rPr>
                <w:color w:val="212121"/>
                <w:spacing w:val="35"/>
                <w:sz w:val="18"/>
              </w:rPr>
              <w:t> </w:t>
            </w:r>
            <w:r>
              <w:rPr>
                <w:color w:val="212121"/>
                <w:sz w:val="18"/>
              </w:rPr>
              <w:t>Анализа</w:t>
            </w:r>
            <w:r>
              <w:rPr>
                <w:color w:val="212121"/>
                <w:spacing w:val="-8"/>
                <w:sz w:val="18"/>
              </w:rPr>
              <w:t> </w:t>
            </w:r>
            <w:r>
              <w:rPr>
                <w:color w:val="212121"/>
                <w:sz w:val="18"/>
              </w:rPr>
              <w:t>пореског</w:t>
            </w:r>
            <w:r>
              <w:rPr>
                <w:color w:val="212121"/>
                <w:spacing w:val="-7"/>
                <w:sz w:val="18"/>
              </w:rPr>
              <w:t> </w:t>
            </w:r>
            <w:r>
              <w:rPr>
                <w:color w:val="212121"/>
                <w:sz w:val="18"/>
              </w:rPr>
              <w:t>оптерећења рада са аспекта увођења модела прогресивног опорезивања (израђена уз подршку МОР), надлежним министарствима, социјалним партнерима</w:t>
            </w:r>
            <w:r>
              <w:rPr>
                <w:color w:val="212121"/>
                <w:spacing w:val="-12"/>
                <w:sz w:val="18"/>
              </w:rPr>
              <w:t> </w:t>
            </w:r>
            <w:r>
              <w:rPr>
                <w:color w:val="212121"/>
                <w:sz w:val="18"/>
              </w:rPr>
              <w:t>и</w:t>
            </w:r>
            <w:r>
              <w:rPr>
                <w:color w:val="212121"/>
                <w:spacing w:val="-12"/>
                <w:sz w:val="18"/>
              </w:rPr>
              <w:t> </w:t>
            </w:r>
            <w:r>
              <w:rPr>
                <w:color w:val="212121"/>
                <w:sz w:val="18"/>
              </w:rPr>
              <w:t>другим</w:t>
            </w:r>
            <w:r>
              <w:rPr>
                <w:color w:val="212121"/>
                <w:spacing w:val="-12"/>
                <w:sz w:val="18"/>
              </w:rPr>
              <w:t> </w:t>
            </w:r>
            <w:r>
              <w:rPr>
                <w:color w:val="212121"/>
                <w:sz w:val="18"/>
              </w:rPr>
              <w:t>заинтерсованим</w:t>
            </w:r>
            <w:r>
              <w:rPr>
                <w:color w:val="212121"/>
                <w:spacing w:val="-12"/>
                <w:sz w:val="18"/>
              </w:rPr>
              <w:t> </w:t>
            </w:r>
            <w:r>
              <w:rPr>
                <w:color w:val="212121"/>
                <w:sz w:val="18"/>
              </w:rPr>
              <w:t>странама.</w:t>
            </w:r>
          </w:p>
        </w:tc>
        <w:tc>
          <w:tcPr>
            <w:tcW w:w="2307" w:type="dxa"/>
          </w:tcPr>
          <w:p>
            <w:pPr>
              <w:pStyle w:val="TableParagraph"/>
              <w:rPr>
                <w:rFonts w:ascii="Times New Roman"/>
                <w:sz w:val="18"/>
              </w:rPr>
            </w:pPr>
          </w:p>
        </w:tc>
        <w:tc>
          <w:tcPr>
            <w:tcW w:w="1966" w:type="dxa"/>
          </w:tcPr>
          <w:p>
            <w:pPr>
              <w:pStyle w:val="TableParagraph"/>
              <w:rPr>
                <w:rFonts w:ascii="Times New Roman"/>
                <w:sz w:val="18"/>
              </w:rPr>
            </w:pPr>
          </w:p>
        </w:tc>
      </w:tr>
      <w:tr>
        <w:trPr>
          <w:trHeight w:val="931" w:hRule="atLeast"/>
        </w:trPr>
        <w:tc>
          <w:tcPr>
            <w:tcW w:w="2360" w:type="dxa"/>
          </w:tcPr>
          <w:p>
            <w:pPr>
              <w:pStyle w:val="TableParagraph"/>
              <w:spacing w:line="244" w:lineRule="auto" w:before="2"/>
              <w:ind w:left="110" w:right="144"/>
              <w:rPr>
                <w:sz w:val="18"/>
              </w:rPr>
            </w:pPr>
            <w:r>
              <w:rPr>
                <w:color w:val="212121"/>
                <w:sz w:val="18"/>
              </w:rPr>
              <w:t>1.2.3: Преиспитивање и промена регулативе </w:t>
            </w:r>
            <w:r>
              <w:rPr>
                <w:color w:val="212121"/>
                <w:spacing w:val="-2"/>
                <w:sz w:val="18"/>
              </w:rPr>
              <w:t>ради</w:t>
            </w:r>
            <w:r>
              <w:rPr>
                <w:color w:val="212121"/>
                <w:spacing w:val="-10"/>
                <w:sz w:val="18"/>
              </w:rPr>
              <w:t> </w:t>
            </w:r>
            <w:r>
              <w:rPr>
                <w:color w:val="212121"/>
                <w:spacing w:val="-2"/>
                <w:sz w:val="18"/>
              </w:rPr>
              <w:t>смањења</w:t>
            </w:r>
            <w:r>
              <w:rPr>
                <w:color w:val="212121"/>
                <w:spacing w:val="-10"/>
                <w:sz w:val="18"/>
              </w:rPr>
              <w:t> </w:t>
            </w:r>
            <w:r>
              <w:rPr>
                <w:color w:val="212121"/>
                <w:spacing w:val="-2"/>
                <w:sz w:val="18"/>
              </w:rPr>
              <w:t>прекарне </w:t>
            </w:r>
            <w:r>
              <w:rPr>
                <w:color w:val="212121"/>
                <w:sz w:val="18"/>
              </w:rPr>
              <w:t>и рањиве запослености</w:t>
            </w:r>
          </w:p>
        </w:tc>
        <w:tc>
          <w:tcPr>
            <w:tcW w:w="903" w:type="dxa"/>
          </w:tcPr>
          <w:p>
            <w:pPr>
              <w:pStyle w:val="TableParagraph"/>
              <w:spacing w:before="2"/>
              <w:ind w:left="107"/>
              <w:rPr>
                <w:sz w:val="18"/>
              </w:rPr>
            </w:pPr>
            <w:r>
              <w:rPr>
                <w:color w:val="212121"/>
                <w:spacing w:val="-2"/>
                <w:sz w:val="18"/>
              </w:rPr>
              <w:t>2022.</w:t>
            </w:r>
          </w:p>
        </w:tc>
        <w:tc>
          <w:tcPr>
            <w:tcW w:w="1412" w:type="dxa"/>
          </w:tcPr>
          <w:p>
            <w:pPr>
              <w:pStyle w:val="TableParagraph"/>
              <w:spacing w:before="2"/>
              <w:ind w:left="109"/>
              <w:rPr>
                <w:sz w:val="18"/>
              </w:rPr>
            </w:pPr>
            <w:r>
              <w:rPr>
                <w:color w:val="212121"/>
                <w:spacing w:val="-2"/>
                <w:sz w:val="18"/>
              </w:rPr>
              <w:t>МРЗБСП</w:t>
            </w:r>
          </w:p>
        </w:tc>
        <w:tc>
          <w:tcPr>
            <w:tcW w:w="1122" w:type="dxa"/>
          </w:tcPr>
          <w:p>
            <w:pPr>
              <w:pStyle w:val="TableParagraph"/>
              <w:spacing w:line="242" w:lineRule="auto" w:before="2"/>
              <w:ind w:left="108"/>
              <w:rPr>
                <w:sz w:val="18"/>
              </w:rPr>
            </w:pPr>
            <w:r>
              <w:rPr>
                <w:color w:val="212121"/>
                <w:spacing w:val="-4"/>
                <w:sz w:val="18"/>
              </w:rPr>
              <w:t>није започето</w:t>
            </w:r>
          </w:p>
        </w:tc>
        <w:tc>
          <w:tcPr>
            <w:tcW w:w="1294" w:type="dxa"/>
          </w:tcPr>
          <w:p>
            <w:pPr>
              <w:pStyle w:val="TableParagraph"/>
              <w:spacing w:before="2"/>
              <w:ind w:left="105"/>
              <w:rPr>
                <w:sz w:val="18"/>
              </w:rPr>
            </w:pPr>
            <w:r>
              <w:rPr>
                <w:color w:val="212121"/>
                <w:spacing w:val="-10"/>
                <w:sz w:val="18"/>
              </w:rPr>
              <w:t>-</w:t>
            </w:r>
          </w:p>
        </w:tc>
        <w:tc>
          <w:tcPr>
            <w:tcW w:w="4676" w:type="dxa"/>
          </w:tcPr>
          <w:p>
            <w:pPr>
              <w:pStyle w:val="TableParagraph"/>
              <w:spacing w:before="2"/>
              <w:ind w:left="155"/>
              <w:rPr>
                <w:sz w:val="18"/>
              </w:rPr>
            </w:pPr>
            <w:r>
              <w:rPr>
                <w:color w:val="212121"/>
                <w:spacing w:val="-10"/>
                <w:sz w:val="18"/>
              </w:rPr>
              <w:t>.</w:t>
            </w:r>
          </w:p>
        </w:tc>
        <w:tc>
          <w:tcPr>
            <w:tcW w:w="2307" w:type="dxa"/>
          </w:tcPr>
          <w:p>
            <w:pPr>
              <w:pStyle w:val="TableParagraph"/>
              <w:rPr>
                <w:rFonts w:ascii="Times New Roman"/>
                <w:sz w:val="18"/>
              </w:rPr>
            </w:pPr>
          </w:p>
        </w:tc>
        <w:tc>
          <w:tcPr>
            <w:tcW w:w="1966" w:type="dxa"/>
          </w:tcPr>
          <w:p>
            <w:pPr>
              <w:pStyle w:val="TableParagraph"/>
              <w:rPr>
                <w:rFonts w:ascii="Times New Roman"/>
                <w:sz w:val="18"/>
              </w:rPr>
            </w:pPr>
          </w:p>
        </w:tc>
      </w:tr>
      <w:tr>
        <w:trPr>
          <w:trHeight w:val="208" w:hRule="atLeast"/>
        </w:trPr>
        <w:tc>
          <w:tcPr>
            <w:tcW w:w="2360" w:type="dxa"/>
            <w:tcBorders>
              <w:bottom w:val="nil"/>
            </w:tcBorders>
          </w:tcPr>
          <w:p>
            <w:pPr>
              <w:pStyle w:val="TableParagraph"/>
              <w:spacing w:line="187" w:lineRule="exact" w:before="2"/>
              <w:ind w:left="110"/>
              <w:rPr>
                <w:sz w:val="18"/>
              </w:rPr>
            </w:pPr>
            <w:r>
              <w:rPr>
                <w:color w:val="212121"/>
                <w:sz w:val="18"/>
              </w:rPr>
              <w:t>1.2.4: </w:t>
            </w:r>
            <w:r>
              <w:rPr>
                <w:color w:val="212121"/>
                <w:spacing w:val="-2"/>
                <w:sz w:val="18"/>
              </w:rPr>
              <w:t>Спровођење</w:t>
            </w:r>
          </w:p>
        </w:tc>
        <w:tc>
          <w:tcPr>
            <w:tcW w:w="903" w:type="dxa"/>
            <w:tcBorders>
              <w:bottom w:val="nil"/>
            </w:tcBorders>
          </w:tcPr>
          <w:p>
            <w:pPr>
              <w:pStyle w:val="TableParagraph"/>
              <w:spacing w:line="187" w:lineRule="exact" w:before="2"/>
              <w:ind w:left="107"/>
              <w:rPr>
                <w:sz w:val="18"/>
              </w:rPr>
            </w:pPr>
            <w:r>
              <w:rPr>
                <w:color w:val="212121"/>
                <w:spacing w:val="-2"/>
                <w:sz w:val="18"/>
              </w:rPr>
              <w:t>2023.</w:t>
            </w:r>
          </w:p>
        </w:tc>
        <w:tc>
          <w:tcPr>
            <w:tcW w:w="1412" w:type="dxa"/>
            <w:tcBorders>
              <w:bottom w:val="nil"/>
            </w:tcBorders>
          </w:tcPr>
          <w:p>
            <w:pPr>
              <w:pStyle w:val="TableParagraph"/>
              <w:spacing w:line="187" w:lineRule="exact" w:before="2"/>
              <w:ind w:left="109"/>
              <w:rPr>
                <w:sz w:val="18"/>
              </w:rPr>
            </w:pPr>
            <w:r>
              <w:rPr>
                <w:color w:val="212121"/>
                <w:spacing w:val="-2"/>
                <w:sz w:val="18"/>
              </w:rPr>
              <w:t>Инспекторат</w:t>
            </w:r>
          </w:p>
        </w:tc>
        <w:tc>
          <w:tcPr>
            <w:tcW w:w="1122" w:type="dxa"/>
            <w:tcBorders>
              <w:bottom w:val="nil"/>
            </w:tcBorders>
          </w:tcPr>
          <w:p>
            <w:pPr>
              <w:pStyle w:val="TableParagraph"/>
              <w:spacing w:line="187" w:lineRule="exact" w:before="2"/>
              <w:ind w:left="108"/>
              <w:rPr>
                <w:sz w:val="18"/>
              </w:rPr>
            </w:pPr>
            <w:r>
              <w:rPr>
                <w:color w:val="212121"/>
                <w:sz w:val="18"/>
              </w:rPr>
              <w:t>у </w:t>
            </w:r>
            <w:r>
              <w:rPr>
                <w:color w:val="212121"/>
                <w:spacing w:val="-4"/>
                <w:sz w:val="18"/>
              </w:rPr>
              <w:t>току</w:t>
            </w:r>
          </w:p>
        </w:tc>
        <w:tc>
          <w:tcPr>
            <w:tcW w:w="1294" w:type="dxa"/>
            <w:tcBorders>
              <w:bottom w:val="nil"/>
            </w:tcBorders>
          </w:tcPr>
          <w:p>
            <w:pPr>
              <w:pStyle w:val="TableParagraph"/>
              <w:spacing w:line="187" w:lineRule="exact" w:before="2"/>
              <w:ind w:left="105"/>
              <w:rPr>
                <w:sz w:val="18"/>
              </w:rPr>
            </w:pPr>
            <w:r>
              <w:rPr>
                <w:color w:val="212121"/>
                <w:spacing w:val="-4"/>
                <w:sz w:val="18"/>
              </w:rPr>
              <w:t>100%</w:t>
            </w:r>
          </w:p>
        </w:tc>
        <w:tc>
          <w:tcPr>
            <w:tcW w:w="4676" w:type="dxa"/>
            <w:tcBorders>
              <w:bottom w:val="nil"/>
            </w:tcBorders>
          </w:tcPr>
          <w:p>
            <w:pPr>
              <w:pStyle w:val="TableParagraph"/>
              <w:spacing w:line="187" w:lineRule="exact" w:before="2"/>
              <w:ind w:left="105"/>
              <w:rPr>
                <w:sz w:val="18"/>
              </w:rPr>
            </w:pPr>
            <w:r>
              <w:rPr>
                <w:color w:val="212121"/>
                <w:spacing w:val="-2"/>
                <w:sz w:val="18"/>
              </w:rPr>
              <w:t>Појачани</w:t>
            </w:r>
            <w:r>
              <w:rPr>
                <w:color w:val="212121"/>
                <w:spacing w:val="3"/>
                <w:sz w:val="18"/>
              </w:rPr>
              <w:t> </w:t>
            </w:r>
            <w:r>
              <w:rPr>
                <w:color w:val="212121"/>
                <w:spacing w:val="-2"/>
                <w:sz w:val="18"/>
              </w:rPr>
              <w:t>инспекцијски</w:t>
            </w:r>
            <w:r>
              <w:rPr>
                <w:color w:val="212121"/>
                <w:spacing w:val="1"/>
                <w:sz w:val="18"/>
              </w:rPr>
              <w:t> </w:t>
            </w:r>
            <w:r>
              <w:rPr>
                <w:color w:val="212121"/>
                <w:spacing w:val="-2"/>
                <w:sz w:val="18"/>
              </w:rPr>
              <w:t>надзори,</w:t>
            </w:r>
            <w:r>
              <w:rPr>
                <w:color w:val="212121"/>
                <w:spacing w:val="4"/>
                <w:sz w:val="18"/>
              </w:rPr>
              <w:t> </w:t>
            </w:r>
            <w:r>
              <w:rPr>
                <w:color w:val="212121"/>
                <w:spacing w:val="-2"/>
                <w:sz w:val="18"/>
              </w:rPr>
              <w:t>већи</w:t>
            </w:r>
            <w:r>
              <w:rPr>
                <w:color w:val="212121"/>
                <w:spacing w:val="3"/>
                <w:sz w:val="18"/>
              </w:rPr>
              <w:t> </w:t>
            </w:r>
            <w:r>
              <w:rPr>
                <w:color w:val="212121"/>
                <w:spacing w:val="-4"/>
                <w:sz w:val="18"/>
              </w:rPr>
              <w:t>број</w:t>
            </w:r>
          </w:p>
        </w:tc>
        <w:tc>
          <w:tcPr>
            <w:tcW w:w="2307" w:type="dxa"/>
            <w:tcBorders>
              <w:bottom w:val="nil"/>
            </w:tcBorders>
          </w:tcPr>
          <w:p>
            <w:pPr>
              <w:pStyle w:val="TableParagraph"/>
              <w:spacing w:line="187" w:lineRule="exact" w:before="2"/>
              <w:ind w:left="104"/>
              <w:rPr>
                <w:sz w:val="18"/>
              </w:rPr>
            </w:pPr>
            <w:r>
              <w:rPr>
                <w:color w:val="212121"/>
                <w:sz w:val="18"/>
              </w:rPr>
              <w:t>Приоритетно</w:t>
            </w:r>
            <w:r>
              <w:rPr>
                <w:color w:val="212121"/>
                <w:spacing w:val="-11"/>
                <w:sz w:val="18"/>
              </w:rPr>
              <w:t> </w:t>
            </w:r>
            <w:r>
              <w:rPr>
                <w:color w:val="212121"/>
                <w:spacing w:val="-2"/>
                <w:sz w:val="18"/>
              </w:rPr>
              <w:t>деловање</w:t>
            </w:r>
          </w:p>
        </w:tc>
        <w:tc>
          <w:tcPr>
            <w:tcW w:w="1966" w:type="dxa"/>
            <w:tcBorders>
              <w:bottom w:val="nil"/>
            </w:tcBorders>
          </w:tcPr>
          <w:p>
            <w:pPr>
              <w:pStyle w:val="TableParagraph"/>
              <w:spacing w:line="187" w:lineRule="exact" w:before="2"/>
              <w:ind w:left="106"/>
              <w:rPr>
                <w:sz w:val="18"/>
              </w:rPr>
            </w:pPr>
            <w:r>
              <w:rPr>
                <w:color w:val="212121"/>
                <w:spacing w:val="-2"/>
                <w:sz w:val="18"/>
              </w:rPr>
              <w:t>Инспекторат</w:t>
            </w:r>
            <w:r>
              <w:rPr>
                <w:color w:val="212121"/>
                <w:spacing w:val="-4"/>
                <w:sz w:val="18"/>
              </w:rPr>
              <w:t> </w:t>
            </w:r>
            <w:r>
              <w:rPr>
                <w:color w:val="212121"/>
                <w:spacing w:val="-2"/>
                <w:sz w:val="18"/>
              </w:rPr>
              <w:t>за </w:t>
            </w:r>
            <w:r>
              <w:rPr>
                <w:color w:val="212121"/>
                <w:spacing w:val="-5"/>
                <w:sz w:val="18"/>
              </w:rPr>
              <w:t>рад</w:t>
            </w:r>
          </w:p>
        </w:tc>
      </w:tr>
      <w:tr>
        <w:trPr>
          <w:trHeight w:val="206" w:hRule="atLeast"/>
        </w:trPr>
        <w:tc>
          <w:tcPr>
            <w:tcW w:w="2360" w:type="dxa"/>
            <w:tcBorders>
              <w:top w:val="nil"/>
              <w:bottom w:val="nil"/>
            </w:tcBorders>
          </w:tcPr>
          <w:p>
            <w:pPr>
              <w:pStyle w:val="TableParagraph"/>
              <w:spacing w:line="186" w:lineRule="exact"/>
              <w:ind w:left="110"/>
              <w:rPr>
                <w:sz w:val="18"/>
              </w:rPr>
            </w:pPr>
            <w:r>
              <w:rPr>
                <w:color w:val="212121"/>
                <w:sz w:val="18"/>
              </w:rPr>
              <w:t>надзора</w:t>
            </w:r>
            <w:r>
              <w:rPr>
                <w:color w:val="212121"/>
                <w:spacing w:val="-10"/>
                <w:sz w:val="18"/>
              </w:rPr>
              <w:t> </w:t>
            </w:r>
            <w:r>
              <w:rPr>
                <w:color w:val="212121"/>
                <w:sz w:val="18"/>
              </w:rPr>
              <w:t>код</w:t>
            </w:r>
            <w:r>
              <w:rPr>
                <w:color w:val="212121"/>
                <w:spacing w:val="-11"/>
                <w:sz w:val="18"/>
              </w:rPr>
              <w:t> </w:t>
            </w:r>
            <w:r>
              <w:rPr>
                <w:color w:val="212121"/>
                <w:spacing w:val="-2"/>
                <w:sz w:val="18"/>
              </w:rPr>
              <w:t>послодавца</w:t>
            </w:r>
          </w:p>
        </w:tc>
        <w:tc>
          <w:tcPr>
            <w:tcW w:w="903" w:type="dxa"/>
            <w:tcBorders>
              <w:top w:val="nil"/>
              <w:bottom w:val="nil"/>
            </w:tcBorders>
          </w:tcPr>
          <w:p>
            <w:pPr>
              <w:pStyle w:val="TableParagraph"/>
              <w:rPr>
                <w:rFonts w:ascii="Times New Roman"/>
                <w:sz w:val="14"/>
              </w:rPr>
            </w:pPr>
          </w:p>
        </w:tc>
        <w:tc>
          <w:tcPr>
            <w:tcW w:w="1412" w:type="dxa"/>
            <w:tcBorders>
              <w:top w:val="nil"/>
              <w:bottom w:val="nil"/>
            </w:tcBorders>
          </w:tcPr>
          <w:p>
            <w:pPr>
              <w:pStyle w:val="TableParagraph"/>
              <w:spacing w:line="186" w:lineRule="exact"/>
              <w:ind w:left="109"/>
              <w:rPr>
                <w:sz w:val="18"/>
              </w:rPr>
            </w:pPr>
            <w:r>
              <w:rPr>
                <w:color w:val="212121"/>
                <w:sz w:val="18"/>
              </w:rPr>
              <w:t>за</w:t>
            </w:r>
            <w:r>
              <w:rPr>
                <w:color w:val="212121"/>
                <w:spacing w:val="-8"/>
                <w:sz w:val="18"/>
              </w:rPr>
              <w:t> </w:t>
            </w:r>
            <w:r>
              <w:rPr>
                <w:color w:val="212121"/>
                <w:spacing w:val="-5"/>
                <w:sz w:val="18"/>
              </w:rPr>
              <w:t>рад</w:t>
            </w:r>
          </w:p>
        </w:tc>
        <w:tc>
          <w:tcPr>
            <w:tcW w:w="1122" w:type="dxa"/>
            <w:tcBorders>
              <w:top w:val="nil"/>
              <w:bottom w:val="nil"/>
            </w:tcBorders>
          </w:tcPr>
          <w:p>
            <w:pPr>
              <w:pStyle w:val="TableParagraph"/>
              <w:rPr>
                <w:rFonts w:ascii="Times New Roman"/>
                <w:sz w:val="14"/>
              </w:rPr>
            </w:pPr>
          </w:p>
        </w:tc>
        <w:tc>
          <w:tcPr>
            <w:tcW w:w="1294" w:type="dxa"/>
            <w:tcBorders>
              <w:top w:val="nil"/>
              <w:bottom w:val="nil"/>
            </w:tcBorders>
          </w:tcPr>
          <w:p>
            <w:pPr>
              <w:pStyle w:val="TableParagraph"/>
              <w:rPr>
                <w:rFonts w:ascii="Times New Roman"/>
                <w:sz w:val="14"/>
              </w:rPr>
            </w:pPr>
          </w:p>
        </w:tc>
        <w:tc>
          <w:tcPr>
            <w:tcW w:w="4676" w:type="dxa"/>
            <w:tcBorders>
              <w:top w:val="nil"/>
              <w:bottom w:val="nil"/>
            </w:tcBorders>
          </w:tcPr>
          <w:p>
            <w:pPr>
              <w:pStyle w:val="TableParagraph"/>
              <w:spacing w:line="186" w:lineRule="exact"/>
              <w:ind w:left="105"/>
              <w:rPr>
                <w:sz w:val="18"/>
              </w:rPr>
            </w:pPr>
            <w:r>
              <w:rPr>
                <w:color w:val="212121"/>
                <w:spacing w:val="-2"/>
                <w:sz w:val="18"/>
              </w:rPr>
              <w:t>извршених инспекцијских</w:t>
            </w:r>
            <w:r>
              <w:rPr>
                <w:color w:val="212121"/>
                <w:spacing w:val="2"/>
                <w:sz w:val="18"/>
              </w:rPr>
              <w:t> </w:t>
            </w:r>
            <w:r>
              <w:rPr>
                <w:color w:val="212121"/>
                <w:spacing w:val="-2"/>
                <w:sz w:val="18"/>
              </w:rPr>
              <w:t>надзора</w:t>
            </w:r>
            <w:r>
              <w:rPr>
                <w:color w:val="212121"/>
                <w:spacing w:val="3"/>
                <w:sz w:val="18"/>
              </w:rPr>
              <w:t> </w:t>
            </w:r>
            <w:r>
              <w:rPr>
                <w:color w:val="212121"/>
                <w:spacing w:val="-2"/>
                <w:sz w:val="18"/>
              </w:rPr>
              <w:t>и</w:t>
            </w:r>
            <w:r>
              <w:rPr>
                <w:color w:val="212121"/>
                <w:spacing w:val="3"/>
                <w:sz w:val="18"/>
              </w:rPr>
              <w:t> </w:t>
            </w:r>
            <w:r>
              <w:rPr>
                <w:color w:val="212121"/>
                <w:spacing w:val="-4"/>
                <w:sz w:val="18"/>
              </w:rPr>
              <w:t>већа</w:t>
            </w:r>
          </w:p>
        </w:tc>
        <w:tc>
          <w:tcPr>
            <w:tcW w:w="2307" w:type="dxa"/>
            <w:tcBorders>
              <w:top w:val="nil"/>
              <w:bottom w:val="nil"/>
            </w:tcBorders>
          </w:tcPr>
          <w:p>
            <w:pPr>
              <w:pStyle w:val="TableParagraph"/>
              <w:spacing w:line="186" w:lineRule="exact"/>
              <w:ind w:left="104"/>
              <w:rPr>
                <w:sz w:val="18"/>
              </w:rPr>
            </w:pPr>
            <w:r>
              <w:rPr>
                <w:color w:val="212121"/>
                <w:spacing w:val="-2"/>
                <w:sz w:val="18"/>
              </w:rPr>
              <w:t>Инспектората за </w:t>
            </w:r>
            <w:r>
              <w:rPr>
                <w:color w:val="212121"/>
                <w:spacing w:val="-5"/>
                <w:sz w:val="18"/>
              </w:rPr>
              <w:t>рад</w:t>
            </w:r>
          </w:p>
        </w:tc>
        <w:tc>
          <w:tcPr>
            <w:tcW w:w="1966" w:type="dxa"/>
            <w:tcBorders>
              <w:top w:val="nil"/>
              <w:bottom w:val="nil"/>
            </w:tcBorders>
          </w:tcPr>
          <w:p>
            <w:pPr>
              <w:pStyle w:val="TableParagraph"/>
              <w:spacing w:line="186" w:lineRule="exact"/>
              <w:ind w:left="106"/>
              <w:rPr>
                <w:sz w:val="18"/>
              </w:rPr>
            </w:pPr>
            <w:r>
              <w:rPr>
                <w:color w:val="212121"/>
                <w:sz w:val="18"/>
              </w:rPr>
              <w:t>ће</w:t>
            </w:r>
            <w:r>
              <w:rPr>
                <w:color w:val="212121"/>
                <w:spacing w:val="-1"/>
                <w:sz w:val="18"/>
              </w:rPr>
              <w:t> </w:t>
            </w:r>
            <w:r>
              <w:rPr>
                <w:color w:val="212121"/>
                <w:sz w:val="18"/>
              </w:rPr>
              <w:t>и</w:t>
            </w:r>
            <w:r>
              <w:rPr>
                <w:color w:val="212121"/>
                <w:spacing w:val="2"/>
                <w:sz w:val="18"/>
              </w:rPr>
              <w:t> </w:t>
            </w:r>
            <w:r>
              <w:rPr>
                <w:color w:val="212121"/>
                <w:spacing w:val="-4"/>
                <w:sz w:val="18"/>
              </w:rPr>
              <w:t>даље</w:t>
            </w:r>
          </w:p>
        </w:tc>
      </w:tr>
      <w:tr>
        <w:trPr>
          <w:trHeight w:val="207" w:hRule="atLeast"/>
        </w:trPr>
        <w:tc>
          <w:tcPr>
            <w:tcW w:w="2360" w:type="dxa"/>
            <w:tcBorders>
              <w:top w:val="nil"/>
              <w:bottom w:val="nil"/>
            </w:tcBorders>
          </w:tcPr>
          <w:p>
            <w:pPr>
              <w:pStyle w:val="TableParagraph"/>
              <w:spacing w:line="188" w:lineRule="exact"/>
              <w:ind w:left="110"/>
              <w:rPr>
                <w:sz w:val="18"/>
              </w:rPr>
            </w:pPr>
            <w:r>
              <w:rPr>
                <w:color w:val="212121"/>
                <w:sz w:val="18"/>
              </w:rPr>
              <w:t>ради</w:t>
            </w:r>
            <w:r>
              <w:rPr>
                <w:color w:val="212121"/>
                <w:spacing w:val="-6"/>
                <w:sz w:val="18"/>
              </w:rPr>
              <w:t> </w:t>
            </w:r>
            <w:r>
              <w:rPr>
                <w:color w:val="212121"/>
                <w:sz w:val="18"/>
              </w:rPr>
              <w:t>заштите</w:t>
            </w:r>
            <w:r>
              <w:rPr>
                <w:color w:val="212121"/>
                <w:spacing w:val="-5"/>
                <w:sz w:val="18"/>
              </w:rPr>
              <w:t> </w:t>
            </w:r>
            <w:r>
              <w:rPr>
                <w:color w:val="212121"/>
                <w:spacing w:val="-2"/>
                <w:sz w:val="18"/>
              </w:rPr>
              <w:t>права</w:t>
            </w:r>
          </w:p>
        </w:tc>
        <w:tc>
          <w:tcPr>
            <w:tcW w:w="903" w:type="dxa"/>
            <w:tcBorders>
              <w:top w:val="nil"/>
              <w:bottom w:val="nil"/>
            </w:tcBorders>
          </w:tcPr>
          <w:p>
            <w:pPr>
              <w:pStyle w:val="TableParagraph"/>
              <w:rPr>
                <w:rFonts w:ascii="Times New Roman"/>
                <w:sz w:val="14"/>
              </w:rPr>
            </w:pPr>
          </w:p>
        </w:tc>
        <w:tc>
          <w:tcPr>
            <w:tcW w:w="1412" w:type="dxa"/>
            <w:tcBorders>
              <w:top w:val="nil"/>
              <w:bottom w:val="nil"/>
            </w:tcBorders>
          </w:tcPr>
          <w:p>
            <w:pPr>
              <w:pStyle w:val="TableParagraph"/>
              <w:rPr>
                <w:rFonts w:ascii="Times New Roman"/>
                <w:sz w:val="14"/>
              </w:rPr>
            </w:pPr>
          </w:p>
        </w:tc>
        <w:tc>
          <w:tcPr>
            <w:tcW w:w="1122" w:type="dxa"/>
            <w:tcBorders>
              <w:top w:val="nil"/>
              <w:bottom w:val="nil"/>
            </w:tcBorders>
          </w:tcPr>
          <w:p>
            <w:pPr>
              <w:pStyle w:val="TableParagraph"/>
              <w:rPr>
                <w:rFonts w:ascii="Times New Roman"/>
                <w:sz w:val="14"/>
              </w:rPr>
            </w:pPr>
          </w:p>
        </w:tc>
        <w:tc>
          <w:tcPr>
            <w:tcW w:w="1294" w:type="dxa"/>
            <w:tcBorders>
              <w:top w:val="nil"/>
              <w:bottom w:val="nil"/>
            </w:tcBorders>
          </w:tcPr>
          <w:p>
            <w:pPr>
              <w:pStyle w:val="TableParagraph"/>
              <w:rPr>
                <w:rFonts w:ascii="Times New Roman"/>
                <w:sz w:val="14"/>
              </w:rPr>
            </w:pPr>
          </w:p>
        </w:tc>
        <w:tc>
          <w:tcPr>
            <w:tcW w:w="4676" w:type="dxa"/>
            <w:tcBorders>
              <w:top w:val="nil"/>
              <w:bottom w:val="nil"/>
            </w:tcBorders>
          </w:tcPr>
          <w:p>
            <w:pPr>
              <w:pStyle w:val="TableParagraph"/>
              <w:spacing w:line="188" w:lineRule="exact"/>
              <w:ind w:left="105"/>
              <w:rPr>
                <w:sz w:val="18"/>
              </w:rPr>
            </w:pPr>
            <w:r>
              <w:rPr>
                <w:color w:val="212121"/>
                <w:sz w:val="18"/>
              </w:rPr>
              <w:t>ефикасност</w:t>
            </w:r>
            <w:r>
              <w:rPr>
                <w:color w:val="212121"/>
                <w:spacing w:val="-9"/>
                <w:sz w:val="18"/>
              </w:rPr>
              <w:t> </w:t>
            </w:r>
            <w:r>
              <w:rPr>
                <w:color w:val="212121"/>
                <w:sz w:val="18"/>
              </w:rPr>
              <w:t>рада</w:t>
            </w:r>
            <w:r>
              <w:rPr>
                <w:color w:val="212121"/>
                <w:spacing w:val="-8"/>
                <w:sz w:val="18"/>
              </w:rPr>
              <w:t> </w:t>
            </w:r>
            <w:r>
              <w:rPr>
                <w:color w:val="212121"/>
                <w:sz w:val="18"/>
              </w:rPr>
              <w:t>инспекције</w:t>
            </w:r>
            <w:r>
              <w:rPr>
                <w:color w:val="212121"/>
                <w:spacing w:val="-10"/>
                <w:sz w:val="18"/>
              </w:rPr>
              <w:t> </w:t>
            </w:r>
            <w:r>
              <w:rPr>
                <w:color w:val="212121"/>
                <w:sz w:val="18"/>
              </w:rPr>
              <w:t>рада</w:t>
            </w:r>
            <w:r>
              <w:rPr>
                <w:color w:val="212121"/>
                <w:spacing w:val="-7"/>
                <w:sz w:val="18"/>
              </w:rPr>
              <w:t> </w:t>
            </w:r>
            <w:r>
              <w:rPr>
                <w:color w:val="212121"/>
                <w:sz w:val="18"/>
              </w:rPr>
              <w:t>допринела</w:t>
            </w:r>
            <w:r>
              <w:rPr>
                <w:color w:val="212121"/>
                <w:spacing w:val="-8"/>
                <w:sz w:val="18"/>
              </w:rPr>
              <w:t> </w:t>
            </w:r>
            <w:r>
              <w:rPr>
                <w:color w:val="212121"/>
                <w:spacing w:val="-5"/>
                <w:sz w:val="18"/>
              </w:rPr>
              <w:t>је</w:t>
            </w:r>
          </w:p>
        </w:tc>
        <w:tc>
          <w:tcPr>
            <w:tcW w:w="2307" w:type="dxa"/>
            <w:tcBorders>
              <w:top w:val="nil"/>
              <w:bottom w:val="nil"/>
            </w:tcBorders>
          </w:tcPr>
          <w:p>
            <w:pPr>
              <w:pStyle w:val="TableParagraph"/>
              <w:spacing w:line="188" w:lineRule="exact"/>
              <w:ind w:left="104"/>
              <w:rPr>
                <w:sz w:val="18"/>
              </w:rPr>
            </w:pPr>
            <w:r>
              <w:rPr>
                <w:color w:val="212121"/>
                <w:sz w:val="18"/>
              </w:rPr>
              <w:t>усмерено</w:t>
            </w:r>
            <w:r>
              <w:rPr>
                <w:color w:val="212121"/>
                <w:spacing w:val="-3"/>
                <w:sz w:val="18"/>
              </w:rPr>
              <w:t> </w:t>
            </w:r>
            <w:r>
              <w:rPr>
                <w:color w:val="212121"/>
                <w:sz w:val="18"/>
              </w:rPr>
              <w:t>је</w:t>
            </w:r>
            <w:r>
              <w:rPr>
                <w:color w:val="212121"/>
                <w:spacing w:val="-3"/>
                <w:sz w:val="18"/>
              </w:rPr>
              <w:t> </w:t>
            </w:r>
            <w:r>
              <w:rPr>
                <w:color w:val="212121"/>
                <w:spacing w:val="-5"/>
                <w:sz w:val="18"/>
              </w:rPr>
              <w:t>на</w:t>
            </w:r>
          </w:p>
        </w:tc>
        <w:tc>
          <w:tcPr>
            <w:tcW w:w="1966" w:type="dxa"/>
            <w:tcBorders>
              <w:top w:val="nil"/>
              <w:bottom w:val="nil"/>
            </w:tcBorders>
          </w:tcPr>
          <w:p>
            <w:pPr>
              <w:pStyle w:val="TableParagraph"/>
              <w:spacing w:line="188" w:lineRule="exact"/>
              <w:ind w:left="106"/>
              <w:rPr>
                <w:sz w:val="18"/>
              </w:rPr>
            </w:pPr>
            <w:r>
              <w:rPr>
                <w:color w:val="212121"/>
                <w:spacing w:val="-2"/>
                <w:sz w:val="18"/>
              </w:rPr>
              <w:t>предузимати</w:t>
            </w:r>
            <w:r>
              <w:rPr>
                <w:color w:val="212121"/>
                <w:spacing w:val="2"/>
                <w:sz w:val="18"/>
              </w:rPr>
              <w:t> </w:t>
            </w:r>
            <w:r>
              <w:rPr>
                <w:color w:val="212121"/>
                <w:spacing w:val="-2"/>
                <w:sz w:val="18"/>
              </w:rPr>
              <w:t>мере</w:t>
            </w:r>
            <w:r>
              <w:rPr>
                <w:color w:val="212121"/>
                <w:sz w:val="18"/>
              </w:rPr>
              <w:t> </w:t>
            </w:r>
            <w:r>
              <w:rPr>
                <w:color w:val="212121"/>
                <w:spacing w:val="-10"/>
                <w:sz w:val="18"/>
              </w:rPr>
              <w:t>и</w:t>
            </w:r>
          </w:p>
        </w:tc>
      </w:tr>
      <w:tr>
        <w:trPr>
          <w:trHeight w:val="207" w:hRule="atLeast"/>
        </w:trPr>
        <w:tc>
          <w:tcPr>
            <w:tcW w:w="2360" w:type="dxa"/>
            <w:tcBorders>
              <w:top w:val="nil"/>
              <w:bottom w:val="nil"/>
            </w:tcBorders>
          </w:tcPr>
          <w:p>
            <w:pPr>
              <w:pStyle w:val="TableParagraph"/>
              <w:spacing w:line="187" w:lineRule="exact" w:before="1"/>
              <w:ind w:left="110"/>
              <w:rPr>
                <w:sz w:val="18"/>
              </w:rPr>
            </w:pPr>
            <w:r>
              <w:rPr>
                <w:color w:val="212121"/>
                <w:sz w:val="18"/>
              </w:rPr>
              <w:t>запослених</w:t>
            </w:r>
            <w:r>
              <w:rPr>
                <w:color w:val="212121"/>
                <w:spacing w:val="-7"/>
                <w:sz w:val="18"/>
              </w:rPr>
              <w:t> </w:t>
            </w:r>
            <w:r>
              <w:rPr>
                <w:color w:val="212121"/>
                <w:sz w:val="18"/>
              </w:rPr>
              <w:t>у</w:t>
            </w:r>
            <w:r>
              <w:rPr>
                <w:color w:val="212121"/>
                <w:spacing w:val="-7"/>
                <w:sz w:val="18"/>
              </w:rPr>
              <w:t> </w:t>
            </w:r>
            <w:r>
              <w:rPr>
                <w:color w:val="212121"/>
                <w:spacing w:val="-2"/>
                <w:sz w:val="18"/>
              </w:rPr>
              <w:t>области</w:t>
            </w:r>
          </w:p>
        </w:tc>
        <w:tc>
          <w:tcPr>
            <w:tcW w:w="903" w:type="dxa"/>
            <w:tcBorders>
              <w:top w:val="nil"/>
              <w:bottom w:val="nil"/>
            </w:tcBorders>
          </w:tcPr>
          <w:p>
            <w:pPr>
              <w:pStyle w:val="TableParagraph"/>
              <w:rPr>
                <w:rFonts w:ascii="Times New Roman"/>
                <w:sz w:val="14"/>
              </w:rPr>
            </w:pPr>
          </w:p>
        </w:tc>
        <w:tc>
          <w:tcPr>
            <w:tcW w:w="1412" w:type="dxa"/>
            <w:tcBorders>
              <w:top w:val="nil"/>
              <w:bottom w:val="nil"/>
            </w:tcBorders>
          </w:tcPr>
          <w:p>
            <w:pPr>
              <w:pStyle w:val="TableParagraph"/>
              <w:rPr>
                <w:rFonts w:ascii="Times New Roman"/>
                <w:sz w:val="14"/>
              </w:rPr>
            </w:pPr>
          </w:p>
        </w:tc>
        <w:tc>
          <w:tcPr>
            <w:tcW w:w="1122" w:type="dxa"/>
            <w:tcBorders>
              <w:top w:val="nil"/>
              <w:bottom w:val="nil"/>
            </w:tcBorders>
          </w:tcPr>
          <w:p>
            <w:pPr>
              <w:pStyle w:val="TableParagraph"/>
              <w:rPr>
                <w:rFonts w:ascii="Times New Roman"/>
                <w:sz w:val="14"/>
              </w:rPr>
            </w:pPr>
          </w:p>
        </w:tc>
        <w:tc>
          <w:tcPr>
            <w:tcW w:w="1294" w:type="dxa"/>
            <w:tcBorders>
              <w:top w:val="nil"/>
              <w:bottom w:val="nil"/>
            </w:tcBorders>
          </w:tcPr>
          <w:p>
            <w:pPr>
              <w:pStyle w:val="TableParagraph"/>
              <w:rPr>
                <w:rFonts w:ascii="Times New Roman"/>
                <w:sz w:val="14"/>
              </w:rPr>
            </w:pPr>
          </w:p>
        </w:tc>
        <w:tc>
          <w:tcPr>
            <w:tcW w:w="4676" w:type="dxa"/>
            <w:tcBorders>
              <w:top w:val="nil"/>
              <w:bottom w:val="nil"/>
            </w:tcBorders>
          </w:tcPr>
          <w:p>
            <w:pPr>
              <w:pStyle w:val="TableParagraph"/>
              <w:spacing w:line="187" w:lineRule="exact" w:before="1"/>
              <w:ind w:left="105"/>
              <w:rPr>
                <w:sz w:val="18"/>
              </w:rPr>
            </w:pPr>
            <w:r>
              <w:rPr>
                <w:color w:val="212121"/>
                <w:sz w:val="18"/>
              </w:rPr>
              <w:t>значајном</w:t>
            </w:r>
            <w:r>
              <w:rPr>
                <w:color w:val="212121"/>
                <w:spacing w:val="-6"/>
                <w:sz w:val="18"/>
              </w:rPr>
              <w:t> </w:t>
            </w:r>
            <w:r>
              <w:rPr>
                <w:color w:val="212121"/>
                <w:sz w:val="18"/>
              </w:rPr>
              <w:t>закључењу</w:t>
            </w:r>
            <w:r>
              <w:rPr>
                <w:color w:val="212121"/>
                <w:spacing w:val="-8"/>
                <w:sz w:val="18"/>
              </w:rPr>
              <w:t> </w:t>
            </w:r>
            <w:r>
              <w:rPr>
                <w:color w:val="212121"/>
                <w:sz w:val="18"/>
              </w:rPr>
              <w:t>уговора</w:t>
            </w:r>
            <w:r>
              <w:rPr>
                <w:color w:val="212121"/>
                <w:spacing w:val="-7"/>
                <w:sz w:val="18"/>
              </w:rPr>
              <w:t> </w:t>
            </w:r>
            <w:r>
              <w:rPr>
                <w:color w:val="212121"/>
                <w:sz w:val="18"/>
              </w:rPr>
              <w:t>о</w:t>
            </w:r>
            <w:r>
              <w:rPr>
                <w:color w:val="212121"/>
                <w:spacing w:val="-5"/>
                <w:sz w:val="18"/>
              </w:rPr>
              <w:t> </w:t>
            </w:r>
            <w:r>
              <w:rPr>
                <w:color w:val="212121"/>
                <w:sz w:val="18"/>
              </w:rPr>
              <w:t>раду</w:t>
            </w:r>
            <w:r>
              <w:rPr>
                <w:color w:val="212121"/>
                <w:spacing w:val="-8"/>
                <w:sz w:val="18"/>
              </w:rPr>
              <w:t> </w:t>
            </w:r>
            <w:r>
              <w:rPr>
                <w:color w:val="212121"/>
                <w:sz w:val="18"/>
              </w:rPr>
              <w:t>са</w:t>
            </w:r>
            <w:r>
              <w:rPr>
                <w:color w:val="212121"/>
                <w:spacing w:val="-9"/>
                <w:sz w:val="18"/>
              </w:rPr>
              <w:t> </w:t>
            </w:r>
            <w:r>
              <w:rPr>
                <w:color w:val="212121"/>
                <w:sz w:val="18"/>
              </w:rPr>
              <w:t>лицима</w:t>
            </w:r>
            <w:r>
              <w:rPr>
                <w:color w:val="212121"/>
                <w:spacing w:val="-8"/>
                <w:sz w:val="18"/>
              </w:rPr>
              <w:t> </w:t>
            </w:r>
            <w:r>
              <w:rPr>
                <w:color w:val="212121"/>
                <w:spacing w:val="-4"/>
                <w:sz w:val="18"/>
              </w:rPr>
              <w:t>која</w:t>
            </w:r>
          </w:p>
        </w:tc>
        <w:tc>
          <w:tcPr>
            <w:tcW w:w="2307" w:type="dxa"/>
            <w:tcBorders>
              <w:top w:val="nil"/>
              <w:bottom w:val="nil"/>
            </w:tcBorders>
          </w:tcPr>
          <w:p>
            <w:pPr>
              <w:pStyle w:val="TableParagraph"/>
              <w:spacing w:line="187" w:lineRule="exact" w:before="1"/>
              <w:ind w:left="104"/>
              <w:rPr>
                <w:sz w:val="18"/>
              </w:rPr>
            </w:pPr>
            <w:r>
              <w:rPr>
                <w:color w:val="212121"/>
                <w:sz w:val="18"/>
              </w:rPr>
              <w:t>смањење</w:t>
            </w:r>
            <w:r>
              <w:rPr>
                <w:color w:val="212121"/>
                <w:spacing w:val="-9"/>
                <w:sz w:val="18"/>
              </w:rPr>
              <w:t> </w:t>
            </w:r>
            <w:r>
              <w:rPr>
                <w:color w:val="212121"/>
                <w:sz w:val="18"/>
              </w:rPr>
              <w:t>броја</w:t>
            </w:r>
            <w:r>
              <w:rPr>
                <w:color w:val="212121"/>
                <w:spacing w:val="-9"/>
                <w:sz w:val="18"/>
              </w:rPr>
              <w:t> </w:t>
            </w:r>
            <w:r>
              <w:rPr>
                <w:color w:val="212121"/>
                <w:spacing w:val="-2"/>
                <w:sz w:val="18"/>
              </w:rPr>
              <w:t>повреда</w:t>
            </w:r>
          </w:p>
        </w:tc>
        <w:tc>
          <w:tcPr>
            <w:tcW w:w="1966" w:type="dxa"/>
            <w:tcBorders>
              <w:top w:val="nil"/>
              <w:bottom w:val="nil"/>
            </w:tcBorders>
          </w:tcPr>
          <w:p>
            <w:pPr>
              <w:pStyle w:val="TableParagraph"/>
              <w:spacing w:line="187" w:lineRule="exact" w:before="1"/>
              <w:ind w:left="106"/>
              <w:rPr>
                <w:sz w:val="18"/>
              </w:rPr>
            </w:pPr>
            <w:r>
              <w:rPr>
                <w:color w:val="212121"/>
                <w:spacing w:val="-2"/>
                <w:sz w:val="18"/>
              </w:rPr>
              <w:t>активности</w:t>
            </w:r>
            <w:r>
              <w:rPr>
                <w:color w:val="212121"/>
                <w:spacing w:val="1"/>
                <w:sz w:val="18"/>
              </w:rPr>
              <w:t> </w:t>
            </w:r>
            <w:r>
              <w:rPr>
                <w:color w:val="212121"/>
                <w:spacing w:val="-10"/>
                <w:sz w:val="18"/>
              </w:rPr>
              <w:t>у</w:t>
            </w:r>
          </w:p>
        </w:tc>
      </w:tr>
      <w:tr>
        <w:trPr>
          <w:trHeight w:val="206" w:hRule="atLeast"/>
        </w:trPr>
        <w:tc>
          <w:tcPr>
            <w:tcW w:w="2360" w:type="dxa"/>
            <w:tcBorders>
              <w:top w:val="nil"/>
              <w:bottom w:val="nil"/>
            </w:tcBorders>
          </w:tcPr>
          <w:p>
            <w:pPr>
              <w:pStyle w:val="TableParagraph"/>
              <w:spacing w:line="186" w:lineRule="exact"/>
              <w:ind w:left="110"/>
              <w:rPr>
                <w:sz w:val="18"/>
              </w:rPr>
            </w:pPr>
            <w:r>
              <w:rPr>
                <w:color w:val="212121"/>
                <w:sz w:val="18"/>
              </w:rPr>
              <w:t>радних</w:t>
            </w:r>
            <w:r>
              <w:rPr>
                <w:color w:val="212121"/>
                <w:spacing w:val="-5"/>
                <w:sz w:val="18"/>
              </w:rPr>
              <w:t> </w:t>
            </w:r>
            <w:r>
              <w:rPr>
                <w:color w:val="212121"/>
                <w:sz w:val="18"/>
              </w:rPr>
              <w:t>односа </w:t>
            </w:r>
            <w:r>
              <w:rPr>
                <w:color w:val="212121"/>
                <w:spacing w:val="-10"/>
                <w:sz w:val="18"/>
              </w:rPr>
              <w:t>и</w:t>
            </w:r>
          </w:p>
        </w:tc>
        <w:tc>
          <w:tcPr>
            <w:tcW w:w="903" w:type="dxa"/>
            <w:tcBorders>
              <w:top w:val="nil"/>
              <w:bottom w:val="nil"/>
            </w:tcBorders>
          </w:tcPr>
          <w:p>
            <w:pPr>
              <w:pStyle w:val="TableParagraph"/>
              <w:rPr>
                <w:rFonts w:ascii="Times New Roman"/>
                <w:sz w:val="14"/>
              </w:rPr>
            </w:pPr>
          </w:p>
        </w:tc>
        <w:tc>
          <w:tcPr>
            <w:tcW w:w="1412" w:type="dxa"/>
            <w:tcBorders>
              <w:top w:val="nil"/>
              <w:bottom w:val="nil"/>
            </w:tcBorders>
          </w:tcPr>
          <w:p>
            <w:pPr>
              <w:pStyle w:val="TableParagraph"/>
              <w:rPr>
                <w:rFonts w:ascii="Times New Roman"/>
                <w:sz w:val="14"/>
              </w:rPr>
            </w:pPr>
          </w:p>
        </w:tc>
        <w:tc>
          <w:tcPr>
            <w:tcW w:w="1122" w:type="dxa"/>
            <w:tcBorders>
              <w:top w:val="nil"/>
              <w:bottom w:val="nil"/>
            </w:tcBorders>
          </w:tcPr>
          <w:p>
            <w:pPr>
              <w:pStyle w:val="TableParagraph"/>
              <w:rPr>
                <w:rFonts w:ascii="Times New Roman"/>
                <w:sz w:val="14"/>
              </w:rPr>
            </w:pPr>
          </w:p>
        </w:tc>
        <w:tc>
          <w:tcPr>
            <w:tcW w:w="1294" w:type="dxa"/>
            <w:tcBorders>
              <w:top w:val="nil"/>
              <w:bottom w:val="nil"/>
            </w:tcBorders>
          </w:tcPr>
          <w:p>
            <w:pPr>
              <w:pStyle w:val="TableParagraph"/>
              <w:rPr>
                <w:rFonts w:ascii="Times New Roman"/>
                <w:sz w:val="14"/>
              </w:rPr>
            </w:pPr>
          </w:p>
        </w:tc>
        <w:tc>
          <w:tcPr>
            <w:tcW w:w="4676" w:type="dxa"/>
            <w:tcBorders>
              <w:top w:val="nil"/>
              <w:bottom w:val="nil"/>
            </w:tcBorders>
          </w:tcPr>
          <w:p>
            <w:pPr>
              <w:pStyle w:val="TableParagraph"/>
              <w:spacing w:line="186" w:lineRule="exact"/>
              <w:ind w:left="105"/>
              <w:rPr>
                <w:sz w:val="18"/>
              </w:rPr>
            </w:pPr>
            <w:r>
              <w:rPr>
                <w:color w:val="212121"/>
                <w:sz w:val="18"/>
              </w:rPr>
              <w:t>је</w:t>
            </w:r>
            <w:r>
              <w:rPr>
                <w:color w:val="212121"/>
                <w:spacing w:val="-7"/>
                <w:sz w:val="18"/>
              </w:rPr>
              <w:t> </w:t>
            </w:r>
            <w:r>
              <w:rPr>
                <w:color w:val="212121"/>
                <w:sz w:val="18"/>
              </w:rPr>
              <w:t>инспекција</w:t>
            </w:r>
            <w:r>
              <w:rPr>
                <w:color w:val="212121"/>
                <w:spacing w:val="-7"/>
                <w:sz w:val="18"/>
              </w:rPr>
              <w:t> </w:t>
            </w:r>
            <w:r>
              <w:rPr>
                <w:color w:val="212121"/>
                <w:sz w:val="18"/>
              </w:rPr>
              <w:t>рада</w:t>
            </w:r>
            <w:r>
              <w:rPr>
                <w:color w:val="212121"/>
                <w:spacing w:val="-7"/>
                <w:sz w:val="18"/>
              </w:rPr>
              <w:t> </w:t>
            </w:r>
            <w:r>
              <w:rPr>
                <w:color w:val="212121"/>
                <w:sz w:val="18"/>
              </w:rPr>
              <w:t>затекла</w:t>
            </w:r>
            <w:r>
              <w:rPr>
                <w:color w:val="212121"/>
                <w:spacing w:val="-6"/>
                <w:sz w:val="18"/>
              </w:rPr>
              <w:t> </w:t>
            </w:r>
            <w:r>
              <w:rPr>
                <w:color w:val="212121"/>
                <w:sz w:val="18"/>
              </w:rPr>
              <w:t>на</w:t>
            </w:r>
            <w:r>
              <w:rPr>
                <w:color w:val="212121"/>
                <w:spacing w:val="-7"/>
                <w:sz w:val="18"/>
              </w:rPr>
              <w:t> </w:t>
            </w:r>
            <w:r>
              <w:rPr>
                <w:color w:val="212121"/>
                <w:sz w:val="18"/>
              </w:rPr>
              <w:t>раду</w:t>
            </w:r>
            <w:r>
              <w:rPr>
                <w:color w:val="212121"/>
                <w:spacing w:val="-9"/>
                <w:sz w:val="18"/>
              </w:rPr>
              <w:t> </w:t>
            </w:r>
            <w:r>
              <w:rPr>
                <w:color w:val="212121"/>
                <w:sz w:val="18"/>
              </w:rPr>
              <w:t>„на</w:t>
            </w:r>
            <w:r>
              <w:rPr>
                <w:color w:val="212121"/>
                <w:spacing w:val="-6"/>
                <w:sz w:val="18"/>
              </w:rPr>
              <w:t> </w:t>
            </w:r>
            <w:r>
              <w:rPr>
                <w:color w:val="212121"/>
                <w:sz w:val="18"/>
              </w:rPr>
              <w:t>црноˮ</w:t>
            </w:r>
            <w:r>
              <w:rPr>
                <w:color w:val="212121"/>
                <w:spacing w:val="-7"/>
                <w:sz w:val="18"/>
              </w:rPr>
              <w:t> </w:t>
            </w:r>
            <w:r>
              <w:rPr>
                <w:color w:val="212121"/>
                <w:spacing w:val="-10"/>
                <w:sz w:val="18"/>
              </w:rPr>
              <w:t>у</w:t>
            </w:r>
          </w:p>
        </w:tc>
        <w:tc>
          <w:tcPr>
            <w:tcW w:w="2307" w:type="dxa"/>
            <w:tcBorders>
              <w:top w:val="nil"/>
              <w:bottom w:val="nil"/>
            </w:tcBorders>
          </w:tcPr>
          <w:p>
            <w:pPr>
              <w:pStyle w:val="TableParagraph"/>
              <w:spacing w:line="186" w:lineRule="exact"/>
              <w:ind w:left="104"/>
              <w:rPr>
                <w:sz w:val="18"/>
              </w:rPr>
            </w:pPr>
            <w:r>
              <w:rPr>
                <w:color w:val="212121"/>
                <w:sz w:val="18"/>
              </w:rPr>
              <w:t>на</w:t>
            </w:r>
            <w:r>
              <w:rPr>
                <w:color w:val="212121"/>
                <w:spacing w:val="-2"/>
                <w:sz w:val="18"/>
              </w:rPr>
              <w:t> </w:t>
            </w:r>
            <w:r>
              <w:rPr>
                <w:color w:val="212121"/>
                <w:sz w:val="18"/>
              </w:rPr>
              <w:t>раду </w:t>
            </w:r>
            <w:r>
              <w:rPr>
                <w:color w:val="212121"/>
                <w:spacing w:val="-10"/>
                <w:sz w:val="18"/>
              </w:rPr>
              <w:t>и</w:t>
            </w:r>
          </w:p>
        </w:tc>
        <w:tc>
          <w:tcPr>
            <w:tcW w:w="1966" w:type="dxa"/>
            <w:tcBorders>
              <w:top w:val="nil"/>
              <w:bottom w:val="nil"/>
            </w:tcBorders>
          </w:tcPr>
          <w:p>
            <w:pPr>
              <w:pStyle w:val="TableParagraph"/>
              <w:spacing w:line="186" w:lineRule="exact"/>
              <w:ind w:left="106"/>
              <w:rPr>
                <w:sz w:val="18"/>
              </w:rPr>
            </w:pPr>
            <w:r>
              <w:rPr>
                <w:color w:val="212121"/>
                <w:sz w:val="18"/>
              </w:rPr>
              <w:t>области </w:t>
            </w:r>
            <w:r>
              <w:rPr>
                <w:color w:val="212121"/>
                <w:spacing w:val="-2"/>
                <w:sz w:val="18"/>
              </w:rPr>
              <w:t>радних</w:t>
            </w:r>
          </w:p>
        </w:tc>
      </w:tr>
      <w:tr>
        <w:trPr>
          <w:trHeight w:val="206" w:hRule="atLeast"/>
        </w:trPr>
        <w:tc>
          <w:tcPr>
            <w:tcW w:w="2360" w:type="dxa"/>
            <w:tcBorders>
              <w:top w:val="nil"/>
              <w:bottom w:val="nil"/>
            </w:tcBorders>
          </w:tcPr>
          <w:p>
            <w:pPr>
              <w:pStyle w:val="TableParagraph"/>
              <w:spacing w:line="186" w:lineRule="exact"/>
              <w:ind w:left="110"/>
              <w:rPr>
                <w:sz w:val="18"/>
              </w:rPr>
            </w:pPr>
            <w:r>
              <w:rPr>
                <w:color w:val="212121"/>
                <w:spacing w:val="-2"/>
                <w:sz w:val="18"/>
              </w:rPr>
              <w:t>обезбеђивања</w:t>
            </w:r>
            <w:r>
              <w:rPr>
                <w:color w:val="212121"/>
                <w:spacing w:val="3"/>
                <w:sz w:val="18"/>
              </w:rPr>
              <w:t> </w:t>
            </w:r>
            <w:r>
              <w:rPr>
                <w:color w:val="212121"/>
                <w:spacing w:val="-2"/>
                <w:sz w:val="18"/>
              </w:rPr>
              <w:t>безбедног</w:t>
            </w:r>
          </w:p>
        </w:tc>
        <w:tc>
          <w:tcPr>
            <w:tcW w:w="903" w:type="dxa"/>
            <w:tcBorders>
              <w:top w:val="nil"/>
              <w:bottom w:val="nil"/>
            </w:tcBorders>
          </w:tcPr>
          <w:p>
            <w:pPr>
              <w:pStyle w:val="TableParagraph"/>
              <w:rPr>
                <w:rFonts w:ascii="Times New Roman"/>
                <w:sz w:val="14"/>
              </w:rPr>
            </w:pPr>
          </w:p>
        </w:tc>
        <w:tc>
          <w:tcPr>
            <w:tcW w:w="1412" w:type="dxa"/>
            <w:tcBorders>
              <w:top w:val="nil"/>
              <w:bottom w:val="nil"/>
            </w:tcBorders>
          </w:tcPr>
          <w:p>
            <w:pPr>
              <w:pStyle w:val="TableParagraph"/>
              <w:rPr>
                <w:rFonts w:ascii="Times New Roman"/>
                <w:sz w:val="14"/>
              </w:rPr>
            </w:pPr>
          </w:p>
        </w:tc>
        <w:tc>
          <w:tcPr>
            <w:tcW w:w="1122" w:type="dxa"/>
            <w:tcBorders>
              <w:top w:val="nil"/>
              <w:bottom w:val="nil"/>
            </w:tcBorders>
          </w:tcPr>
          <w:p>
            <w:pPr>
              <w:pStyle w:val="TableParagraph"/>
              <w:rPr>
                <w:rFonts w:ascii="Times New Roman"/>
                <w:sz w:val="14"/>
              </w:rPr>
            </w:pPr>
          </w:p>
        </w:tc>
        <w:tc>
          <w:tcPr>
            <w:tcW w:w="1294" w:type="dxa"/>
            <w:tcBorders>
              <w:top w:val="nil"/>
              <w:bottom w:val="nil"/>
            </w:tcBorders>
          </w:tcPr>
          <w:p>
            <w:pPr>
              <w:pStyle w:val="TableParagraph"/>
              <w:rPr>
                <w:rFonts w:ascii="Times New Roman"/>
                <w:sz w:val="14"/>
              </w:rPr>
            </w:pPr>
          </w:p>
        </w:tc>
        <w:tc>
          <w:tcPr>
            <w:tcW w:w="4676" w:type="dxa"/>
            <w:tcBorders>
              <w:top w:val="nil"/>
              <w:bottom w:val="nil"/>
            </w:tcBorders>
          </w:tcPr>
          <w:p>
            <w:pPr>
              <w:pStyle w:val="TableParagraph"/>
              <w:spacing w:line="186" w:lineRule="exact"/>
              <w:ind w:left="105"/>
              <w:rPr>
                <w:sz w:val="18"/>
              </w:rPr>
            </w:pPr>
            <w:r>
              <w:rPr>
                <w:color w:val="212121"/>
                <w:sz w:val="18"/>
              </w:rPr>
              <w:t>односу</w:t>
            </w:r>
            <w:r>
              <w:rPr>
                <w:color w:val="212121"/>
                <w:spacing w:val="-7"/>
                <w:sz w:val="18"/>
              </w:rPr>
              <w:t> </w:t>
            </w:r>
            <w:r>
              <w:rPr>
                <w:color w:val="212121"/>
                <w:sz w:val="18"/>
              </w:rPr>
              <w:t>на</w:t>
            </w:r>
            <w:r>
              <w:rPr>
                <w:color w:val="212121"/>
                <w:spacing w:val="-4"/>
                <w:sz w:val="18"/>
              </w:rPr>
              <w:t> </w:t>
            </w:r>
            <w:r>
              <w:rPr>
                <w:color w:val="212121"/>
                <w:sz w:val="18"/>
              </w:rPr>
              <w:t>укупан</w:t>
            </w:r>
            <w:r>
              <w:rPr>
                <w:color w:val="212121"/>
                <w:spacing w:val="-5"/>
                <w:sz w:val="18"/>
              </w:rPr>
              <w:t> </w:t>
            </w:r>
            <w:r>
              <w:rPr>
                <w:color w:val="212121"/>
                <w:sz w:val="18"/>
              </w:rPr>
              <w:t>број</w:t>
            </w:r>
            <w:r>
              <w:rPr>
                <w:color w:val="212121"/>
                <w:spacing w:val="-4"/>
                <w:sz w:val="18"/>
              </w:rPr>
              <w:t> </w:t>
            </w:r>
            <w:r>
              <w:rPr>
                <w:color w:val="212121"/>
                <w:sz w:val="18"/>
              </w:rPr>
              <w:t>лица</w:t>
            </w:r>
            <w:r>
              <w:rPr>
                <w:color w:val="212121"/>
                <w:spacing w:val="-5"/>
                <w:sz w:val="18"/>
              </w:rPr>
              <w:t> </w:t>
            </w:r>
            <w:r>
              <w:rPr>
                <w:color w:val="212121"/>
                <w:sz w:val="18"/>
              </w:rPr>
              <w:t>затечених</w:t>
            </w:r>
            <w:r>
              <w:rPr>
                <w:color w:val="212121"/>
                <w:spacing w:val="-6"/>
                <w:sz w:val="18"/>
              </w:rPr>
              <w:t> </w:t>
            </w:r>
            <w:r>
              <w:rPr>
                <w:color w:val="212121"/>
                <w:sz w:val="18"/>
              </w:rPr>
              <w:t>на</w:t>
            </w:r>
            <w:r>
              <w:rPr>
                <w:color w:val="212121"/>
                <w:spacing w:val="-4"/>
                <w:sz w:val="18"/>
              </w:rPr>
              <w:t> </w:t>
            </w:r>
            <w:r>
              <w:rPr>
                <w:color w:val="212121"/>
                <w:sz w:val="18"/>
              </w:rPr>
              <w:t>раду</w:t>
            </w:r>
            <w:r>
              <w:rPr>
                <w:color w:val="212121"/>
                <w:spacing w:val="-6"/>
                <w:sz w:val="18"/>
              </w:rPr>
              <w:t> </w:t>
            </w:r>
            <w:r>
              <w:rPr>
                <w:color w:val="212121"/>
                <w:spacing w:val="-5"/>
                <w:sz w:val="18"/>
              </w:rPr>
              <w:t>„на</w:t>
            </w:r>
          </w:p>
        </w:tc>
        <w:tc>
          <w:tcPr>
            <w:tcW w:w="2307" w:type="dxa"/>
            <w:tcBorders>
              <w:top w:val="nil"/>
              <w:bottom w:val="nil"/>
            </w:tcBorders>
          </w:tcPr>
          <w:p>
            <w:pPr>
              <w:pStyle w:val="TableParagraph"/>
              <w:spacing w:line="186" w:lineRule="exact"/>
              <w:ind w:left="104"/>
              <w:rPr>
                <w:sz w:val="18"/>
              </w:rPr>
            </w:pPr>
            <w:r>
              <w:rPr>
                <w:color w:val="212121"/>
                <w:spacing w:val="-2"/>
                <w:sz w:val="18"/>
              </w:rPr>
              <w:t>професионалних</w:t>
            </w:r>
          </w:p>
        </w:tc>
        <w:tc>
          <w:tcPr>
            <w:tcW w:w="1966" w:type="dxa"/>
            <w:tcBorders>
              <w:top w:val="nil"/>
              <w:bottom w:val="nil"/>
            </w:tcBorders>
          </w:tcPr>
          <w:p>
            <w:pPr>
              <w:pStyle w:val="TableParagraph"/>
              <w:spacing w:line="186" w:lineRule="exact"/>
              <w:ind w:left="106"/>
              <w:rPr>
                <w:sz w:val="18"/>
              </w:rPr>
            </w:pPr>
            <w:r>
              <w:rPr>
                <w:color w:val="212121"/>
                <w:sz w:val="18"/>
              </w:rPr>
              <w:t>односа</w:t>
            </w:r>
            <w:r>
              <w:rPr>
                <w:color w:val="212121"/>
                <w:spacing w:val="-1"/>
                <w:sz w:val="18"/>
              </w:rPr>
              <w:t> </w:t>
            </w:r>
            <w:r>
              <w:rPr>
                <w:color w:val="212121"/>
                <w:spacing w:val="-10"/>
                <w:sz w:val="18"/>
              </w:rPr>
              <w:t>и</w:t>
            </w:r>
          </w:p>
        </w:tc>
      </w:tr>
      <w:tr>
        <w:trPr>
          <w:trHeight w:val="206" w:hRule="atLeast"/>
        </w:trPr>
        <w:tc>
          <w:tcPr>
            <w:tcW w:w="2360" w:type="dxa"/>
            <w:tcBorders>
              <w:top w:val="nil"/>
              <w:bottom w:val="nil"/>
            </w:tcBorders>
          </w:tcPr>
          <w:p>
            <w:pPr>
              <w:pStyle w:val="TableParagraph"/>
              <w:spacing w:line="186" w:lineRule="exact"/>
              <w:ind w:left="110"/>
              <w:rPr>
                <w:sz w:val="18"/>
              </w:rPr>
            </w:pPr>
            <w:r>
              <w:rPr>
                <w:color w:val="212121"/>
                <w:sz w:val="18"/>
              </w:rPr>
              <w:t>и</w:t>
            </w:r>
            <w:r>
              <w:rPr>
                <w:color w:val="212121"/>
                <w:spacing w:val="-5"/>
                <w:sz w:val="18"/>
              </w:rPr>
              <w:t> </w:t>
            </w:r>
            <w:r>
              <w:rPr>
                <w:color w:val="212121"/>
                <w:sz w:val="18"/>
              </w:rPr>
              <w:t>здравог</w:t>
            </w:r>
            <w:r>
              <w:rPr>
                <w:color w:val="212121"/>
                <w:spacing w:val="-6"/>
                <w:sz w:val="18"/>
              </w:rPr>
              <w:t> </w:t>
            </w:r>
            <w:r>
              <w:rPr>
                <w:color w:val="212121"/>
                <w:sz w:val="18"/>
              </w:rPr>
              <w:t>места</w:t>
            </w:r>
            <w:r>
              <w:rPr>
                <w:color w:val="212121"/>
                <w:spacing w:val="-5"/>
                <w:sz w:val="18"/>
              </w:rPr>
              <w:t> за</w:t>
            </w:r>
          </w:p>
        </w:tc>
        <w:tc>
          <w:tcPr>
            <w:tcW w:w="903" w:type="dxa"/>
            <w:tcBorders>
              <w:top w:val="nil"/>
              <w:bottom w:val="nil"/>
            </w:tcBorders>
          </w:tcPr>
          <w:p>
            <w:pPr>
              <w:pStyle w:val="TableParagraph"/>
              <w:rPr>
                <w:rFonts w:ascii="Times New Roman"/>
                <w:sz w:val="14"/>
              </w:rPr>
            </w:pPr>
          </w:p>
        </w:tc>
        <w:tc>
          <w:tcPr>
            <w:tcW w:w="1412" w:type="dxa"/>
            <w:tcBorders>
              <w:top w:val="nil"/>
              <w:bottom w:val="nil"/>
            </w:tcBorders>
          </w:tcPr>
          <w:p>
            <w:pPr>
              <w:pStyle w:val="TableParagraph"/>
              <w:rPr>
                <w:rFonts w:ascii="Times New Roman"/>
                <w:sz w:val="14"/>
              </w:rPr>
            </w:pPr>
          </w:p>
        </w:tc>
        <w:tc>
          <w:tcPr>
            <w:tcW w:w="1122" w:type="dxa"/>
            <w:tcBorders>
              <w:top w:val="nil"/>
              <w:bottom w:val="nil"/>
            </w:tcBorders>
          </w:tcPr>
          <w:p>
            <w:pPr>
              <w:pStyle w:val="TableParagraph"/>
              <w:rPr>
                <w:rFonts w:ascii="Times New Roman"/>
                <w:sz w:val="14"/>
              </w:rPr>
            </w:pPr>
          </w:p>
        </w:tc>
        <w:tc>
          <w:tcPr>
            <w:tcW w:w="1294" w:type="dxa"/>
            <w:tcBorders>
              <w:top w:val="nil"/>
              <w:bottom w:val="nil"/>
            </w:tcBorders>
          </w:tcPr>
          <w:p>
            <w:pPr>
              <w:pStyle w:val="TableParagraph"/>
              <w:rPr>
                <w:rFonts w:ascii="Times New Roman"/>
                <w:sz w:val="14"/>
              </w:rPr>
            </w:pPr>
          </w:p>
        </w:tc>
        <w:tc>
          <w:tcPr>
            <w:tcW w:w="4676" w:type="dxa"/>
            <w:tcBorders>
              <w:top w:val="nil"/>
              <w:bottom w:val="nil"/>
            </w:tcBorders>
          </w:tcPr>
          <w:p>
            <w:pPr>
              <w:pStyle w:val="TableParagraph"/>
              <w:spacing w:line="186" w:lineRule="exact"/>
              <w:ind w:left="105"/>
              <w:rPr>
                <w:sz w:val="18"/>
              </w:rPr>
            </w:pPr>
            <w:r>
              <w:rPr>
                <w:color w:val="212121"/>
                <w:spacing w:val="-2"/>
                <w:sz w:val="18"/>
              </w:rPr>
              <w:t>црноˮ.</w:t>
            </w:r>
          </w:p>
        </w:tc>
        <w:tc>
          <w:tcPr>
            <w:tcW w:w="2307" w:type="dxa"/>
            <w:tcBorders>
              <w:top w:val="nil"/>
              <w:bottom w:val="nil"/>
            </w:tcBorders>
          </w:tcPr>
          <w:p>
            <w:pPr>
              <w:pStyle w:val="TableParagraph"/>
              <w:spacing w:line="186" w:lineRule="exact"/>
              <w:ind w:left="104"/>
              <w:rPr>
                <w:sz w:val="18"/>
              </w:rPr>
            </w:pPr>
            <w:r>
              <w:rPr>
                <w:color w:val="212121"/>
                <w:sz w:val="18"/>
              </w:rPr>
              <w:t>обољења,</w:t>
            </w:r>
            <w:r>
              <w:rPr>
                <w:color w:val="212121"/>
                <w:spacing w:val="-5"/>
                <w:sz w:val="18"/>
              </w:rPr>
              <w:t> </w:t>
            </w:r>
            <w:r>
              <w:rPr>
                <w:color w:val="212121"/>
                <w:sz w:val="18"/>
              </w:rPr>
              <w:t>као</w:t>
            </w:r>
            <w:r>
              <w:rPr>
                <w:color w:val="212121"/>
                <w:spacing w:val="-5"/>
                <w:sz w:val="18"/>
              </w:rPr>
              <w:t> </w:t>
            </w:r>
            <w:r>
              <w:rPr>
                <w:color w:val="212121"/>
                <w:sz w:val="18"/>
              </w:rPr>
              <w:t>и</w:t>
            </w:r>
            <w:r>
              <w:rPr>
                <w:color w:val="212121"/>
                <w:spacing w:val="-4"/>
                <w:sz w:val="18"/>
              </w:rPr>
              <w:t> </w:t>
            </w:r>
            <w:r>
              <w:rPr>
                <w:color w:val="212121"/>
                <w:spacing w:val="-5"/>
                <w:sz w:val="18"/>
              </w:rPr>
              <w:t>на</w:t>
            </w:r>
          </w:p>
        </w:tc>
        <w:tc>
          <w:tcPr>
            <w:tcW w:w="1966" w:type="dxa"/>
            <w:tcBorders>
              <w:top w:val="nil"/>
              <w:bottom w:val="nil"/>
            </w:tcBorders>
          </w:tcPr>
          <w:p>
            <w:pPr>
              <w:pStyle w:val="TableParagraph"/>
              <w:spacing w:line="186" w:lineRule="exact"/>
              <w:ind w:left="106"/>
              <w:rPr>
                <w:sz w:val="18"/>
              </w:rPr>
            </w:pPr>
            <w:r>
              <w:rPr>
                <w:color w:val="212121"/>
                <w:spacing w:val="-2"/>
                <w:sz w:val="18"/>
              </w:rPr>
              <w:t>безбедности</w:t>
            </w:r>
            <w:r>
              <w:rPr>
                <w:color w:val="212121"/>
                <w:spacing w:val="5"/>
                <w:sz w:val="18"/>
              </w:rPr>
              <w:t> </w:t>
            </w:r>
            <w:r>
              <w:rPr>
                <w:color w:val="212121"/>
                <w:spacing w:val="-10"/>
                <w:sz w:val="18"/>
              </w:rPr>
              <w:t>и</w:t>
            </w:r>
          </w:p>
        </w:tc>
      </w:tr>
      <w:tr>
        <w:trPr>
          <w:trHeight w:val="207" w:hRule="atLeast"/>
        </w:trPr>
        <w:tc>
          <w:tcPr>
            <w:tcW w:w="2360" w:type="dxa"/>
            <w:tcBorders>
              <w:top w:val="nil"/>
              <w:bottom w:val="nil"/>
            </w:tcBorders>
          </w:tcPr>
          <w:p>
            <w:pPr>
              <w:pStyle w:val="TableParagraph"/>
              <w:spacing w:line="188" w:lineRule="exact"/>
              <w:ind w:left="110"/>
              <w:rPr>
                <w:sz w:val="18"/>
              </w:rPr>
            </w:pPr>
            <w:r>
              <w:rPr>
                <w:color w:val="212121"/>
                <w:spacing w:val="-2"/>
                <w:sz w:val="18"/>
              </w:rPr>
              <w:t>сваког</w:t>
            </w:r>
            <w:r>
              <w:rPr>
                <w:color w:val="212121"/>
                <w:spacing w:val="-3"/>
                <w:sz w:val="18"/>
              </w:rPr>
              <w:t> </w:t>
            </w:r>
            <w:r>
              <w:rPr>
                <w:color w:val="212121"/>
                <w:spacing w:val="-2"/>
                <w:sz w:val="18"/>
              </w:rPr>
              <w:t>запосленог</w:t>
            </w:r>
          </w:p>
        </w:tc>
        <w:tc>
          <w:tcPr>
            <w:tcW w:w="903" w:type="dxa"/>
            <w:tcBorders>
              <w:top w:val="nil"/>
              <w:bottom w:val="nil"/>
            </w:tcBorders>
          </w:tcPr>
          <w:p>
            <w:pPr>
              <w:pStyle w:val="TableParagraph"/>
              <w:rPr>
                <w:rFonts w:ascii="Times New Roman"/>
                <w:sz w:val="14"/>
              </w:rPr>
            </w:pPr>
          </w:p>
        </w:tc>
        <w:tc>
          <w:tcPr>
            <w:tcW w:w="1412" w:type="dxa"/>
            <w:tcBorders>
              <w:top w:val="nil"/>
              <w:bottom w:val="nil"/>
            </w:tcBorders>
          </w:tcPr>
          <w:p>
            <w:pPr>
              <w:pStyle w:val="TableParagraph"/>
              <w:rPr>
                <w:rFonts w:ascii="Times New Roman"/>
                <w:sz w:val="14"/>
              </w:rPr>
            </w:pPr>
          </w:p>
        </w:tc>
        <w:tc>
          <w:tcPr>
            <w:tcW w:w="1122" w:type="dxa"/>
            <w:tcBorders>
              <w:top w:val="nil"/>
              <w:bottom w:val="nil"/>
            </w:tcBorders>
          </w:tcPr>
          <w:p>
            <w:pPr>
              <w:pStyle w:val="TableParagraph"/>
              <w:rPr>
                <w:rFonts w:ascii="Times New Roman"/>
                <w:sz w:val="14"/>
              </w:rPr>
            </w:pPr>
          </w:p>
        </w:tc>
        <w:tc>
          <w:tcPr>
            <w:tcW w:w="1294" w:type="dxa"/>
            <w:tcBorders>
              <w:top w:val="nil"/>
              <w:bottom w:val="nil"/>
            </w:tcBorders>
          </w:tcPr>
          <w:p>
            <w:pPr>
              <w:pStyle w:val="TableParagraph"/>
              <w:rPr>
                <w:rFonts w:ascii="Times New Roman"/>
                <w:sz w:val="14"/>
              </w:rPr>
            </w:pPr>
          </w:p>
        </w:tc>
        <w:tc>
          <w:tcPr>
            <w:tcW w:w="4676" w:type="dxa"/>
            <w:tcBorders>
              <w:top w:val="nil"/>
              <w:bottom w:val="nil"/>
            </w:tcBorders>
          </w:tcPr>
          <w:p>
            <w:pPr>
              <w:pStyle w:val="TableParagraph"/>
              <w:spacing w:line="188" w:lineRule="exact"/>
              <w:ind w:left="105"/>
              <w:rPr>
                <w:sz w:val="18"/>
              </w:rPr>
            </w:pPr>
            <w:r>
              <w:rPr>
                <w:color w:val="212121"/>
                <w:sz w:val="18"/>
              </w:rPr>
              <w:t>Током</w:t>
            </w:r>
            <w:r>
              <w:rPr>
                <w:color w:val="212121"/>
                <w:spacing w:val="-7"/>
                <w:sz w:val="18"/>
              </w:rPr>
              <w:t> </w:t>
            </w:r>
            <w:r>
              <w:rPr>
                <w:color w:val="212121"/>
                <w:sz w:val="18"/>
              </w:rPr>
              <w:t>2022.</w:t>
            </w:r>
            <w:r>
              <w:rPr>
                <w:color w:val="212121"/>
                <w:spacing w:val="-8"/>
                <w:sz w:val="18"/>
              </w:rPr>
              <w:t> </w:t>
            </w:r>
            <w:r>
              <w:rPr>
                <w:color w:val="212121"/>
                <w:sz w:val="18"/>
              </w:rPr>
              <w:t>године</w:t>
            </w:r>
            <w:r>
              <w:rPr>
                <w:color w:val="212121"/>
                <w:spacing w:val="-8"/>
                <w:sz w:val="18"/>
              </w:rPr>
              <w:t> </w:t>
            </w:r>
            <w:r>
              <w:rPr>
                <w:color w:val="212121"/>
                <w:sz w:val="18"/>
              </w:rPr>
              <w:t>инспектори</w:t>
            </w:r>
            <w:r>
              <w:rPr>
                <w:color w:val="212121"/>
                <w:spacing w:val="-8"/>
                <w:sz w:val="18"/>
              </w:rPr>
              <w:t> </w:t>
            </w:r>
            <w:r>
              <w:rPr>
                <w:color w:val="212121"/>
                <w:sz w:val="18"/>
              </w:rPr>
              <w:t>рада</w:t>
            </w:r>
            <w:r>
              <w:rPr>
                <w:color w:val="212121"/>
                <w:spacing w:val="-8"/>
                <w:sz w:val="18"/>
              </w:rPr>
              <w:t> </w:t>
            </w:r>
            <w:r>
              <w:rPr>
                <w:color w:val="212121"/>
                <w:sz w:val="18"/>
              </w:rPr>
              <w:t>су</w:t>
            </w:r>
            <w:r>
              <w:rPr>
                <w:color w:val="212121"/>
                <w:spacing w:val="-9"/>
                <w:sz w:val="18"/>
              </w:rPr>
              <w:t> </w:t>
            </w:r>
            <w:r>
              <w:rPr>
                <w:color w:val="212121"/>
                <w:spacing w:val="-2"/>
                <w:sz w:val="18"/>
              </w:rPr>
              <w:t>затекли</w:t>
            </w:r>
          </w:p>
        </w:tc>
        <w:tc>
          <w:tcPr>
            <w:tcW w:w="2307" w:type="dxa"/>
            <w:tcBorders>
              <w:top w:val="nil"/>
              <w:bottom w:val="nil"/>
            </w:tcBorders>
          </w:tcPr>
          <w:p>
            <w:pPr>
              <w:pStyle w:val="TableParagraph"/>
              <w:spacing w:line="188" w:lineRule="exact"/>
              <w:ind w:left="104"/>
              <w:rPr>
                <w:sz w:val="18"/>
              </w:rPr>
            </w:pPr>
            <w:r>
              <w:rPr>
                <w:color w:val="212121"/>
                <w:sz w:val="18"/>
              </w:rPr>
              <w:t>сузбијање</w:t>
            </w:r>
            <w:r>
              <w:rPr>
                <w:color w:val="212121"/>
                <w:spacing w:val="-9"/>
                <w:sz w:val="18"/>
              </w:rPr>
              <w:t> </w:t>
            </w:r>
            <w:r>
              <w:rPr>
                <w:color w:val="212121"/>
                <w:sz w:val="18"/>
              </w:rPr>
              <w:t>рада</w:t>
            </w:r>
            <w:r>
              <w:rPr>
                <w:color w:val="212121"/>
                <w:spacing w:val="-8"/>
                <w:sz w:val="18"/>
              </w:rPr>
              <w:t> </w:t>
            </w:r>
            <w:r>
              <w:rPr>
                <w:color w:val="212121"/>
                <w:spacing w:val="-4"/>
                <w:sz w:val="18"/>
              </w:rPr>
              <w:t>''на</w:t>
            </w:r>
          </w:p>
        </w:tc>
        <w:tc>
          <w:tcPr>
            <w:tcW w:w="1966" w:type="dxa"/>
            <w:tcBorders>
              <w:top w:val="nil"/>
              <w:bottom w:val="nil"/>
            </w:tcBorders>
          </w:tcPr>
          <w:p>
            <w:pPr>
              <w:pStyle w:val="TableParagraph"/>
              <w:spacing w:line="188" w:lineRule="exact"/>
              <w:ind w:left="106"/>
              <w:rPr>
                <w:sz w:val="18"/>
              </w:rPr>
            </w:pPr>
            <w:r>
              <w:rPr>
                <w:color w:val="212121"/>
                <w:sz w:val="18"/>
              </w:rPr>
              <w:t>здравља</w:t>
            </w:r>
            <w:r>
              <w:rPr>
                <w:color w:val="212121"/>
                <w:spacing w:val="-1"/>
                <w:sz w:val="18"/>
              </w:rPr>
              <w:t> </w:t>
            </w:r>
            <w:r>
              <w:rPr>
                <w:color w:val="212121"/>
                <w:sz w:val="18"/>
              </w:rPr>
              <w:t>на раду</w:t>
            </w:r>
            <w:r>
              <w:rPr>
                <w:color w:val="212121"/>
                <w:spacing w:val="-2"/>
                <w:sz w:val="18"/>
              </w:rPr>
              <w:t> </w:t>
            </w:r>
            <w:r>
              <w:rPr>
                <w:color w:val="212121"/>
                <w:spacing w:val="-5"/>
                <w:sz w:val="18"/>
              </w:rPr>
              <w:t>са</w:t>
            </w:r>
          </w:p>
        </w:tc>
      </w:tr>
      <w:tr>
        <w:trPr>
          <w:trHeight w:val="207" w:hRule="atLeast"/>
        </w:trPr>
        <w:tc>
          <w:tcPr>
            <w:tcW w:w="2360" w:type="dxa"/>
            <w:tcBorders>
              <w:top w:val="nil"/>
              <w:bottom w:val="nil"/>
            </w:tcBorders>
          </w:tcPr>
          <w:p>
            <w:pPr>
              <w:pStyle w:val="TableParagraph"/>
              <w:rPr>
                <w:rFonts w:ascii="Times New Roman"/>
                <w:sz w:val="14"/>
              </w:rPr>
            </w:pPr>
          </w:p>
        </w:tc>
        <w:tc>
          <w:tcPr>
            <w:tcW w:w="903" w:type="dxa"/>
            <w:tcBorders>
              <w:top w:val="nil"/>
              <w:bottom w:val="nil"/>
            </w:tcBorders>
          </w:tcPr>
          <w:p>
            <w:pPr>
              <w:pStyle w:val="TableParagraph"/>
              <w:rPr>
                <w:rFonts w:ascii="Times New Roman"/>
                <w:sz w:val="14"/>
              </w:rPr>
            </w:pPr>
          </w:p>
        </w:tc>
        <w:tc>
          <w:tcPr>
            <w:tcW w:w="1412" w:type="dxa"/>
            <w:tcBorders>
              <w:top w:val="nil"/>
              <w:bottom w:val="nil"/>
            </w:tcBorders>
          </w:tcPr>
          <w:p>
            <w:pPr>
              <w:pStyle w:val="TableParagraph"/>
              <w:rPr>
                <w:rFonts w:ascii="Times New Roman"/>
                <w:sz w:val="14"/>
              </w:rPr>
            </w:pPr>
          </w:p>
        </w:tc>
        <w:tc>
          <w:tcPr>
            <w:tcW w:w="1122" w:type="dxa"/>
            <w:tcBorders>
              <w:top w:val="nil"/>
              <w:bottom w:val="nil"/>
            </w:tcBorders>
          </w:tcPr>
          <w:p>
            <w:pPr>
              <w:pStyle w:val="TableParagraph"/>
              <w:rPr>
                <w:rFonts w:ascii="Times New Roman"/>
                <w:sz w:val="14"/>
              </w:rPr>
            </w:pPr>
          </w:p>
        </w:tc>
        <w:tc>
          <w:tcPr>
            <w:tcW w:w="1294" w:type="dxa"/>
            <w:tcBorders>
              <w:top w:val="nil"/>
              <w:bottom w:val="nil"/>
            </w:tcBorders>
          </w:tcPr>
          <w:p>
            <w:pPr>
              <w:pStyle w:val="TableParagraph"/>
              <w:rPr>
                <w:rFonts w:ascii="Times New Roman"/>
                <w:sz w:val="14"/>
              </w:rPr>
            </w:pPr>
          </w:p>
        </w:tc>
        <w:tc>
          <w:tcPr>
            <w:tcW w:w="4676" w:type="dxa"/>
            <w:tcBorders>
              <w:top w:val="nil"/>
              <w:bottom w:val="nil"/>
            </w:tcBorders>
          </w:tcPr>
          <w:p>
            <w:pPr>
              <w:pStyle w:val="TableParagraph"/>
              <w:spacing w:line="187" w:lineRule="exact" w:before="1"/>
              <w:ind w:left="105"/>
              <w:rPr>
                <w:sz w:val="18"/>
              </w:rPr>
            </w:pPr>
            <w:r>
              <w:rPr>
                <w:color w:val="212121"/>
                <w:sz w:val="18"/>
              </w:rPr>
              <w:t>5.015</w:t>
            </w:r>
            <w:r>
              <w:rPr>
                <w:color w:val="212121"/>
                <w:spacing w:val="-9"/>
                <w:sz w:val="18"/>
              </w:rPr>
              <w:t> </w:t>
            </w:r>
            <w:r>
              <w:rPr>
                <w:color w:val="212121"/>
                <w:sz w:val="18"/>
              </w:rPr>
              <w:t>лицa</w:t>
            </w:r>
            <w:r>
              <w:rPr>
                <w:color w:val="212121"/>
                <w:spacing w:val="-7"/>
                <w:sz w:val="18"/>
              </w:rPr>
              <w:t> </w:t>
            </w:r>
            <w:r>
              <w:rPr>
                <w:color w:val="212121"/>
                <w:sz w:val="18"/>
              </w:rPr>
              <w:t>на</w:t>
            </w:r>
            <w:r>
              <w:rPr>
                <w:color w:val="212121"/>
                <w:spacing w:val="-9"/>
                <w:sz w:val="18"/>
              </w:rPr>
              <w:t> </w:t>
            </w:r>
            <w:r>
              <w:rPr>
                <w:color w:val="212121"/>
                <w:sz w:val="18"/>
              </w:rPr>
              <w:t>фактичком</w:t>
            </w:r>
            <w:r>
              <w:rPr>
                <w:color w:val="212121"/>
                <w:spacing w:val="-6"/>
                <w:sz w:val="18"/>
              </w:rPr>
              <w:t> </w:t>
            </w:r>
            <w:r>
              <w:rPr>
                <w:color w:val="212121"/>
                <w:sz w:val="18"/>
              </w:rPr>
              <w:t>раду</w:t>
            </w:r>
            <w:r>
              <w:rPr>
                <w:color w:val="212121"/>
                <w:spacing w:val="-9"/>
                <w:sz w:val="18"/>
              </w:rPr>
              <w:t> </w:t>
            </w:r>
            <w:r>
              <w:rPr>
                <w:color w:val="212121"/>
                <w:sz w:val="18"/>
              </w:rPr>
              <w:t>(рад</w:t>
            </w:r>
            <w:r>
              <w:rPr>
                <w:color w:val="212121"/>
                <w:spacing w:val="-7"/>
                <w:sz w:val="18"/>
              </w:rPr>
              <w:t> </w:t>
            </w:r>
            <w:r>
              <w:rPr>
                <w:color w:val="212121"/>
                <w:sz w:val="18"/>
              </w:rPr>
              <w:t>„на</w:t>
            </w:r>
            <w:r>
              <w:rPr>
                <w:color w:val="212121"/>
                <w:spacing w:val="-7"/>
                <w:sz w:val="18"/>
              </w:rPr>
              <w:t> </w:t>
            </w:r>
            <w:r>
              <w:rPr>
                <w:color w:val="212121"/>
                <w:sz w:val="18"/>
              </w:rPr>
              <w:t>црноˮ),</w:t>
            </w:r>
            <w:r>
              <w:rPr>
                <w:color w:val="212121"/>
                <w:spacing w:val="-9"/>
                <w:sz w:val="18"/>
              </w:rPr>
              <w:t> </w:t>
            </w:r>
            <w:r>
              <w:rPr>
                <w:color w:val="212121"/>
                <w:spacing w:val="-10"/>
                <w:sz w:val="18"/>
              </w:rPr>
              <w:t>а</w:t>
            </w:r>
          </w:p>
        </w:tc>
        <w:tc>
          <w:tcPr>
            <w:tcW w:w="2307" w:type="dxa"/>
            <w:tcBorders>
              <w:top w:val="nil"/>
              <w:bottom w:val="nil"/>
            </w:tcBorders>
          </w:tcPr>
          <w:p>
            <w:pPr>
              <w:pStyle w:val="TableParagraph"/>
              <w:spacing w:line="187" w:lineRule="exact" w:before="1"/>
              <w:ind w:left="104"/>
              <w:rPr>
                <w:sz w:val="18"/>
              </w:rPr>
            </w:pPr>
            <w:r>
              <w:rPr>
                <w:color w:val="212121"/>
                <w:sz w:val="18"/>
              </w:rPr>
              <w:t>црно''</w:t>
            </w:r>
            <w:r>
              <w:rPr>
                <w:color w:val="212121"/>
                <w:spacing w:val="-2"/>
                <w:sz w:val="18"/>
              </w:rPr>
              <w:t> </w:t>
            </w:r>
            <w:r>
              <w:rPr>
                <w:color w:val="212121"/>
                <w:sz w:val="18"/>
              </w:rPr>
              <w:t>и</w:t>
            </w:r>
            <w:r>
              <w:rPr>
                <w:color w:val="212121"/>
                <w:spacing w:val="-1"/>
                <w:sz w:val="18"/>
              </w:rPr>
              <w:t> </w:t>
            </w:r>
            <w:r>
              <w:rPr>
                <w:color w:val="212121"/>
                <w:sz w:val="18"/>
              </w:rPr>
              <w:t>то</w:t>
            </w:r>
            <w:r>
              <w:rPr>
                <w:color w:val="212121"/>
                <w:spacing w:val="-1"/>
                <w:sz w:val="18"/>
              </w:rPr>
              <w:t> </w:t>
            </w:r>
            <w:r>
              <w:rPr>
                <w:color w:val="212121"/>
                <w:spacing w:val="-4"/>
                <w:sz w:val="18"/>
              </w:rPr>
              <w:t>како</w:t>
            </w:r>
          </w:p>
        </w:tc>
        <w:tc>
          <w:tcPr>
            <w:tcW w:w="1966" w:type="dxa"/>
            <w:tcBorders>
              <w:top w:val="nil"/>
              <w:bottom w:val="nil"/>
            </w:tcBorders>
          </w:tcPr>
          <w:p>
            <w:pPr>
              <w:pStyle w:val="TableParagraph"/>
              <w:spacing w:line="187" w:lineRule="exact" w:before="1"/>
              <w:ind w:left="106"/>
              <w:rPr>
                <w:sz w:val="18"/>
              </w:rPr>
            </w:pPr>
            <w:r>
              <w:rPr>
                <w:color w:val="212121"/>
                <w:spacing w:val="-2"/>
                <w:sz w:val="18"/>
              </w:rPr>
              <w:t>примарним</w:t>
            </w:r>
            <w:r>
              <w:rPr>
                <w:color w:val="212121"/>
                <w:spacing w:val="1"/>
                <w:sz w:val="18"/>
              </w:rPr>
              <w:t> </w:t>
            </w:r>
            <w:r>
              <w:rPr>
                <w:color w:val="212121"/>
                <w:spacing w:val="-4"/>
                <w:sz w:val="18"/>
              </w:rPr>
              <w:t>циљем</w:t>
            </w:r>
          </w:p>
        </w:tc>
      </w:tr>
      <w:tr>
        <w:trPr>
          <w:trHeight w:val="206" w:hRule="atLeast"/>
        </w:trPr>
        <w:tc>
          <w:tcPr>
            <w:tcW w:w="2360" w:type="dxa"/>
            <w:tcBorders>
              <w:top w:val="nil"/>
              <w:bottom w:val="nil"/>
            </w:tcBorders>
          </w:tcPr>
          <w:p>
            <w:pPr>
              <w:pStyle w:val="TableParagraph"/>
              <w:rPr>
                <w:rFonts w:ascii="Times New Roman"/>
                <w:sz w:val="14"/>
              </w:rPr>
            </w:pPr>
          </w:p>
        </w:tc>
        <w:tc>
          <w:tcPr>
            <w:tcW w:w="903" w:type="dxa"/>
            <w:tcBorders>
              <w:top w:val="nil"/>
              <w:bottom w:val="nil"/>
            </w:tcBorders>
          </w:tcPr>
          <w:p>
            <w:pPr>
              <w:pStyle w:val="TableParagraph"/>
              <w:rPr>
                <w:rFonts w:ascii="Times New Roman"/>
                <w:sz w:val="14"/>
              </w:rPr>
            </w:pPr>
          </w:p>
        </w:tc>
        <w:tc>
          <w:tcPr>
            <w:tcW w:w="1412" w:type="dxa"/>
            <w:tcBorders>
              <w:top w:val="nil"/>
              <w:bottom w:val="nil"/>
            </w:tcBorders>
          </w:tcPr>
          <w:p>
            <w:pPr>
              <w:pStyle w:val="TableParagraph"/>
              <w:rPr>
                <w:rFonts w:ascii="Times New Roman"/>
                <w:sz w:val="14"/>
              </w:rPr>
            </w:pPr>
          </w:p>
        </w:tc>
        <w:tc>
          <w:tcPr>
            <w:tcW w:w="1122" w:type="dxa"/>
            <w:tcBorders>
              <w:top w:val="nil"/>
              <w:bottom w:val="nil"/>
            </w:tcBorders>
          </w:tcPr>
          <w:p>
            <w:pPr>
              <w:pStyle w:val="TableParagraph"/>
              <w:rPr>
                <w:rFonts w:ascii="Times New Roman"/>
                <w:sz w:val="14"/>
              </w:rPr>
            </w:pPr>
          </w:p>
        </w:tc>
        <w:tc>
          <w:tcPr>
            <w:tcW w:w="1294" w:type="dxa"/>
            <w:tcBorders>
              <w:top w:val="nil"/>
              <w:bottom w:val="nil"/>
            </w:tcBorders>
          </w:tcPr>
          <w:p>
            <w:pPr>
              <w:pStyle w:val="TableParagraph"/>
              <w:rPr>
                <w:rFonts w:ascii="Times New Roman"/>
                <w:sz w:val="14"/>
              </w:rPr>
            </w:pPr>
          </w:p>
        </w:tc>
        <w:tc>
          <w:tcPr>
            <w:tcW w:w="4676" w:type="dxa"/>
            <w:tcBorders>
              <w:top w:val="nil"/>
              <w:bottom w:val="nil"/>
            </w:tcBorders>
          </w:tcPr>
          <w:p>
            <w:pPr>
              <w:pStyle w:val="TableParagraph"/>
              <w:spacing w:line="186" w:lineRule="exact"/>
              <w:ind w:left="105"/>
              <w:rPr>
                <w:sz w:val="18"/>
              </w:rPr>
            </w:pPr>
            <w:r>
              <w:rPr>
                <w:color w:val="212121"/>
                <w:sz w:val="18"/>
              </w:rPr>
              <w:t>након</w:t>
            </w:r>
            <w:r>
              <w:rPr>
                <w:color w:val="212121"/>
                <w:spacing w:val="-12"/>
                <w:sz w:val="18"/>
              </w:rPr>
              <w:t> </w:t>
            </w:r>
            <w:r>
              <w:rPr>
                <w:color w:val="212121"/>
                <w:sz w:val="18"/>
              </w:rPr>
              <w:t>предузетих</w:t>
            </w:r>
            <w:r>
              <w:rPr>
                <w:color w:val="212121"/>
                <w:spacing w:val="-12"/>
                <w:sz w:val="18"/>
              </w:rPr>
              <w:t> </w:t>
            </w:r>
            <w:r>
              <w:rPr>
                <w:color w:val="212121"/>
                <w:sz w:val="18"/>
              </w:rPr>
              <w:t>мера</w:t>
            </w:r>
            <w:r>
              <w:rPr>
                <w:color w:val="212121"/>
                <w:spacing w:val="-12"/>
                <w:sz w:val="18"/>
              </w:rPr>
              <w:t> </w:t>
            </w:r>
            <w:r>
              <w:rPr>
                <w:color w:val="212121"/>
                <w:sz w:val="18"/>
              </w:rPr>
              <w:t>инспектора</w:t>
            </w:r>
            <w:r>
              <w:rPr>
                <w:color w:val="212121"/>
                <w:spacing w:val="-12"/>
                <w:sz w:val="18"/>
              </w:rPr>
              <w:t> </w:t>
            </w:r>
            <w:r>
              <w:rPr>
                <w:color w:val="212121"/>
                <w:sz w:val="18"/>
              </w:rPr>
              <w:t>рада</w:t>
            </w:r>
            <w:r>
              <w:rPr>
                <w:color w:val="212121"/>
                <w:spacing w:val="-12"/>
                <w:sz w:val="18"/>
              </w:rPr>
              <w:t> </w:t>
            </w:r>
            <w:r>
              <w:rPr>
                <w:color w:val="212121"/>
                <w:spacing w:val="-2"/>
                <w:sz w:val="18"/>
              </w:rPr>
              <w:t>послодавци</w:t>
            </w:r>
          </w:p>
        </w:tc>
        <w:tc>
          <w:tcPr>
            <w:tcW w:w="2307" w:type="dxa"/>
            <w:tcBorders>
              <w:top w:val="nil"/>
              <w:bottom w:val="nil"/>
            </w:tcBorders>
          </w:tcPr>
          <w:p>
            <w:pPr>
              <w:pStyle w:val="TableParagraph"/>
              <w:spacing w:line="186" w:lineRule="exact"/>
              <w:ind w:left="104"/>
              <w:rPr>
                <w:sz w:val="18"/>
              </w:rPr>
            </w:pPr>
            <w:r>
              <w:rPr>
                <w:color w:val="212121"/>
                <w:spacing w:val="-2"/>
                <w:sz w:val="18"/>
              </w:rPr>
              <w:t>вршењем</w:t>
            </w:r>
            <w:r>
              <w:rPr>
                <w:color w:val="212121"/>
                <w:sz w:val="18"/>
              </w:rPr>
              <w:t> </w:t>
            </w:r>
            <w:r>
              <w:rPr>
                <w:color w:val="212121"/>
                <w:spacing w:val="-2"/>
                <w:sz w:val="18"/>
              </w:rPr>
              <w:t>инспекцијских</w:t>
            </w:r>
          </w:p>
        </w:tc>
        <w:tc>
          <w:tcPr>
            <w:tcW w:w="1966" w:type="dxa"/>
            <w:tcBorders>
              <w:top w:val="nil"/>
              <w:bottom w:val="nil"/>
            </w:tcBorders>
          </w:tcPr>
          <w:p>
            <w:pPr>
              <w:pStyle w:val="TableParagraph"/>
              <w:spacing w:line="186" w:lineRule="exact"/>
              <w:ind w:left="106"/>
              <w:rPr>
                <w:sz w:val="18"/>
              </w:rPr>
            </w:pPr>
            <w:r>
              <w:rPr>
                <w:color w:val="212121"/>
                <w:sz w:val="18"/>
              </w:rPr>
              <w:t>да</w:t>
            </w:r>
            <w:r>
              <w:rPr>
                <w:color w:val="212121"/>
                <w:spacing w:val="2"/>
                <w:sz w:val="18"/>
              </w:rPr>
              <w:t> </w:t>
            </w:r>
            <w:r>
              <w:rPr>
                <w:color w:val="212121"/>
                <w:sz w:val="18"/>
              </w:rPr>
              <w:t>се</w:t>
            </w:r>
            <w:r>
              <w:rPr>
                <w:color w:val="212121"/>
                <w:spacing w:val="1"/>
                <w:sz w:val="18"/>
              </w:rPr>
              <w:t> </w:t>
            </w:r>
            <w:r>
              <w:rPr>
                <w:color w:val="212121"/>
                <w:spacing w:val="-2"/>
                <w:sz w:val="18"/>
              </w:rPr>
              <w:t>обезбеди</w:t>
            </w:r>
          </w:p>
        </w:tc>
      </w:tr>
      <w:tr>
        <w:trPr>
          <w:trHeight w:val="206" w:hRule="atLeast"/>
        </w:trPr>
        <w:tc>
          <w:tcPr>
            <w:tcW w:w="2360" w:type="dxa"/>
            <w:tcBorders>
              <w:top w:val="nil"/>
              <w:bottom w:val="nil"/>
            </w:tcBorders>
          </w:tcPr>
          <w:p>
            <w:pPr>
              <w:pStyle w:val="TableParagraph"/>
              <w:rPr>
                <w:rFonts w:ascii="Times New Roman"/>
                <w:sz w:val="14"/>
              </w:rPr>
            </w:pPr>
          </w:p>
        </w:tc>
        <w:tc>
          <w:tcPr>
            <w:tcW w:w="903" w:type="dxa"/>
            <w:tcBorders>
              <w:top w:val="nil"/>
              <w:bottom w:val="nil"/>
            </w:tcBorders>
          </w:tcPr>
          <w:p>
            <w:pPr>
              <w:pStyle w:val="TableParagraph"/>
              <w:rPr>
                <w:rFonts w:ascii="Times New Roman"/>
                <w:sz w:val="14"/>
              </w:rPr>
            </w:pPr>
          </w:p>
        </w:tc>
        <w:tc>
          <w:tcPr>
            <w:tcW w:w="1412" w:type="dxa"/>
            <w:tcBorders>
              <w:top w:val="nil"/>
              <w:bottom w:val="nil"/>
            </w:tcBorders>
          </w:tcPr>
          <w:p>
            <w:pPr>
              <w:pStyle w:val="TableParagraph"/>
              <w:rPr>
                <w:rFonts w:ascii="Times New Roman"/>
                <w:sz w:val="14"/>
              </w:rPr>
            </w:pPr>
          </w:p>
        </w:tc>
        <w:tc>
          <w:tcPr>
            <w:tcW w:w="1122" w:type="dxa"/>
            <w:tcBorders>
              <w:top w:val="nil"/>
              <w:bottom w:val="nil"/>
            </w:tcBorders>
          </w:tcPr>
          <w:p>
            <w:pPr>
              <w:pStyle w:val="TableParagraph"/>
              <w:rPr>
                <w:rFonts w:ascii="Times New Roman"/>
                <w:sz w:val="14"/>
              </w:rPr>
            </w:pPr>
          </w:p>
        </w:tc>
        <w:tc>
          <w:tcPr>
            <w:tcW w:w="1294" w:type="dxa"/>
            <w:tcBorders>
              <w:top w:val="nil"/>
              <w:bottom w:val="nil"/>
            </w:tcBorders>
          </w:tcPr>
          <w:p>
            <w:pPr>
              <w:pStyle w:val="TableParagraph"/>
              <w:rPr>
                <w:rFonts w:ascii="Times New Roman"/>
                <w:sz w:val="14"/>
              </w:rPr>
            </w:pPr>
          </w:p>
        </w:tc>
        <w:tc>
          <w:tcPr>
            <w:tcW w:w="4676" w:type="dxa"/>
            <w:tcBorders>
              <w:top w:val="nil"/>
              <w:bottom w:val="nil"/>
            </w:tcBorders>
          </w:tcPr>
          <w:p>
            <w:pPr>
              <w:pStyle w:val="TableParagraph"/>
              <w:spacing w:line="187" w:lineRule="exact"/>
              <w:ind w:left="105"/>
              <w:rPr>
                <w:sz w:val="18"/>
              </w:rPr>
            </w:pPr>
            <w:r>
              <w:rPr>
                <w:color w:val="212121"/>
                <w:sz w:val="18"/>
              </w:rPr>
              <w:t>су</w:t>
            </w:r>
            <w:r>
              <w:rPr>
                <w:color w:val="212121"/>
                <w:spacing w:val="-3"/>
                <w:sz w:val="18"/>
              </w:rPr>
              <w:t> </w:t>
            </w:r>
            <w:r>
              <w:rPr>
                <w:color w:val="212121"/>
                <w:sz w:val="18"/>
              </w:rPr>
              <w:t>засновали</w:t>
            </w:r>
            <w:r>
              <w:rPr>
                <w:color w:val="212121"/>
                <w:spacing w:val="-3"/>
                <w:sz w:val="18"/>
              </w:rPr>
              <w:t> </w:t>
            </w:r>
            <w:r>
              <w:rPr>
                <w:color w:val="212121"/>
                <w:sz w:val="18"/>
              </w:rPr>
              <w:t>радни</w:t>
            </w:r>
            <w:r>
              <w:rPr>
                <w:color w:val="212121"/>
                <w:spacing w:val="-1"/>
                <w:sz w:val="18"/>
              </w:rPr>
              <w:t> </w:t>
            </w:r>
            <w:r>
              <w:rPr>
                <w:color w:val="212121"/>
                <w:sz w:val="18"/>
              </w:rPr>
              <w:t>однос</w:t>
            </w:r>
            <w:r>
              <w:rPr>
                <w:color w:val="212121"/>
                <w:spacing w:val="-1"/>
                <w:sz w:val="18"/>
              </w:rPr>
              <w:t> </w:t>
            </w:r>
            <w:r>
              <w:rPr>
                <w:color w:val="212121"/>
                <w:sz w:val="18"/>
              </w:rPr>
              <w:t>са</w:t>
            </w:r>
            <w:r>
              <w:rPr>
                <w:color w:val="212121"/>
                <w:spacing w:val="-3"/>
                <w:sz w:val="18"/>
              </w:rPr>
              <w:t> </w:t>
            </w:r>
            <w:r>
              <w:rPr>
                <w:color w:val="212121"/>
                <w:sz w:val="18"/>
              </w:rPr>
              <w:t>3.250</w:t>
            </w:r>
            <w:r>
              <w:rPr>
                <w:color w:val="212121"/>
                <w:spacing w:val="-3"/>
                <w:sz w:val="18"/>
              </w:rPr>
              <w:t> </w:t>
            </w:r>
            <w:r>
              <w:rPr>
                <w:color w:val="212121"/>
                <w:sz w:val="18"/>
              </w:rPr>
              <w:t>лица,</w:t>
            </w:r>
            <w:r>
              <w:rPr>
                <w:color w:val="212121"/>
                <w:spacing w:val="-2"/>
                <w:sz w:val="18"/>
              </w:rPr>
              <w:t> </w:t>
            </w:r>
            <w:r>
              <w:rPr>
                <w:color w:val="212121"/>
                <w:sz w:val="18"/>
              </w:rPr>
              <w:t>односно</w:t>
            </w:r>
            <w:r>
              <w:rPr>
                <w:color w:val="212121"/>
                <w:spacing w:val="-3"/>
                <w:sz w:val="18"/>
              </w:rPr>
              <w:t> </w:t>
            </w:r>
            <w:r>
              <w:rPr>
                <w:color w:val="212121"/>
                <w:spacing w:val="-5"/>
                <w:sz w:val="18"/>
              </w:rPr>
              <w:t>са</w:t>
            </w:r>
          </w:p>
        </w:tc>
        <w:tc>
          <w:tcPr>
            <w:tcW w:w="2307" w:type="dxa"/>
            <w:tcBorders>
              <w:top w:val="nil"/>
              <w:bottom w:val="nil"/>
            </w:tcBorders>
          </w:tcPr>
          <w:p>
            <w:pPr>
              <w:pStyle w:val="TableParagraph"/>
              <w:spacing w:line="187" w:lineRule="exact"/>
              <w:ind w:left="104"/>
              <w:rPr>
                <w:sz w:val="18"/>
              </w:rPr>
            </w:pPr>
            <w:r>
              <w:rPr>
                <w:color w:val="212121"/>
                <w:sz w:val="18"/>
              </w:rPr>
              <w:t>надзора</w:t>
            </w:r>
            <w:r>
              <w:rPr>
                <w:color w:val="212121"/>
                <w:spacing w:val="-5"/>
                <w:sz w:val="18"/>
              </w:rPr>
              <w:t> </w:t>
            </w:r>
            <w:r>
              <w:rPr>
                <w:color w:val="212121"/>
                <w:sz w:val="18"/>
              </w:rPr>
              <w:t>по</w:t>
            </w:r>
            <w:r>
              <w:rPr>
                <w:color w:val="212121"/>
                <w:spacing w:val="-7"/>
                <w:sz w:val="18"/>
              </w:rPr>
              <w:t> </w:t>
            </w:r>
            <w:r>
              <w:rPr>
                <w:color w:val="212121"/>
                <w:spacing w:val="-2"/>
                <w:sz w:val="18"/>
              </w:rPr>
              <w:t>службеној</w:t>
            </w:r>
          </w:p>
        </w:tc>
        <w:tc>
          <w:tcPr>
            <w:tcW w:w="1966" w:type="dxa"/>
            <w:tcBorders>
              <w:top w:val="nil"/>
              <w:bottom w:val="nil"/>
            </w:tcBorders>
          </w:tcPr>
          <w:p>
            <w:pPr>
              <w:pStyle w:val="TableParagraph"/>
              <w:spacing w:line="187" w:lineRule="exact"/>
              <w:ind w:left="106"/>
              <w:rPr>
                <w:sz w:val="18"/>
              </w:rPr>
            </w:pPr>
            <w:r>
              <w:rPr>
                <w:color w:val="212121"/>
                <w:sz w:val="18"/>
              </w:rPr>
              <w:t>примена</w:t>
            </w:r>
            <w:r>
              <w:rPr>
                <w:color w:val="212121"/>
                <w:spacing w:val="-11"/>
                <w:sz w:val="18"/>
              </w:rPr>
              <w:t> </w:t>
            </w:r>
            <w:r>
              <w:rPr>
                <w:color w:val="212121"/>
                <w:spacing w:val="-2"/>
                <w:sz w:val="18"/>
              </w:rPr>
              <w:t>одредаба</w:t>
            </w:r>
          </w:p>
        </w:tc>
      </w:tr>
      <w:tr>
        <w:trPr>
          <w:trHeight w:val="207" w:hRule="atLeast"/>
        </w:trPr>
        <w:tc>
          <w:tcPr>
            <w:tcW w:w="2360" w:type="dxa"/>
            <w:tcBorders>
              <w:top w:val="nil"/>
              <w:bottom w:val="nil"/>
            </w:tcBorders>
          </w:tcPr>
          <w:p>
            <w:pPr>
              <w:pStyle w:val="TableParagraph"/>
              <w:rPr>
                <w:rFonts w:ascii="Times New Roman"/>
                <w:sz w:val="14"/>
              </w:rPr>
            </w:pPr>
          </w:p>
        </w:tc>
        <w:tc>
          <w:tcPr>
            <w:tcW w:w="903" w:type="dxa"/>
            <w:tcBorders>
              <w:top w:val="nil"/>
              <w:bottom w:val="nil"/>
            </w:tcBorders>
          </w:tcPr>
          <w:p>
            <w:pPr>
              <w:pStyle w:val="TableParagraph"/>
              <w:rPr>
                <w:rFonts w:ascii="Times New Roman"/>
                <w:sz w:val="14"/>
              </w:rPr>
            </w:pPr>
          </w:p>
        </w:tc>
        <w:tc>
          <w:tcPr>
            <w:tcW w:w="1412" w:type="dxa"/>
            <w:tcBorders>
              <w:top w:val="nil"/>
              <w:bottom w:val="nil"/>
            </w:tcBorders>
          </w:tcPr>
          <w:p>
            <w:pPr>
              <w:pStyle w:val="TableParagraph"/>
              <w:rPr>
                <w:rFonts w:ascii="Times New Roman"/>
                <w:sz w:val="14"/>
              </w:rPr>
            </w:pPr>
          </w:p>
        </w:tc>
        <w:tc>
          <w:tcPr>
            <w:tcW w:w="1122" w:type="dxa"/>
            <w:tcBorders>
              <w:top w:val="nil"/>
              <w:bottom w:val="nil"/>
            </w:tcBorders>
          </w:tcPr>
          <w:p>
            <w:pPr>
              <w:pStyle w:val="TableParagraph"/>
              <w:rPr>
                <w:rFonts w:ascii="Times New Roman"/>
                <w:sz w:val="14"/>
              </w:rPr>
            </w:pPr>
          </w:p>
        </w:tc>
        <w:tc>
          <w:tcPr>
            <w:tcW w:w="1294" w:type="dxa"/>
            <w:tcBorders>
              <w:top w:val="nil"/>
              <w:bottom w:val="nil"/>
            </w:tcBorders>
          </w:tcPr>
          <w:p>
            <w:pPr>
              <w:pStyle w:val="TableParagraph"/>
              <w:rPr>
                <w:rFonts w:ascii="Times New Roman"/>
                <w:sz w:val="14"/>
              </w:rPr>
            </w:pPr>
          </w:p>
        </w:tc>
        <w:tc>
          <w:tcPr>
            <w:tcW w:w="4676" w:type="dxa"/>
            <w:tcBorders>
              <w:top w:val="nil"/>
              <w:bottom w:val="nil"/>
            </w:tcBorders>
          </w:tcPr>
          <w:p>
            <w:pPr>
              <w:pStyle w:val="TableParagraph"/>
              <w:spacing w:line="188" w:lineRule="exact"/>
              <w:ind w:left="105"/>
              <w:rPr>
                <w:sz w:val="18"/>
              </w:rPr>
            </w:pPr>
            <w:r>
              <w:rPr>
                <w:color w:val="212121"/>
                <w:sz w:val="18"/>
              </w:rPr>
              <w:t>65</w:t>
            </w:r>
            <w:r>
              <w:rPr>
                <w:color w:val="212121"/>
                <w:spacing w:val="-4"/>
                <w:sz w:val="18"/>
              </w:rPr>
              <w:t> </w:t>
            </w:r>
            <w:r>
              <w:rPr>
                <w:color w:val="212121"/>
                <w:sz w:val="18"/>
              </w:rPr>
              <w:t>%</w:t>
            </w:r>
            <w:r>
              <w:rPr>
                <w:color w:val="212121"/>
                <w:spacing w:val="-3"/>
                <w:sz w:val="18"/>
              </w:rPr>
              <w:t> </w:t>
            </w:r>
            <w:r>
              <w:rPr>
                <w:color w:val="212121"/>
                <w:sz w:val="18"/>
              </w:rPr>
              <w:t>од</w:t>
            </w:r>
            <w:r>
              <w:rPr>
                <w:color w:val="212121"/>
                <w:spacing w:val="-4"/>
                <w:sz w:val="18"/>
              </w:rPr>
              <w:t> </w:t>
            </w:r>
            <w:r>
              <w:rPr>
                <w:color w:val="212121"/>
                <w:sz w:val="18"/>
              </w:rPr>
              <w:t>укупног</w:t>
            </w:r>
            <w:r>
              <w:rPr>
                <w:color w:val="212121"/>
                <w:spacing w:val="-5"/>
                <w:sz w:val="18"/>
              </w:rPr>
              <w:t> </w:t>
            </w:r>
            <w:r>
              <w:rPr>
                <w:color w:val="212121"/>
                <w:sz w:val="18"/>
              </w:rPr>
              <w:t>броја</w:t>
            </w:r>
            <w:r>
              <w:rPr>
                <w:color w:val="212121"/>
                <w:spacing w:val="-5"/>
                <w:sz w:val="18"/>
              </w:rPr>
              <w:t> </w:t>
            </w:r>
            <w:r>
              <w:rPr>
                <w:color w:val="212121"/>
                <w:sz w:val="18"/>
              </w:rPr>
              <w:t>затечених</w:t>
            </w:r>
            <w:r>
              <w:rPr>
                <w:color w:val="212121"/>
                <w:spacing w:val="-8"/>
                <w:sz w:val="18"/>
              </w:rPr>
              <w:t> </w:t>
            </w:r>
            <w:r>
              <w:rPr>
                <w:color w:val="212121"/>
                <w:sz w:val="18"/>
              </w:rPr>
              <w:t>лица</w:t>
            </w:r>
            <w:r>
              <w:rPr>
                <w:color w:val="212121"/>
                <w:spacing w:val="-3"/>
                <w:sz w:val="18"/>
              </w:rPr>
              <w:t> </w:t>
            </w:r>
            <w:r>
              <w:rPr>
                <w:color w:val="212121"/>
                <w:sz w:val="18"/>
              </w:rPr>
              <w:t>на</w:t>
            </w:r>
            <w:r>
              <w:rPr>
                <w:color w:val="212121"/>
                <w:spacing w:val="-4"/>
                <w:sz w:val="18"/>
              </w:rPr>
              <w:t> </w:t>
            </w:r>
            <w:r>
              <w:rPr>
                <w:color w:val="212121"/>
                <w:sz w:val="18"/>
              </w:rPr>
              <w:t>раду</w:t>
            </w:r>
            <w:r>
              <w:rPr>
                <w:color w:val="212121"/>
                <w:spacing w:val="-6"/>
                <w:sz w:val="18"/>
              </w:rPr>
              <w:t> </w:t>
            </w:r>
            <w:r>
              <w:rPr>
                <w:color w:val="212121"/>
                <w:spacing w:val="-5"/>
                <w:sz w:val="18"/>
              </w:rPr>
              <w:t>„на</w:t>
            </w:r>
          </w:p>
        </w:tc>
        <w:tc>
          <w:tcPr>
            <w:tcW w:w="2307" w:type="dxa"/>
            <w:tcBorders>
              <w:top w:val="nil"/>
              <w:bottom w:val="nil"/>
            </w:tcBorders>
          </w:tcPr>
          <w:p>
            <w:pPr>
              <w:pStyle w:val="TableParagraph"/>
              <w:spacing w:line="188" w:lineRule="exact"/>
              <w:ind w:left="104"/>
              <w:rPr>
                <w:sz w:val="18"/>
              </w:rPr>
            </w:pPr>
            <w:r>
              <w:rPr>
                <w:color w:val="212121"/>
                <w:spacing w:val="-2"/>
                <w:sz w:val="18"/>
              </w:rPr>
              <w:t>дужности</w:t>
            </w:r>
            <w:r>
              <w:rPr>
                <w:color w:val="212121"/>
                <w:spacing w:val="2"/>
                <w:sz w:val="18"/>
              </w:rPr>
              <w:t> </w:t>
            </w:r>
            <w:r>
              <w:rPr>
                <w:color w:val="212121"/>
                <w:spacing w:val="-2"/>
                <w:sz w:val="18"/>
              </w:rPr>
              <w:t>(редовни,</w:t>
            </w:r>
          </w:p>
        </w:tc>
        <w:tc>
          <w:tcPr>
            <w:tcW w:w="1966" w:type="dxa"/>
            <w:tcBorders>
              <w:top w:val="nil"/>
              <w:bottom w:val="nil"/>
            </w:tcBorders>
          </w:tcPr>
          <w:p>
            <w:pPr>
              <w:pStyle w:val="TableParagraph"/>
              <w:spacing w:line="188" w:lineRule="exact"/>
              <w:ind w:left="106"/>
              <w:rPr>
                <w:sz w:val="18"/>
              </w:rPr>
            </w:pPr>
            <w:r>
              <w:rPr>
                <w:color w:val="212121"/>
                <w:sz w:val="18"/>
              </w:rPr>
              <w:t>Закона</w:t>
            </w:r>
            <w:r>
              <w:rPr>
                <w:color w:val="212121"/>
                <w:spacing w:val="-9"/>
                <w:sz w:val="18"/>
              </w:rPr>
              <w:t> </w:t>
            </w:r>
            <w:r>
              <w:rPr>
                <w:color w:val="212121"/>
                <w:sz w:val="18"/>
              </w:rPr>
              <w:t>о</w:t>
            </w:r>
            <w:r>
              <w:rPr>
                <w:color w:val="212121"/>
                <w:spacing w:val="-8"/>
                <w:sz w:val="18"/>
              </w:rPr>
              <w:t> </w:t>
            </w:r>
            <w:r>
              <w:rPr>
                <w:color w:val="212121"/>
                <w:spacing w:val="-2"/>
                <w:sz w:val="18"/>
              </w:rPr>
              <w:t>раду,</w:t>
            </w:r>
          </w:p>
        </w:tc>
      </w:tr>
      <w:tr>
        <w:trPr>
          <w:trHeight w:val="207" w:hRule="atLeast"/>
        </w:trPr>
        <w:tc>
          <w:tcPr>
            <w:tcW w:w="2360" w:type="dxa"/>
            <w:tcBorders>
              <w:top w:val="nil"/>
              <w:bottom w:val="nil"/>
            </w:tcBorders>
          </w:tcPr>
          <w:p>
            <w:pPr>
              <w:pStyle w:val="TableParagraph"/>
              <w:rPr>
                <w:rFonts w:ascii="Times New Roman"/>
                <w:sz w:val="14"/>
              </w:rPr>
            </w:pPr>
          </w:p>
        </w:tc>
        <w:tc>
          <w:tcPr>
            <w:tcW w:w="903" w:type="dxa"/>
            <w:tcBorders>
              <w:top w:val="nil"/>
              <w:bottom w:val="nil"/>
            </w:tcBorders>
          </w:tcPr>
          <w:p>
            <w:pPr>
              <w:pStyle w:val="TableParagraph"/>
              <w:rPr>
                <w:rFonts w:ascii="Times New Roman"/>
                <w:sz w:val="14"/>
              </w:rPr>
            </w:pPr>
          </w:p>
        </w:tc>
        <w:tc>
          <w:tcPr>
            <w:tcW w:w="1412" w:type="dxa"/>
            <w:tcBorders>
              <w:top w:val="nil"/>
              <w:bottom w:val="nil"/>
            </w:tcBorders>
          </w:tcPr>
          <w:p>
            <w:pPr>
              <w:pStyle w:val="TableParagraph"/>
              <w:rPr>
                <w:rFonts w:ascii="Times New Roman"/>
                <w:sz w:val="14"/>
              </w:rPr>
            </w:pPr>
          </w:p>
        </w:tc>
        <w:tc>
          <w:tcPr>
            <w:tcW w:w="1122" w:type="dxa"/>
            <w:tcBorders>
              <w:top w:val="nil"/>
              <w:bottom w:val="nil"/>
            </w:tcBorders>
          </w:tcPr>
          <w:p>
            <w:pPr>
              <w:pStyle w:val="TableParagraph"/>
              <w:rPr>
                <w:rFonts w:ascii="Times New Roman"/>
                <w:sz w:val="14"/>
              </w:rPr>
            </w:pPr>
          </w:p>
        </w:tc>
        <w:tc>
          <w:tcPr>
            <w:tcW w:w="1294" w:type="dxa"/>
            <w:tcBorders>
              <w:top w:val="nil"/>
              <w:bottom w:val="nil"/>
            </w:tcBorders>
          </w:tcPr>
          <w:p>
            <w:pPr>
              <w:pStyle w:val="TableParagraph"/>
              <w:rPr>
                <w:rFonts w:ascii="Times New Roman"/>
                <w:sz w:val="14"/>
              </w:rPr>
            </w:pPr>
          </w:p>
        </w:tc>
        <w:tc>
          <w:tcPr>
            <w:tcW w:w="4676" w:type="dxa"/>
            <w:tcBorders>
              <w:top w:val="nil"/>
              <w:bottom w:val="nil"/>
            </w:tcBorders>
          </w:tcPr>
          <w:p>
            <w:pPr>
              <w:pStyle w:val="TableParagraph"/>
              <w:spacing w:line="187" w:lineRule="exact" w:before="1"/>
              <w:ind w:left="105"/>
              <w:rPr>
                <w:sz w:val="18"/>
              </w:rPr>
            </w:pPr>
            <w:r>
              <w:rPr>
                <w:color w:val="212121"/>
                <w:spacing w:val="-2"/>
                <w:sz w:val="18"/>
              </w:rPr>
              <w:t>црноˮ.</w:t>
            </w:r>
          </w:p>
        </w:tc>
        <w:tc>
          <w:tcPr>
            <w:tcW w:w="2307" w:type="dxa"/>
            <w:tcBorders>
              <w:top w:val="nil"/>
              <w:bottom w:val="nil"/>
            </w:tcBorders>
          </w:tcPr>
          <w:p>
            <w:pPr>
              <w:pStyle w:val="TableParagraph"/>
              <w:spacing w:line="187" w:lineRule="exact" w:before="1"/>
              <w:ind w:left="104"/>
              <w:rPr>
                <w:sz w:val="18"/>
              </w:rPr>
            </w:pPr>
            <w:r>
              <w:rPr>
                <w:color w:val="212121"/>
                <w:sz w:val="18"/>
              </w:rPr>
              <w:t>ванредни,</w:t>
            </w:r>
            <w:r>
              <w:rPr>
                <w:color w:val="212121"/>
                <w:spacing w:val="-5"/>
                <w:sz w:val="18"/>
              </w:rPr>
              <w:t> </w:t>
            </w:r>
            <w:r>
              <w:rPr>
                <w:color w:val="212121"/>
                <w:spacing w:val="-2"/>
                <w:sz w:val="18"/>
              </w:rPr>
              <w:t>контролни,</w:t>
            </w:r>
          </w:p>
        </w:tc>
        <w:tc>
          <w:tcPr>
            <w:tcW w:w="1966" w:type="dxa"/>
            <w:tcBorders>
              <w:top w:val="nil"/>
              <w:bottom w:val="nil"/>
            </w:tcBorders>
          </w:tcPr>
          <w:p>
            <w:pPr>
              <w:pStyle w:val="TableParagraph"/>
              <w:spacing w:line="187" w:lineRule="exact" w:before="1"/>
              <w:ind w:left="106"/>
              <w:rPr>
                <w:sz w:val="18"/>
              </w:rPr>
            </w:pPr>
            <w:r>
              <w:rPr>
                <w:color w:val="212121"/>
                <w:spacing w:val="-2"/>
                <w:sz w:val="18"/>
              </w:rPr>
              <w:t>Закона</w:t>
            </w:r>
            <w:r>
              <w:rPr>
                <w:color w:val="212121"/>
                <w:spacing w:val="-8"/>
                <w:sz w:val="18"/>
              </w:rPr>
              <w:t> </w:t>
            </w:r>
            <w:r>
              <w:rPr>
                <w:color w:val="212121"/>
                <w:spacing w:val="-10"/>
                <w:sz w:val="18"/>
              </w:rPr>
              <w:t>о</w:t>
            </w:r>
          </w:p>
        </w:tc>
      </w:tr>
      <w:tr>
        <w:trPr>
          <w:trHeight w:val="206" w:hRule="atLeast"/>
        </w:trPr>
        <w:tc>
          <w:tcPr>
            <w:tcW w:w="2360" w:type="dxa"/>
            <w:tcBorders>
              <w:top w:val="nil"/>
              <w:bottom w:val="nil"/>
            </w:tcBorders>
          </w:tcPr>
          <w:p>
            <w:pPr>
              <w:pStyle w:val="TableParagraph"/>
              <w:rPr>
                <w:rFonts w:ascii="Times New Roman"/>
                <w:sz w:val="14"/>
              </w:rPr>
            </w:pPr>
          </w:p>
        </w:tc>
        <w:tc>
          <w:tcPr>
            <w:tcW w:w="903" w:type="dxa"/>
            <w:tcBorders>
              <w:top w:val="nil"/>
              <w:bottom w:val="nil"/>
            </w:tcBorders>
          </w:tcPr>
          <w:p>
            <w:pPr>
              <w:pStyle w:val="TableParagraph"/>
              <w:rPr>
                <w:rFonts w:ascii="Times New Roman"/>
                <w:sz w:val="14"/>
              </w:rPr>
            </w:pPr>
          </w:p>
        </w:tc>
        <w:tc>
          <w:tcPr>
            <w:tcW w:w="1412" w:type="dxa"/>
            <w:tcBorders>
              <w:top w:val="nil"/>
              <w:bottom w:val="nil"/>
            </w:tcBorders>
          </w:tcPr>
          <w:p>
            <w:pPr>
              <w:pStyle w:val="TableParagraph"/>
              <w:rPr>
                <w:rFonts w:ascii="Times New Roman"/>
                <w:sz w:val="14"/>
              </w:rPr>
            </w:pPr>
          </w:p>
        </w:tc>
        <w:tc>
          <w:tcPr>
            <w:tcW w:w="1122" w:type="dxa"/>
            <w:tcBorders>
              <w:top w:val="nil"/>
              <w:bottom w:val="nil"/>
            </w:tcBorders>
          </w:tcPr>
          <w:p>
            <w:pPr>
              <w:pStyle w:val="TableParagraph"/>
              <w:rPr>
                <w:rFonts w:ascii="Times New Roman"/>
                <w:sz w:val="14"/>
              </w:rPr>
            </w:pPr>
          </w:p>
        </w:tc>
        <w:tc>
          <w:tcPr>
            <w:tcW w:w="1294" w:type="dxa"/>
            <w:tcBorders>
              <w:top w:val="nil"/>
              <w:bottom w:val="nil"/>
            </w:tcBorders>
          </w:tcPr>
          <w:p>
            <w:pPr>
              <w:pStyle w:val="TableParagraph"/>
              <w:rPr>
                <w:rFonts w:ascii="Times New Roman"/>
                <w:sz w:val="14"/>
              </w:rPr>
            </w:pPr>
          </w:p>
        </w:tc>
        <w:tc>
          <w:tcPr>
            <w:tcW w:w="4676" w:type="dxa"/>
            <w:tcBorders>
              <w:top w:val="nil"/>
              <w:bottom w:val="nil"/>
            </w:tcBorders>
          </w:tcPr>
          <w:p>
            <w:pPr>
              <w:pStyle w:val="TableParagraph"/>
              <w:spacing w:line="186" w:lineRule="exact"/>
              <w:ind w:left="105"/>
              <w:rPr>
                <w:sz w:val="18"/>
              </w:rPr>
            </w:pPr>
            <w:r>
              <w:rPr>
                <w:color w:val="212121"/>
                <w:sz w:val="18"/>
              </w:rPr>
              <w:t>Инспектори</w:t>
            </w:r>
            <w:r>
              <w:rPr>
                <w:color w:val="212121"/>
                <w:spacing w:val="-12"/>
                <w:sz w:val="18"/>
              </w:rPr>
              <w:t> </w:t>
            </w:r>
            <w:r>
              <w:rPr>
                <w:color w:val="212121"/>
                <w:sz w:val="18"/>
              </w:rPr>
              <w:t>рада</w:t>
            </w:r>
            <w:r>
              <w:rPr>
                <w:color w:val="212121"/>
                <w:spacing w:val="-11"/>
                <w:sz w:val="18"/>
              </w:rPr>
              <w:t> </w:t>
            </w:r>
            <w:r>
              <w:rPr>
                <w:color w:val="212121"/>
                <w:sz w:val="18"/>
              </w:rPr>
              <w:t>су</w:t>
            </w:r>
            <w:r>
              <w:rPr>
                <w:color w:val="212121"/>
                <w:spacing w:val="-12"/>
                <w:sz w:val="18"/>
              </w:rPr>
              <w:t> </w:t>
            </w:r>
            <w:r>
              <w:rPr>
                <w:color w:val="212121"/>
                <w:sz w:val="18"/>
              </w:rPr>
              <w:t>приликом</w:t>
            </w:r>
            <w:r>
              <w:rPr>
                <w:color w:val="212121"/>
                <w:spacing w:val="-9"/>
                <w:sz w:val="18"/>
              </w:rPr>
              <w:t> </w:t>
            </w:r>
            <w:r>
              <w:rPr>
                <w:color w:val="212121"/>
                <w:spacing w:val="-2"/>
                <w:sz w:val="18"/>
              </w:rPr>
              <w:t>извршених</w:t>
            </w:r>
          </w:p>
        </w:tc>
        <w:tc>
          <w:tcPr>
            <w:tcW w:w="2307" w:type="dxa"/>
            <w:tcBorders>
              <w:top w:val="nil"/>
              <w:bottom w:val="nil"/>
            </w:tcBorders>
          </w:tcPr>
          <w:p>
            <w:pPr>
              <w:pStyle w:val="TableParagraph"/>
              <w:spacing w:line="186" w:lineRule="exact"/>
              <w:ind w:left="104"/>
              <w:rPr>
                <w:sz w:val="18"/>
              </w:rPr>
            </w:pPr>
            <w:r>
              <w:rPr>
                <w:color w:val="212121"/>
                <w:sz w:val="18"/>
              </w:rPr>
              <w:t>ванредни</w:t>
            </w:r>
            <w:r>
              <w:rPr>
                <w:color w:val="212121"/>
                <w:spacing w:val="43"/>
                <w:sz w:val="18"/>
              </w:rPr>
              <w:t> </w:t>
            </w:r>
            <w:r>
              <w:rPr>
                <w:color w:val="212121"/>
                <w:spacing w:val="-2"/>
                <w:sz w:val="18"/>
              </w:rPr>
              <w:t>надзори</w:t>
            </w:r>
          </w:p>
        </w:tc>
        <w:tc>
          <w:tcPr>
            <w:tcW w:w="1966" w:type="dxa"/>
            <w:tcBorders>
              <w:top w:val="nil"/>
              <w:bottom w:val="nil"/>
            </w:tcBorders>
          </w:tcPr>
          <w:p>
            <w:pPr>
              <w:pStyle w:val="TableParagraph"/>
              <w:spacing w:line="186" w:lineRule="exact"/>
              <w:ind w:left="106"/>
              <w:rPr>
                <w:sz w:val="18"/>
              </w:rPr>
            </w:pPr>
            <w:r>
              <w:rPr>
                <w:color w:val="212121"/>
                <w:spacing w:val="-2"/>
                <w:sz w:val="18"/>
              </w:rPr>
              <w:t>безбедности</w:t>
            </w:r>
            <w:r>
              <w:rPr>
                <w:color w:val="212121"/>
                <w:spacing w:val="5"/>
                <w:sz w:val="18"/>
              </w:rPr>
              <w:t> </w:t>
            </w:r>
            <w:r>
              <w:rPr>
                <w:color w:val="212121"/>
                <w:spacing w:val="-10"/>
                <w:sz w:val="18"/>
              </w:rPr>
              <w:t>и</w:t>
            </w:r>
          </w:p>
        </w:tc>
      </w:tr>
      <w:tr>
        <w:trPr>
          <w:trHeight w:val="206" w:hRule="atLeast"/>
        </w:trPr>
        <w:tc>
          <w:tcPr>
            <w:tcW w:w="2360" w:type="dxa"/>
            <w:tcBorders>
              <w:top w:val="nil"/>
              <w:bottom w:val="nil"/>
            </w:tcBorders>
          </w:tcPr>
          <w:p>
            <w:pPr>
              <w:pStyle w:val="TableParagraph"/>
              <w:rPr>
                <w:rFonts w:ascii="Times New Roman"/>
                <w:sz w:val="14"/>
              </w:rPr>
            </w:pPr>
          </w:p>
        </w:tc>
        <w:tc>
          <w:tcPr>
            <w:tcW w:w="903" w:type="dxa"/>
            <w:tcBorders>
              <w:top w:val="nil"/>
              <w:bottom w:val="nil"/>
            </w:tcBorders>
          </w:tcPr>
          <w:p>
            <w:pPr>
              <w:pStyle w:val="TableParagraph"/>
              <w:rPr>
                <w:rFonts w:ascii="Times New Roman"/>
                <w:sz w:val="14"/>
              </w:rPr>
            </w:pPr>
          </w:p>
        </w:tc>
        <w:tc>
          <w:tcPr>
            <w:tcW w:w="1412" w:type="dxa"/>
            <w:tcBorders>
              <w:top w:val="nil"/>
              <w:bottom w:val="nil"/>
            </w:tcBorders>
          </w:tcPr>
          <w:p>
            <w:pPr>
              <w:pStyle w:val="TableParagraph"/>
              <w:rPr>
                <w:rFonts w:ascii="Times New Roman"/>
                <w:sz w:val="14"/>
              </w:rPr>
            </w:pPr>
          </w:p>
        </w:tc>
        <w:tc>
          <w:tcPr>
            <w:tcW w:w="1122" w:type="dxa"/>
            <w:tcBorders>
              <w:top w:val="nil"/>
              <w:bottom w:val="nil"/>
            </w:tcBorders>
          </w:tcPr>
          <w:p>
            <w:pPr>
              <w:pStyle w:val="TableParagraph"/>
              <w:rPr>
                <w:rFonts w:ascii="Times New Roman"/>
                <w:sz w:val="14"/>
              </w:rPr>
            </w:pPr>
          </w:p>
        </w:tc>
        <w:tc>
          <w:tcPr>
            <w:tcW w:w="1294" w:type="dxa"/>
            <w:tcBorders>
              <w:top w:val="nil"/>
              <w:bottom w:val="nil"/>
            </w:tcBorders>
          </w:tcPr>
          <w:p>
            <w:pPr>
              <w:pStyle w:val="TableParagraph"/>
              <w:rPr>
                <w:rFonts w:ascii="Times New Roman"/>
                <w:sz w:val="14"/>
              </w:rPr>
            </w:pPr>
          </w:p>
        </w:tc>
        <w:tc>
          <w:tcPr>
            <w:tcW w:w="4676" w:type="dxa"/>
            <w:tcBorders>
              <w:top w:val="nil"/>
              <w:bottom w:val="nil"/>
            </w:tcBorders>
          </w:tcPr>
          <w:p>
            <w:pPr>
              <w:pStyle w:val="TableParagraph"/>
              <w:spacing w:line="186" w:lineRule="exact"/>
              <w:ind w:left="105"/>
              <w:rPr>
                <w:sz w:val="18"/>
              </w:rPr>
            </w:pPr>
            <w:r>
              <w:rPr>
                <w:color w:val="212121"/>
                <w:spacing w:val="-2"/>
                <w:sz w:val="18"/>
              </w:rPr>
              <w:t>инспекцијских</w:t>
            </w:r>
            <w:r>
              <w:rPr>
                <w:color w:val="212121"/>
                <w:spacing w:val="-3"/>
                <w:sz w:val="18"/>
              </w:rPr>
              <w:t> </w:t>
            </w:r>
            <w:r>
              <w:rPr>
                <w:color w:val="212121"/>
                <w:spacing w:val="-2"/>
                <w:sz w:val="18"/>
              </w:rPr>
              <w:t>надзора,</w:t>
            </w:r>
            <w:r>
              <w:rPr>
                <w:color w:val="212121"/>
                <w:spacing w:val="2"/>
                <w:sz w:val="18"/>
              </w:rPr>
              <w:t> </w:t>
            </w:r>
            <w:r>
              <w:rPr>
                <w:color w:val="212121"/>
                <w:spacing w:val="-2"/>
                <w:sz w:val="18"/>
              </w:rPr>
              <w:t>затицали</w:t>
            </w:r>
            <w:r>
              <w:rPr>
                <w:color w:val="212121"/>
                <w:spacing w:val="2"/>
                <w:sz w:val="18"/>
              </w:rPr>
              <w:t> </w:t>
            </w:r>
            <w:r>
              <w:rPr>
                <w:color w:val="212121"/>
                <w:spacing w:val="-2"/>
                <w:sz w:val="18"/>
              </w:rPr>
              <w:t>на</w:t>
            </w:r>
            <w:r>
              <w:rPr>
                <w:color w:val="212121"/>
                <w:spacing w:val="2"/>
                <w:sz w:val="18"/>
              </w:rPr>
              <w:t> </w:t>
            </w:r>
            <w:r>
              <w:rPr>
                <w:color w:val="212121"/>
                <w:spacing w:val="-2"/>
                <w:sz w:val="18"/>
              </w:rPr>
              <w:t>раду</w:t>
            </w:r>
            <w:r>
              <w:rPr>
                <w:color w:val="212121"/>
                <w:sz w:val="18"/>
              </w:rPr>
              <w:t> </w:t>
            </w:r>
            <w:r>
              <w:rPr>
                <w:color w:val="212121"/>
                <w:spacing w:val="-2"/>
                <w:sz w:val="18"/>
              </w:rPr>
              <w:t>'„на</w:t>
            </w:r>
            <w:r>
              <w:rPr>
                <w:color w:val="212121"/>
                <w:spacing w:val="2"/>
                <w:sz w:val="18"/>
              </w:rPr>
              <w:t> </w:t>
            </w:r>
            <w:r>
              <w:rPr>
                <w:color w:val="212121"/>
                <w:spacing w:val="-4"/>
                <w:sz w:val="18"/>
              </w:rPr>
              <w:t>црноˮ</w:t>
            </w:r>
          </w:p>
        </w:tc>
        <w:tc>
          <w:tcPr>
            <w:tcW w:w="2307" w:type="dxa"/>
            <w:tcBorders>
              <w:top w:val="nil"/>
              <w:bottom w:val="nil"/>
            </w:tcBorders>
          </w:tcPr>
          <w:p>
            <w:pPr>
              <w:pStyle w:val="TableParagraph"/>
              <w:spacing w:line="186" w:lineRule="exact"/>
              <w:ind w:left="104"/>
              <w:rPr>
                <w:sz w:val="18"/>
              </w:rPr>
            </w:pPr>
            <w:r>
              <w:rPr>
                <w:color w:val="212121"/>
                <w:sz w:val="18"/>
              </w:rPr>
              <w:t>поводом</w:t>
            </w:r>
            <w:r>
              <w:rPr>
                <w:color w:val="212121"/>
                <w:spacing w:val="-8"/>
                <w:sz w:val="18"/>
              </w:rPr>
              <w:t> </w:t>
            </w:r>
            <w:r>
              <w:rPr>
                <w:color w:val="212121"/>
                <w:sz w:val="18"/>
              </w:rPr>
              <w:t>повреда</w:t>
            </w:r>
            <w:r>
              <w:rPr>
                <w:color w:val="212121"/>
                <w:spacing w:val="-7"/>
                <w:sz w:val="18"/>
              </w:rPr>
              <w:t> </w:t>
            </w:r>
            <w:r>
              <w:rPr>
                <w:color w:val="212121"/>
                <w:spacing w:val="-5"/>
                <w:sz w:val="18"/>
              </w:rPr>
              <w:t>на</w:t>
            </w:r>
          </w:p>
        </w:tc>
        <w:tc>
          <w:tcPr>
            <w:tcW w:w="1966" w:type="dxa"/>
            <w:tcBorders>
              <w:top w:val="nil"/>
              <w:bottom w:val="nil"/>
            </w:tcBorders>
          </w:tcPr>
          <w:p>
            <w:pPr>
              <w:pStyle w:val="TableParagraph"/>
              <w:spacing w:line="186" w:lineRule="exact"/>
              <w:ind w:left="106"/>
              <w:rPr>
                <w:sz w:val="18"/>
              </w:rPr>
            </w:pPr>
            <w:r>
              <w:rPr>
                <w:color w:val="212121"/>
                <w:sz w:val="18"/>
              </w:rPr>
              <w:t>здрављу</w:t>
            </w:r>
            <w:r>
              <w:rPr>
                <w:color w:val="212121"/>
                <w:spacing w:val="-3"/>
                <w:sz w:val="18"/>
              </w:rPr>
              <w:t> </w:t>
            </w:r>
            <w:r>
              <w:rPr>
                <w:color w:val="212121"/>
                <w:sz w:val="18"/>
              </w:rPr>
              <w:t>на </w:t>
            </w:r>
            <w:r>
              <w:rPr>
                <w:color w:val="212121"/>
                <w:spacing w:val="-2"/>
                <w:sz w:val="18"/>
              </w:rPr>
              <w:t>раду,</w:t>
            </w:r>
          </w:p>
        </w:tc>
      </w:tr>
      <w:tr>
        <w:trPr>
          <w:trHeight w:val="207" w:hRule="atLeast"/>
        </w:trPr>
        <w:tc>
          <w:tcPr>
            <w:tcW w:w="2360" w:type="dxa"/>
            <w:tcBorders>
              <w:top w:val="nil"/>
              <w:bottom w:val="nil"/>
            </w:tcBorders>
          </w:tcPr>
          <w:p>
            <w:pPr>
              <w:pStyle w:val="TableParagraph"/>
              <w:rPr>
                <w:rFonts w:ascii="Times New Roman"/>
                <w:sz w:val="14"/>
              </w:rPr>
            </w:pPr>
          </w:p>
        </w:tc>
        <w:tc>
          <w:tcPr>
            <w:tcW w:w="903" w:type="dxa"/>
            <w:tcBorders>
              <w:top w:val="nil"/>
              <w:bottom w:val="nil"/>
            </w:tcBorders>
          </w:tcPr>
          <w:p>
            <w:pPr>
              <w:pStyle w:val="TableParagraph"/>
              <w:rPr>
                <w:rFonts w:ascii="Times New Roman"/>
                <w:sz w:val="14"/>
              </w:rPr>
            </w:pPr>
          </w:p>
        </w:tc>
        <w:tc>
          <w:tcPr>
            <w:tcW w:w="1412" w:type="dxa"/>
            <w:tcBorders>
              <w:top w:val="nil"/>
              <w:bottom w:val="nil"/>
            </w:tcBorders>
          </w:tcPr>
          <w:p>
            <w:pPr>
              <w:pStyle w:val="TableParagraph"/>
              <w:rPr>
                <w:rFonts w:ascii="Times New Roman"/>
                <w:sz w:val="14"/>
              </w:rPr>
            </w:pPr>
          </w:p>
        </w:tc>
        <w:tc>
          <w:tcPr>
            <w:tcW w:w="1122" w:type="dxa"/>
            <w:tcBorders>
              <w:top w:val="nil"/>
              <w:bottom w:val="nil"/>
            </w:tcBorders>
          </w:tcPr>
          <w:p>
            <w:pPr>
              <w:pStyle w:val="TableParagraph"/>
              <w:rPr>
                <w:rFonts w:ascii="Times New Roman"/>
                <w:sz w:val="14"/>
              </w:rPr>
            </w:pPr>
          </w:p>
        </w:tc>
        <w:tc>
          <w:tcPr>
            <w:tcW w:w="1294" w:type="dxa"/>
            <w:tcBorders>
              <w:top w:val="nil"/>
              <w:bottom w:val="nil"/>
            </w:tcBorders>
          </w:tcPr>
          <w:p>
            <w:pPr>
              <w:pStyle w:val="TableParagraph"/>
              <w:rPr>
                <w:rFonts w:ascii="Times New Roman"/>
                <w:sz w:val="14"/>
              </w:rPr>
            </w:pPr>
          </w:p>
        </w:tc>
        <w:tc>
          <w:tcPr>
            <w:tcW w:w="4676" w:type="dxa"/>
            <w:tcBorders>
              <w:top w:val="nil"/>
              <w:bottom w:val="nil"/>
            </w:tcBorders>
          </w:tcPr>
          <w:p>
            <w:pPr>
              <w:pStyle w:val="TableParagraph"/>
              <w:spacing w:line="188" w:lineRule="exact"/>
              <w:ind w:left="105"/>
              <w:rPr>
                <w:sz w:val="18"/>
              </w:rPr>
            </w:pPr>
            <w:r>
              <w:rPr>
                <w:color w:val="212121"/>
                <w:sz w:val="18"/>
              </w:rPr>
              <w:t>и</w:t>
            </w:r>
            <w:r>
              <w:rPr>
                <w:color w:val="212121"/>
                <w:spacing w:val="-4"/>
                <w:sz w:val="18"/>
              </w:rPr>
              <w:t> </w:t>
            </w:r>
            <w:r>
              <w:rPr>
                <w:color w:val="212121"/>
                <w:sz w:val="18"/>
              </w:rPr>
              <w:t>радно</w:t>
            </w:r>
            <w:r>
              <w:rPr>
                <w:color w:val="212121"/>
                <w:spacing w:val="-4"/>
                <w:sz w:val="18"/>
              </w:rPr>
              <w:t> </w:t>
            </w:r>
            <w:r>
              <w:rPr>
                <w:color w:val="212121"/>
                <w:sz w:val="18"/>
              </w:rPr>
              <w:t>ангажоване</w:t>
            </w:r>
            <w:r>
              <w:rPr>
                <w:color w:val="212121"/>
                <w:spacing w:val="-5"/>
                <w:sz w:val="18"/>
              </w:rPr>
              <w:t> </w:t>
            </w:r>
            <w:r>
              <w:rPr>
                <w:color w:val="212121"/>
                <w:sz w:val="18"/>
              </w:rPr>
              <w:t>стране</w:t>
            </w:r>
            <w:r>
              <w:rPr>
                <w:color w:val="212121"/>
                <w:spacing w:val="-6"/>
                <w:sz w:val="18"/>
              </w:rPr>
              <w:t> </w:t>
            </w:r>
            <w:r>
              <w:rPr>
                <w:color w:val="212121"/>
                <w:sz w:val="18"/>
              </w:rPr>
              <w:t>држављане,</w:t>
            </w:r>
            <w:r>
              <w:rPr>
                <w:color w:val="212121"/>
                <w:spacing w:val="-5"/>
                <w:sz w:val="18"/>
              </w:rPr>
              <w:t> </w:t>
            </w:r>
            <w:r>
              <w:rPr>
                <w:color w:val="212121"/>
                <w:sz w:val="18"/>
              </w:rPr>
              <w:t>са</w:t>
            </w:r>
            <w:r>
              <w:rPr>
                <w:color w:val="212121"/>
                <w:spacing w:val="-4"/>
                <w:sz w:val="18"/>
              </w:rPr>
              <w:t> </w:t>
            </w:r>
            <w:r>
              <w:rPr>
                <w:color w:val="212121"/>
                <w:spacing w:val="-2"/>
                <w:sz w:val="18"/>
              </w:rPr>
              <w:t>којима</w:t>
            </w:r>
          </w:p>
        </w:tc>
        <w:tc>
          <w:tcPr>
            <w:tcW w:w="2307" w:type="dxa"/>
            <w:tcBorders>
              <w:top w:val="nil"/>
              <w:bottom w:val="nil"/>
            </w:tcBorders>
          </w:tcPr>
          <w:p>
            <w:pPr>
              <w:pStyle w:val="TableParagraph"/>
              <w:spacing w:line="188" w:lineRule="exact"/>
              <w:ind w:left="104"/>
              <w:rPr>
                <w:sz w:val="18"/>
              </w:rPr>
            </w:pPr>
            <w:r>
              <w:rPr>
                <w:color w:val="212121"/>
                <w:sz w:val="18"/>
              </w:rPr>
              <w:t>раду)</w:t>
            </w:r>
            <w:r>
              <w:rPr>
                <w:color w:val="212121"/>
                <w:spacing w:val="-2"/>
                <w:sz w:val="18"/>
              </w:rPr>
              <w:t> </w:t>
            </w:r>
            <w:r>
              <w:rPr>
                <w:color w:val="212121"/>
                <w:sz w:val="18"/>
              </w:rPr>
              <w:t>и по</w:t>
            </w:r>
            <w:r>
              <w:rPr>
                <w:color w:val="212121"/>
                <w:spacing w:val="-1"/>
                <w:sz w:val="18"/>
              </w:rPr>
              <w:t> </w:t>
            </w:r>
            <w:r>
              <w:rPr>
                <w:color w:val="212121"/>
                <w:spacing w:val="-2"/>
                <w:sz w:val="18"/>
              </w:rPr>
              <w:t>захтевима</w:t>
            </w:r>
          </w:p>
        </w:tc>
        <w:tc>
          <w:tcPr>
            <w:tcW w:w="1966" w:type="dxa"/>
            <w:tcBorders>
              <w:top w:val="nil"/>
              <w:bottom w:val="nil"/>
            </w:tcBorders>
          </w:tcPr>
          <w:p>
            <w:pPr>
              <w:pStyle w:val="TableParagraph"/>
              <w:spacing w:line="188" w:lineRule="exact"/>
              <w:ind w:left="106"/>
              <w:rPr>
                <w:sz w:val="18"/>
              </w:rPr>
            </w:pPr>
            <w:r>
              <w:rPr>
                <w:color w:val="212121"/>
                <w:sz w:val="18"/>
              </w:rPr>
              <w:t>Закона</w:t>
            </w:r>
            <w:r>
              <w:rPr>
                <w:color w:val="212121"/>
                <w:spacing w:val="-9"/>
                <w:sz w:val="18"/>
              </w:rPr>
              <w:t> </w:t>
            </w:r>
            <w:r>
              <w:rPr>
                <w:color w:val="212121"/>
                <w:sz w:val="18"/>
              </w:rPr>
              <w:t>о</w:t>
            </w:r>
            <w:r>
              <w:rPr>
                <w:color w:val="212121"/>
                <w:spacing w:val="-8"/>
                <w:sz w:val="18"/>
              </w:rPr>
              <w:t> </w:t>
            </w:r>
            <w:r>
              <w:rPr>
                <w:color w:val="212121"/>
                <w:spacing w:val="-2"/>
                <w:sz w:val="18"/>
              </w:rPr>
              <w:t>штрајку,</w:t>
            </w:r>
          </w:p>
        </w:tc>
      </w:tr>
      <w:tr>
        <w:trPr>
          <w:trHeight w:val="207" w:hRule="atLeast"/>
        </w:trPr>
        <w:tc>
          <w:tcPr>
            <w:tcW w:w="2360" w:type="dxa"/>
            <w:tcBorders>
              <w:top w:val="nil"/>
              <w:bottom w:val="nil"/>
            </w:tcBorders>
          </w:tcPr>
          <w:p>
            <w:pPr>
              <w:pStyle w:val="TableParagraph"/>
              <w:rPr>
                <w:rFonts w:ascii="Times New Roman"/>
                <w:sz w:val="14"/>
              </w:rPr>
            </w:pPr>
          </w:p>
        </w:tc>
        <w:tc>
          <w:tcPr>
            <w:tcW w:w="903" w:type="dxa"/>
            <w:tcBorders>
              <w:top w:val="nil"/>
              <w:bottom w:val="nil"/>
            </w:tcBorders>
          </w:tcPr>
          <w:p>
            <w:pPr>
              <w:pStyle w:val="TableParagraph"/>
              <w:rPr>
                <w:rFonts w:ascii="Times New Roman"/>
                <w:sz w:val="14"/>
              </w:rPr>
            </w:pPr>
          </w:p>
        </w:tc>
        <w:tc>
          <w:tcPr>
            <w:tcW w:w="1412" w:type="dxa"/>
            <w:tcBorders>
              <w:top w:val="nil"/>
              <w:bottom w:val="nil"/>
            </w:tcBorders>
          </w:tcPr>
          <w:p>
            <w:pPr>
              <w:pStyle w:val="TableParagraph"/>
              <w:rPr>
                <w:rFonts w:ascii="Times New Roman"/>
                <w:sz w:val="14"/>
              </w:rPr>
            </w:pPr>
          </w:p>
        </w:tc>
        <w:tc>
          <w:tcPr>
            <w:tcW w:w="1122" w:type="dxa"/>
            <w:tcBorders>
              <w:top w:val="nil"/>
              <w:bottom w:val="nil"/>
            </w:tcBorders>
          </w:tcPr>
          <w:p>
            <w:pPr>
              <w:pStyle w:val="TableParagraph"/>
              <w:rPr>
                <w:rFonts w:ascii="Times New Roman"/>
                <w:sz w:val="14"/>
              </w:rPr>
            </w:pPr>
          </w:p>
        </w:tc>
        <w:tc>
          <w:tcPr>
            <w:tcW w:w="1294" w:type="dxa"/>
            <w:tcBorders>
              <w:top w:val="nil"/>
              <w:bottom w:val="nil"/>
            </w:tcBorders>
          </w:tcPr>
          <w:p>
            <w:pPr>
              <w:pStyle w:val="TableParagraph"/>
              <w:rPr>
                <w:rFonts w:ascii="Times New Roman"/>
                <w:sz w:val="14"/>
              </w:rPr>
            </w:pPr>
          </w:p>
        </w:tc>
        <w:tc>
          <w:tcPr>
            <w:tcW w:w="4676" w:type="dxa"/>
            <w:tcBorders>
              <w:top w:val="nil"/>
              <w:bottom w:val="nil"/>
            </w:tcBorders>
          </w:tcPr>
          <w:p>
            <w:pPr>
              <w:pStyle w:val="TableParagraph"/>
              <w:spacing w:line="187" w:lineRule="exact" w:before="1"/>
              <w:ind w:left="105"/>
              <w:rPr>
                <w:sz w:val="18"/>
              </w:rPr>
            </w:pPr>
            <w:r>
              <w:rPr>
                <w:color w:val="212121"/>
                <w:sz w:val="18"/>
              </w:rPr>
              <w:t>послодавци</w:t>
            </w:r>
            <w:r>
              <w:rPr>
                <w:color w:val="212121"/>
                <w:spacing w:val="-4"/>
                <w:sz w:val="18"/>
              </w:rPr>
              <w:t> </w:t>
            </w:r>
            <w:r>
              <w:rPr>
                <w:color w:val="212121"/>
                <w:sz w:val="18"/>
              </w:rPr>
              <w:t>нису</w:t>
            </w:r>
            <w:r>
              <w:rPr>
                <w:color w:val="212121"/>
                <w:spacing w:val="-6"/>
                <w:sz w:val="18"/>
              </w:rPr>
              <w:t> </w:t>
            </w:r>
            <w:r>
              <w:rPr>
                <w:color w:val="212121"/>
                <w:sz w:val="18"/>
              </w:rPr>
              <w:t>закључили</w:t>
            </w:r>
            <w:r>
              <w:rPr>
                <w:color w:val="212121"/>
                <w:spacing w:val="-6"/>
                <w:sz w:val="18"/>
              </w:rPr>
              <w:t> </w:t>
            </w:r>
            <w:r>
              <w:rPr>
                <w:color w:val="212121"/>
                <w:sz w:val="18"/>
              </w:rPr>
              <w:t>уговоре</w:t>
            </w:r>
            <w:r>
              <w:rPr>
                <w:color w:val="212121"/>
                <w:spacing w:val="-4"/>
                <w:sz w:val="18"/>
              </w:rPr>
              <w:t> </w:t>
            </w:r>
            <w:r>
              <w:rPr>
                <w:color w:val="212121"/>
                <w:sz w:val="18"/>
              </w:rPr>
              <w:t>о</w:t>
            </w:r>
            <w:r>
              <w:rPr>
                <w:color w:val="212121"/>
                <w:spacing w:val="-3"/>
                <w:sz w:val="18"/>
              </w:rPr>
              <w:t> </w:t>
            </w:r>
            <w:r>
              <w:rPr>
                <w:color w:val="212121"/>
                <w:sz w:val="18"/>
              </w:rPr>
              <w:t>раду,</w:t>
            </w:r>
            <w:r>
              <w:rPr>
                <w:color w:val="212121"/>
                <w:spacing w:val="-4"/>
                <w:sz w:val="18"/>
              </w:rPr>
              <w:t> </w:t>
            </w:r>
            <w:r>
              <w:rPr>
                <w:color w:val="212121"/>
                <w:sz w:val="18"/>
              </w:rPr>
              <w:t>нису</w:t>
            </w:r>
            <w:r>
              <w:rPr>
                <w:color w:val="212121"/>
                <w:spacing w:val="-6"/>
                <w:sz w:val="18"/>
              </w:rPr>
              <w:t> </w:t>
            </w:r>
            <w:r>
              <w:rPr>
                <w:color w:val="212121"/>
                <w:spacing w:val="-5"/>
                <w:sz w:val="18"/>
              </w:rPr>
              <w:t>их</w:t>
            </w:r>
          </w:p>
        </w:tc>
        <w:tc>
          <w:tcPr>
            <w:tcW w:w="2307" w:type="dxa"/>
            <w:tcBorders>
              <w:top w:val="nil"/>
              <w:bottom w:val="nil"/>
            </w:tcBorders>
          </w:tcPr>
          <w:p>
            <w:pPr>
              <w:pStyle w:val="TableParagraph"/>
              <w:spacing w:line="187" w:lineRule="exact" w:before="1"/>
              <w:ind w:left="104"/>
              <w:rPr>
                <w:sz w:val="18"/>
              </w:rPr>
            </w:pPr>
            <w:r>
              <w:rPr>
                <w:color w:val="212121"/>
                <w:spacing w:val="-2"/>
                <w:sz w:val="18"/>
              </w:rPr>
              <w:t>странака,</w:t>
            </w:r>
            <w:r>
              <w:rPr>
                <w:color w:val="212121"/>
                <w:sz w:val="18"/>
              </w:rPr>
              <w:t> </w:t>
            </w:r>
            <w:r>
              <w:rPr>
                <w:color w:val="212121"/>
                <w:spacing w:val="-2"/>
                <w:sz w:val="18"/>
              </w:rPr>
              <w:t>тако</w:t>
            </w:r>
            <w:r>
              <w:rPr>
                <w:color w:val="212121"/>
                <w:sz w:val="18"/>
              </w:rPr>
              <w:t> </w:t>
            </w:r>
            <w:r>
              <w:rPr>
                <w:color w:val="212121"/>
                <w:spacing w:val="-10"/>
                <w:sz w:val="18"/>
              </w:rPr>
              <w:t>и</w:t>
            </w:r>
          </w:p>
        </w:tc>
        <w:tc>
          <w:tcPr>
            <w:tcW w:w="1966" w:type="dxa"/>
            <w:tcBorders>
              <w:top w:val="nil"/>
              <w:bottom w:val="nil"/>
            </w:tcBorders>
          </w:tcPr>
          <w:p>
            <w:pPr>
              <w:pStyle w:val="TableParagraph"/>
              <w:spacing w:line="187" w:lineRule="exact" w:before="1"/>
              <w:ind w:left="106"/>
              <w:rPr>
                <w:sz w:val="18"/>
              </w:rPr>
            </w:pPr>
            <w:r>
              <w:rPr>
                <w:color w:val="212121"/>
                <w:spacing w:val="-2"/>
                <w:sz w:val="18"/>
              </w:rPr>
              <w:t>Закона</w:t>
            </w:r>
            <w:r>
              <w:rPr>
                <w:color w:val="212121"/>
                <w:spacing w:val="-8"/>
                <w:sz w:val="18"/>
              </w:rPr>
              <w:t> </w:t>
            </w:r>
            <w:r>
              <w:rPr>
                <w:color w:val="212121"/>
                <w:spacing w:val="-10"/>
                <w:sz w:val="18"/>
              </w:rPr>
              <w:t>о</w:t>
            </w:r>
          </w:p>
        </w:tc>
      </w:tr>
      <w:tr>
        <w:trPr>
          <w:trHeight w:val="206" w:hRule="atLeast"/>
        </w:trPr>
        <w:tc>
          <w:tcPr>
            <w:tcW w:w="2360" w:type="dxa"/>
            <w:tcBorders>
              <w:top w:val="nil"/>
              <w:bottom w:val="nil"/>
            </w:tcBorders>
          </w:tcPr>
          <w:p>
            <w:pPr>
              <w:pStyle w:val="TableParagraph"/>
              <w:rPr>
                <w:rFonts w:ascii="Times New Roman"/>
                <w:sz w:val="14"/>
              </w:rPr>
            </w:pPr>
          </w:p>
        </w:tc>
        <w:tc>
          <w:tcPr>
            <w:tcW w:w="903" w:type="dxa"/>
            <w:tcBorders>
              <w:top w:val="nil"/>
              <w:bottom w:val="nil"/>
            </w:tcBorders>
          </w:tcPr>
          <w:p>
            <w:pPr>
              <w:pStyle w:val="TableParagraph"/>
              <w:rPr>
                <w:rFonts w:ascii="Times New Roman"/>
                <w:sz w:val="14"/>
              </w:rPr>
            </w:pPr>
          </w:p>
        </w:tc>
        <w:tc>
          <w:tcPr>
            <w:tcW w:w="1412" w:type="dxa"/>
            <w:tcBorders>
              <w:top w:val="nil"/>
              <w:bottom w:val="nil"/>
            </w:tcBorders>
          </w:tcPr>
          <w:p>
            <w:pPr>
              <w:pStyle w:val="TableParagraph"/>
              <w:rPr>
                <w:rFonts w:ascii="Times New Roman"/>
                <w:sz w:val="14"/>
              </w:rPr>
            </w:pPr>
          </w:p>
        </w:tc>
        <w:tc>
          <w:tcPr>
            <w:tcW w:w="1122" w:type="dxa"/>
            <w:tcBorders>
              <w:top w:val="nil"/>
              <w:bottom w:val="nil"/>
            </w:tcBorders>
          </w:tcPr>
          <w:p>
            <w:pPr>
              <w:pStyle w:val="TableParagraph"/>
              <w:rPr>
                <w:rFonts w:ascii="Times New Roman"/>
                <w:sz w:val="14"/>
              </w:rPr>
            </w:pPr>
          </w:p>
        </w:tc>
        <w:tc>
          <w:tcPr>
            <w:tcW w:w="1294" w:type="dxa"/>
            <w:tcBorders>
              <w:top w:val="nil"/>
              <w:bottom w:val="nil"/>
            </w:tcBorders>
          </w:tcPr>
          <w:p>
            <w:pPr>
              <w:pStyle w:val="TableParagraph"/>
              <w:rPr>
                <w:rFonts w:ascii="Times New Roman"/>
                <w:sz w:val="14"/>
              </w:rPr>
            </w:pPr>
          </w:p>
        </w:tc>
        <w:tc>
          <w:tcPr>
            <w:tcW w:w="4676" w:type="dxa"/>
            <w:tcBorders>
              <w:top w:val="nil"/>
              <w:bottom w:val="nil"/>
            </w:tcBorders>
          </w:tcPr>
          <w:p>
            <w:pPr>
              <w:pStyle w:val="TableParagraph"/>
              <w:spacing w:line="186" w:lineRule="exact"/>
              <w:ind w:left="105"/>
              <w:rPr>
                <w:sz w:val="18"/>
              </w:rPr>
            </w:pPr>
            <w:r>
              <w:rPr>
                <w:color w:val="212121"/>
                <w:sz w:val="18"/>
              </w:rPr>
              <w:t>пријавили</w:t>
            </w:r>
            <w:r>
              <w:rPr>
                <w:color w:val="212121"/>
                <w:spacing w:val="-6"/>
                <w:sz w:val="18"/>
              </w:rPr>
              <w:t> </w:t>
            </w:r>
            <w:r>
              <w:rPr>
                <w:color w:val="212121"/>
                <w:sz w:val="18"/>
              </w:rPr>
              <w:t>на</w:t>
            </w:r>
            <w:r>
              <w:rPr>
                <w:color w:val="212121"/>
                <w:spacing w:val="-5"/>
                <w:sz w:val="18"/>
              </w:rPr>
              <w:t> </w:t>
            </w:r>
            <w:r>
              <w:rPr>
                <w:color w:val="212121"/>
                <w:sz w:val="18"/>
              </w:rPr>
              <w:t>обавезно</w:t>
            </w:r>
            <w:r>
              <w:rPr>
                <w:color w:val="212121"/>
                <w:spacing w:val="-5"/>
                <w:sz w:val="18"/>
              </w:rPr>
              <w:t> </w:t>
            </w:r>
            <w:r>
              <w:rPr>
                <w:color w:val="212121"/>
                <w:sz w:val="18"/>
              </w:rPr>
              <w:t>социјално</w:t>
            </w:r>
            <w:r>
              <w:rPr>
                <w:color w:val="212121"/>
                <w:spacing w:val="-5"/>
                <w:sz w:val="18"/>
              </w:rPr>
              <w:t> </w:t>
            </w:r>
            <w:r>
              <w:rPr>
                <w:color w:val="212121"/>
                <w:sz w:val="18"/>
              </w:rPr>
              <w:t>осигурање</w:t>
            </w:r>
            <w:r>
              <w:rPr>
                <w:color w:val="212121"/>
                <w:spacing w:val="-6"/>
                <w:sz w:val="18"/>
              </w:rPr>
              <w:t> </w:t>
            </w:r>
            <w:r>
              <w:rPr>
                <w:color w:val="212121"/>
                <w:sz w:val="18"/>
              </w:rPr>
              <w:t>и</w:t>
            </w:r>
            <w:r>
              <w:rPr>
                <w:color w:val="212121"/>
                <w:spacing w:val="-5"/>
                <w:sz w:val="18"/>
              </w:rPr>
              <w:t> </w:t>
            </w:r>
            <w:r>
              <w:rPr>
                <w:color w:val="212121"/>
                <w:spacing w:val="-4"/>
                <w:sz w:val="18"/>
              </w:rPr>
              <w:t>нису</w:t>
            </w:r>
          </w:p>
        </w:tc>
        <w:tc>
          <w:tcPr>
            <w:tcW w:w="2307" w:type="dxa"/>
            <w:tcBorders>
              <w:top w:val="nil"/>
              <w:bottom w:val="nil"/>
            </w:tcBorders>
          </w:tcPr>
          <w:p>
            <w:pPr>
              <w:pStyle w:val="TableParagraph"/>
              <w:spacing w:line="186" w:lineRule="exact"/>
              <w:ind w:left="104"/>
              <w:rPr>
                <w:sz w:val="18"/>
              </w:rPr>
            </w:pPr>
            <w:r>
              <w:rPr>
                <w:color w:val="212121"/>
                <w:spacing w:val="-2"/>
                <w:sz w:val="18"/>
              </w:rPr>
              <w:t>превентивним</w:t>
            </w:r>
          </w:p>
        </w:tc>
        <w:tc>
          <w:tcPr>
            <w:tcW w:w="1966" w:type="dxa"/>
            <w:tcBorders>
              <w:top w:val="nil"/>
              <w:bottom w:val="nil"/>
            </w:tcBorders>
          </w:tcPr>
          <w:p>
            <w:pPr>
              <w:pStyle w:val="TableParagraph"/>
              <w:spacing w:line="186" w:lineRule="exact"/>
              <w:ind w:left="106"/>
              <w:rPr>
                <w:sz w:val="18"/>
              </w:rPr>
            </w:pPr>
            <w:r>
              <w:rPr>
                <w:color w:val="212121"/>
                <w:spacing w:val="-2"/>
                <w:sz w:val="18"/>
              </w:rPr>
              <w:t>спречавању</w:t>
            </w:r>
          </w:p>
        </w:tc>
      </w:tr>
      <w:tr>
        <w:trPr>
          <w:trHeight w:val="206" w:hRule="atLeast"/>
        </w:trPr>
        <w:tc>
          <w:tcPr>
            <w:tcW w:w="2360" w:type="dxa"/>
            <w:tcBorders>
              <w:top w:val="nil"/>
              <w:bottom w:val="nil"/>
            </w:tcBorders>
          </w:tcPr>
          <w:p>
            <w:pPr>
              <w:pStyle w:val="TableParagraph"/>
              <w:rPr>
                <w:rFonts w:ascii="Times New Roman"/>
                <w:sz w:val="14"/>
              </w:rPr>
            </w:pPr>
          </w:p>
        </w:tc>
        <w:tc>
          <w:tcPr>
            <w:tcW w:w="903" w:type="dxa"/>
            <w:tcBorders>
              <w:top w:val="nil"/>
              <w:bottom w:val="nil"/>
            </w:tcBorders>
          </w:tcPr>
          <w:p>
            <w:pPr>
              <w:pStyle w:val="TableParagraph"/>
              <w:rPr>
                <w:rFonts w:ascii="Times New Roman"/>
                <w:sz w:val="14"/>
              </w:rPr>
            </w:pPr>
          </w:p>
        </w:tc>
        <w:tc>
          <w:tcPr>
            <w:tcW w:w="1412" w:type="dxa"/>
            <w:tcBorders>
              <w:top w:val="nil"/>
              <w:bottom w:val="nil"/>
            </w:tcBorders>
          </w:tcPr>
          <w:p>
            <w:pPr>
              <w:pStyle w:val="TableParagraph"/>
              <w:rPr>
                <w:rFonts w:ascii="Times New Roman"/>
                <w:sz w:val="14"/>
              </w:rPr>
            </w:pPr>
          </w:p>
        </w:tc>
        <w:tc>
          <w:tcPr>
            <w:tcW w:w="1122" w:type="dxa"/>
            <w:tcBorders>
              <w:top w:val="nil"/>
              <w:bottom w:val="nil"/>
            </w:tcBorders>
          </w:tcPr>
          <w:p>
            <w:pPr>
              <w:pStyle w:val="TableParagraph"/>
              <w:rPr>
                <w:rFonts w:ascii="Times New Roman"/>
                <w:sz w:val="14"/>
              </w:rPr>
            </w:pPr>
          </w:p>
        </w:tc>
        <w:tc>
          <w:tcPr>
            <w:tcW w:w="1294" w:type="dxa"/>
            <w:tcBorders>
              <w:top w:val="nil"/>
              <w:bottom w:val="nil"/>
            </w:tcBorders>
          </w:tcPr>
          <w:p>
            <w:pPr>
              <w:pStyle w:val="TableParagraph"/>
              <w:rPr>
                <w:rFonts w:ascii="Times New Roman"/>
                <w:sz w:val="14"/>
              </w:rPr>
            </w:pPr>
          </w:p>
        </w:tc>
        <w:tc>
          <w:tcPr>
            <w:tcW w:w="4676" w:type="dxa"/>
            <w:tcBorders>
              <w:top w:val="nil"/>
              <w:bottom w:val="nil"/>
            </w:tcBorders>
          </w:tcPr>
          <w:p>
            <w:pPr>
              <w:pStyle w:val="TableParagraph"/>
              <w:spacing w:line="186" w:lineRule="exact"/>
              <w:ind w:left="105"/>
              <w:rPr>
                <w:sz w:val="18"/>
              </w:rPr>
            </w:pPr>
            <w:r>
              <w:rPr>
                <w:color w:val="212121"/>
                <w:sz w:val="18"/>
              </w:rPr>
              <w:t>обезбедили</w:t>
            </w:r>
            <w:r>
              <w:rPr>
                <w:color w:val="212121"/>
                <w:spacing w:val="-7"/>
                <w:sz w:val="18"/>
              </w:rPr>
              <w:t> </w:t>
            </w:r>
            <w:r>
              <w:rPr>
                <w:color w:val="212121"/>
                <w:sz w:val="18"/>
              </w:rPr>
              <w:t>дозволе</w:t>
            </w:r>
            <w:r>
              <w:rPr>
                <w:color w:val="212121"/>
                <w:spacing w:val="-7"/>
                <w:sz w:val="18"/>
              </w:rPr>
              <w:t> </w:t>
            </w:r>
            <w:r>
              <w:rPr>
                <w:color w:val="212121"/>
                <w:sz w:val="18"/>
              </w:rPr>
              <w:t>за</w:t>
            </w:r>
            <w:r>
              <w:rPr>
                <w:color w:val="212121"/>
                <w:spacing w:val="-5"/>
                <w:sz w:val="18"/>
              </w:rPr>
              <w:t> </w:t>
            </w:r>
            <w:r>
              <w:rPr>
                <w:color w:val="212121"/>
                <w:sz w:val="18"/>
              </w:rPr>
              <w:t>рад</w:t>
            </w:r>
            <w:r>
              <w:rPr>
                <w:color w:val="212121"/>
                <w:spacing w:val="-8"/>
                <w:sz w:val="18"/>
              </w:rPr>
              <w:t> </w:t>
            </w:r>
            <w:r>
              <w:rPr>
                <w:color w:val="212121"/>
                <w:sz w:val="18"/>
              </w:rPr>
              <w:t>у</w:t>
            </w:r>
            <w:r>
              <w:rPr>
                <w:color w:val="212121"/>
                <w:spacing w:val="-6"/>
                <w:sz w:val="18"/>
              </w:rPr>
              <w:t> </w:t>
            </w:r>
            <w:r>
              <w:rPr>
                <w:color w:val="212121"/>
                <w:sz w:val="18"/>
              </w:rPr>
              <w:t>Републици</w:t>
            </w:r>
            <w:r>
              <w:rPr>
                <w:color w:val="212121"/>
                <w:spacing w:val="-5"/>
                <w:sz w:val="18"/>
              </w:rPr>
              <w:t> </w:t>
            </w:r>
            <w:r>
              <w:rPr>
                <w:color w:val="212121"/>
                <w:spacing w:val="-2"/>
                <w:sz w:val="18"/>
              </w:rPr>
              <w:t>Србији.</w:t>
            </w:r>
          </w:p>
        </w:tc>
        <w:tc>
          <w:tcPr>
            <w:tcW w:w="2307" w:type="dxa"/>
            <w:tcBorders>
              <w:top w:val="nil"/>
              <w:bottom w:val="nil"/>
            </w:tcBorders>
          </w:tcPr>
          <w:p>
            <w:pPr>
              <w:pStyle w:val="TableParagraph"/>
              <w:spacing w:line="186" w:lineRule="exact"/>
              <w:ind w:left="104"/>
              <w:rPr>
                <w:sz w:val="18"/>
              </w:rPr>
            </w:pPr>
            <w:r>
              <w:rPr>
                <w:color w:val="212121"/>
                <w:spacing w:val="-2"/>
                <w:sz w:val="18"/>
              </w:rPr>
              <w:t>деловањем.</w:t>
            </w:r>
          </w:p>
        </w:tc>
        <w:tc>
          <w:tcPr>
            <w:tcW w:w="1966" w:type="dxa"/>
            <w:tcBorders>
              <w:top w:val="nil"/>
              <w:bottom w:val="nil"/>
            </w:tcBorders>
          </w:tcPr>
          <w:p>
            <w:pPr>
              <w:pStyle w:val="TableParagraph"/>
              <w:spacing w:line="186" w:lineRule="exact"/>
              <w:ind w:left="106"/>
              <w:rPr>
                <w:sz w:val="18"/>
              </w:rPr>
            </w:pPr>
            <w:r>
              <w:rPr>
                <w:color w:val="212121"/>
                <w:sz w:val="18"/>
              </w:rPr>
              <w:t>злостављања</w:t>
            </w:r>
            <w:r>
              <w:rPr>
                <w:color w:val="212121"/>
                <w:spacing w:val="-4"/>
                <w:sz w:val="18"/>
              </w:rPr>
              <w:t> </w:t>
            </w:r>
            <w:r>
              <w:rPr>
                <w:color w:val="212121"/>
                <w:spacing w:val="-5"/>
                <w:sz w:val="18"/>
              </w:rPr>
              <w:t>на</w:t>
            </w:r>
          </w:p>
        </w:tc>
      </w:tr>
      <w:tr>
        <w:trPr>
          <w:trHeight w:val="207" w:hRule="atLeast"/>
        </w:trPr>
        <w:tc>
          <w:tcPr>
            <w:tcW w:w="2360" w:type="dxa"/>
            <w:tcBorders>
              <w:top w:val="nil"/>
              <w:bottom w:val="nil"/>
            </w:tcBorders>
          </w:tcPr>
          <w:p>
            <w:pPr>
              <w:pStyle w:val="TableParagraph"/>
              <w:rPr>
                <w:rFonts w:ascii="Times New Roman"/>
                <w:sz w:val="14"/>
              </w:rPr>
            </w:pPr>
          </w:p>
        </w:tc>
        <w:tc>
          <w:tcPr>
            <w:tcW w:w="903" w:type="dxa"/>
            <w:tcBorders>
              <w:top w:val="nil"/>
              <w:bottom w:val="nil"/>
            </w:tcBorders>
          </w:tcPr>
          <w:p>
            <w:pPr>
              <w:pStyle w:val="TableParagraph"/>
              <w:rPr>
                <w:rFonts w:ascii="Times New Roman"/>
                <w:sz w:val="14"/>
              </w:rPr>
            </w:pPr>
          </w:p>
        </w:tc>
        <w:tc>
          <w:tcPr>
            <w:tcW w:w="1412" w:type="dxa"/>
            <w:tcBorders>
              <w:top w:val="nil"/>
              <w:bottom w:val="nil"/>
            </w:tcBorders>
          </w:tcPr>
          <w:p>
            <w:pPr>
              <w:pStyle w:val="TableParagraph"/>
              <w:rPr>
                <w:rFonts w:ascii="Times New Roman"/>
                <w:sz w:val="14"/>
              </w:rPr>
            </w:pPr>
          </w:p>
        </w:tc>
        <w:tc>
          <w:tcPr>
            <w:tcW w:w="1122" w:type="dxa"/>
            <w:tcBorders>
              <w:top w:val="nil"/>
              <w:bottom w:val="nil"/>
            </w:tcBorders>
          </w:tcPr>
          <w:p>
            <w:pPr>
              <w:pStyle w:val="TableParagraph"/>
              <w:rPr>
                <w:rFonts w:ascii="Times New Roman"/>
                <w:sz w:val="14"/>
              </w:rPr>
            </w:pPr>
          </w:p>
        </w:tc>
        <w:tc>
          <w:tcPr>
            <w:tcW w:w="1294" w:type="dxa"/>
            <w:tcBorders>
              <w:top w:val="nil"/>
              <w:bottom w:val="nil"/>
            </w:tcBorders>
          </w:tcPr>
          <w:p>
            <w:pPr>
              <w:pStyle w:val="TableParagraph"/>
              <w:rPr>
                <w:rFonts w:ascii="Times New Roman"/>
                <w:sz w:val="14"/>
              </w:rPr>
            </w:pPr>
          </w:p>
        </w:tc>
        <w:tc>
          <w:tcPr>
            <w:tcW w:w="4676" w:type="dxa"/>
            <w:tcBorders>
              <w:top w:val="nil"/>
              <w:bottom w:val="nil"/>
            </w:tcBorders>
          </w:tcPr>
          <w:p>
            <w:pPr>
              <w:pStyle w:val="TableParagraph"/>
              <w:spacing w:line="188" w:lineRule="exact"/>
              <w:ind w:left="105"/>
              <w:rPr>
                <w:sz w:val="18"/>
              </w:rPr>
            </w:pPr>
            <w:r>
              <w:rPr>
                <w:color w:val="212121"/>
                <w:sz w:val="18"/>
              </w:rPr>
              <w:t>Страни</w:t>
            </w:r>
            <w:r>
              <w:rPr>
                <w:color w:val="212121"/>
                <w:spacing w:val="-7"/>
                <w:sz w:val="18"/>
              </w:rPr>
              <w:t> </w:t>
            </w:r>
            <w:r>
              <w:rPr>
                <w:color w:val="212121"/>
                <w:sz w:val="18"/>
              </w:rPr>
              <w:t>држављани</w:t>
            </w:r>
            <w:r>
              <w:rPr>
                <w:color w:val="212121"/>
                <w:spacing w:val="-6"/>
                <w:sz w:val="18"/>
              </w:rPr>
              <w:t> </w:t>
            </w:r>
            <w:r>
              <w:rPr>
                <w:color w:val="212121"/>
                <w:sz w:val="18"/>
              </w:rPr>
              <w:t>затечени</w:t>
            </w:r>
            <w:r>
              <w:rPr>
                <w:color w:val="212121"/>
                <w:spacing w:val="-8"/>
                <w:sz w:val="18"/>
              </w:rPr>
              <w:t> </w:t>
            </w:r>
            <w:r>
              <w:rPr>
                <w:color w:val="212121"/>
                <w:sz w:val="18"/>
              </w:rPr>
              <w:t>на</w:t>
            </w:r>
            <w:r>
              <w:rPr>
                <w:color w:val="212121"/>
                <w:spacing w:val="-6"/>
                <w:sz w:val="18"/>
              </w:rPr>
              <w:t> </w:t>
            </w:r>
            <w:r>
              <w:rPr>
                <w:color w:val="212121"/>
                <w:sz w:val="18"/>
              </w:rPr>
              <w:t>раду</w:t>
            </w:r>
            <w:r>
              <w:rPr>
                <w:color w:val="212121"/>
                <w:spacing w:val="-8"/>
                <w:sz w:val="18"/>
              </w:rPr>
              <w:t> </w:t>
            </w:r>
            <w:r>
              <w:rPr>
                <w:color w:val="212121"/>
                <w:sz w:val="18"/>
              </w:rPr>
              <w:t>„на</w:t>
            </w:r>
            <w:r>
              <w:rPr>
                <w:color w:val="212121"/>
                <w:spacing w:val="-6"/>
                <w:sz w:val="18"/>
              </w:rPr>
              <w:t> </w:t>
            </w:r>
            <w:r>
              <w:rPr>
                <w:color w:val="212121"/>
                <w:spacing w:val="-2"/>
                <w:sz w:val="18"/>
              </w:rPr>
              <w:t>црноˮ,</w:t>
            </w:r>
          </w:p>
        </w:tc>
        <w:tc>
          <w:tcPr>
            <w:tcW w:w="2307" w:type="dxa"/>
            <w:tcBorders>
              <w:top w:val="nil"/>
              <w:bottom w:val="nil"/>
            </w:tcBorders>
          </w:tcPr>
          <w:p>
            <w:pPr>
              <w:pStyle w:val="TableParagraph"/>
              <w:spacing w:line="188" w:lineRule="exact"/>
              <w:ind w:left="104"/>
              <w:rPr>
                <w:sz w:val="18"/>
              </w:rPr>
            </w:pPr>
            <w:r>
              <w:rPr>
                <w:color w:val="212121"/>
                <w:spacing w:val="-2"/>
                <w:sz w:val="18"/>
              </w:rPr>
              <w:t>Превентивно</w:t>
            </w:r>
          </w:p>
        </w:tc>
        <w:tc>
          <w:tcPr>
            <w:tcW w:w="1966" w:type="dxa"/>
            <w:tcBorders>
              <w:top w:val="nil"/>
              <w:bottom w:val="nil"/>
            </w:tcBorders>
          </w:tcPr>
          <w:p>
            <w:pPr>
              <w:pStyle w:val="TableParagraph"/>
              <w:spacing w:line="188" w:lineRule="exact"/>
              <w:ind w:left="106"/>
              <w:rPr>
                <w:sz w:val="18"/>
              </w:rPr>
            </w:pPr>
            <w:r>
              <w:rPr>
                <w:color w:val="212121"/>
                <w:sz w:val="18"/>
              </w:rPr>
              <w:t>раду,</w:t>
            </w:r>
            <w:r>
              <w:rPr>
                <w:color w:val="212121"/>
                <w:spacing w:val="-10"/>
                <w:sz w:val="18"/>
              </w:rPr>
              <w:t> </w:t>
            </w:r>
            <w:r>
              <w:rPr>
                <w:color w:val="212121"/>
                <w:sz w:val="18"/>
              </w:rPr>
              <w:t>Закона</w:t>
            </w:r>
            <w:r>
              <w:rPr>
                <w:color w:val="212121"/>
                <w:spacing w:val="-10"/>
                <w:sz w:val="18"/>
              </w:rPr>
              <w:t> о</w:t>
            </w:r>
          </w:p>
        </w:tc>
      </w:tr>
      <w:tr>
        <w:trPr>
          <w:trHeight w:val="207" w:hRule="atLeast"/>
        </w:trPr>
        <w:tc>
          <w:tcPr>
            <w:tcW w:w="2360" w:type="dxa"/>
            <w:tcBorders>
              <w:top w:val="nil"/>
              <w:bottom w:val="nil"/>
            </w:tcBorders>
          </w:tcPr>
          <w:p>
            <w:pPr>
              <w:pStyle w:val="TableParagraph"/>
              <w:rPr>
                <w:rFonts w:ascii="Times New Roman"/>
                <w:sz w:val="14"/>
              </w:rPr>
            </w:pPr>
          </w:p>
        </w:tc>
        <w:tc>
          <w:tcPr>
            <w:tcW w:w="903" w:type="dxa"/>
            <w:tcBorders>
              <w:top w:val="nil"/>
              <w:bottom w:val="nil"/>
            </w:tcBorders>
          </w:tcPr>
          <w:p>
            <w:pPr>
              <w:pStyle w:val="TableParagraph"/>
              <w:rPr>
                <w:rFonts w:ascii="Times New Roman"/>
                <w:sz w:val="14"/>
              </w:rPr>
            </w:pPr>
          </w:p>
        </w:tc>
        <w:tc>
          <w:tcPr>
            <w:tcW w:w="1412" w:type="dxa"/>
            <w:tcBorders>
              <w:top w:val="nil"/>
              <w:bottom w:val="nil"/>
            </w:tcBorders>
          </w:tcPr>
          <w:p>
            <w:pPr>
              <w:pStyle w:val="TableParagraph"/>
              <w:rPr>
                <w:rFonts w:ascii="Times New Roman"/>
                <w:sz w:val="14"/>
              </w:rPr>
            </w:pPr>
          </w:p>
        </w:tc>
        <w:tc>
          <w:tcPr>
            <w:tcW w:w="1122" w:type="dxa"/>
            <w:tcBorders>
              <w:top w:val="nil"/>
              <w:bottom w:val="nil"/>
            </w:tcBorders>
          </w:tcPr>
          <w:p>
            <w:pPr>
              <w:pStyle w:val="TableParagraph"/>
              <w:rPr>
                <w:rFonts w:ascii="Times New Roman"/>
                <w:sz w:val="14"/>
              </w:rPr>
            </w:pPr>
          </w:p>
        </w:tc>
        <w:tc>
          <w:tcPr>
            <w:tcW w:w="1294" w:type="dxa"/>
            <w:tcBorders>
              <w:top w:val="nil"/>
              <w:bottom w:val="nil"/>
            </w:tcBorders>
          </w:tcPr>
          <w:p>
            <w:pPr>
              <w:pStyle w:val="TableParagraph"/>
              <w:rPr>
                <w:rFonts w:ascii="Times New Roman"/>
                <w:sz w:val="14"/>
              </w:rPr>
            </w:pPr>
          </w:p>
        </w:tc>
        <w:tc>
          <w:tcPr>
            <w:tcW w:w="4676" w:type="dxa"/>
            <w:tcBorders>
              <w:top w:val="nil"/>
              <w:bottom w:val="nil"/>
            </w:tcBorders>
          </w:tcPr>
          <w:p>
            <w:pPr>
              <w:pStyle w:val="TableParagraph"/>
              <w:spacing w:line="187" w:lineRule="exact" w:before="1"/>
              <w:ind w:left="105"/>
              <w:rPr>
                <w:sz w:val="18"/>
              </w:rPr>
            </w:pPr>
            <w:r>
              <w:rPr>
                <w:color w:val="212121"/>
                <w:spacing w:val="-2"/>
                <w:sz w:val="18"/>
              </w:rPr>
              <w:t>након</w:t>
            </w:r>
            <w:r>
              <w:rPr>
                <w:color w:val="212121"/>
                <w:spacing w:val="-1"/>
                <w:sz w:val="18"/>
              </w:rPr>
              <w:t> </w:t>
            </w:r>
            <w:r>
              <w:rPr>
                <w:color w:val="212121"/>
                <w:spacing w:val="-2"/>
                <w:sz w:val="18"/>
              </w:rPr>
              <w:t>инспекцијског</w:t>
            </w:r>
            <w:r>
              <w:rPr>
                <w:color w:val="212121"/>
                <w:spacing w:val="-1"/>
                <w:sz w:val="18"/>
              </w:rPr>
              <w:t> </w:t>
            </w:r>
            <w:r>
              <w:rPr>
                <w:color w:val="212121"/>
                <w:spacing w:val="-2"/>
                <w:sz w:val="18"/>
              </w:rPr>
              <w:t>надзора и</w:t>
            </w:r>
            <w:r>
              <w:rPr>
                <w:color w:val="212121"/>
                <w:sz w:val="18"/>
              </w:rPr>
              <w:t> </w:t>
            </w:r>
            <w:r>
              <w:rPr>
                <w:color w:val="212121"/>
                <w:spacing w:val="-2"/>
                <w:sz w:val="18"/>
              </w:rPr>
              <w:t>мера</w:t>
            </w:r>
            <w:r>
              <w:rPr>
                <w:color w:val="212121"/>
                <w:sz w:val="18"/>
              </w:rPr>
              <w:t> </w:t>
            </w:r>
            <w:r>
              <w:rPr>
                <w:color w:val="212121"/>
                <w:spacing w:val="-4"/>
                <w:sz w:val="18"/>
              </w:rPr>
              <w:t>које</w:t>
            </w:r>
          </w:p>
        </w:tc>
        <w:tc>
          <w:tcPr>
            <w:tcW w:w="2307" w:type="dxa"/>
            <w:tcBorders>
              <w:top w:val="nil"/>
              <w:bottom w:val="nil"/>
            </w:tcBorders>
          </w:tcPr>
          <w:p>
            <w:pPr>
              <w:pStyle w:val="TableParagraph"/>
              <w:spacing w:line="187" w:lineRule="exact" w:before="1"/>
              <w:ind w:left="104"/>
              <w:rPr>
                <w:sz w:val="18"/>
              </w:rPr>
            </w:pPr>
            <w:r>
              <w:rPr>
                <w:color w:val="212121"/>
                <w:sz w:val="18"/>
              </w:rPr>
              <w:t>деловањем</w:t>
            </w:r>
            <w:r>
              <w:rPr>
                <w:color w:val="212121"/>
                <w:spacing w:val="-2"/>
                <w:sz w:val="18"/>
              </w:rPr>
              <w:t> </w:t>
            </w:r>
            <w:r>
              <w:rPr>
                <w:color w:val="212121"/>
                <w:sz w:val="18"/>
              </w:rPr>
              <w:t>у</w:t>
            </w:r>
            <w:r>
              <w:rPr>
                <w:color w:val="212121"/>
                <w:spacing w:val="-4"/>
                <w:sz w:val="18"/>
              </w:rPr>
              <w:t> </w:t>
            </w:r>
            <w:r>
              <w:rPr>
                <w:color w:val="212121"/>
                <w:spacing w:val="-2"/>
                <w:sz w:val="18"/>
              </w:rPr>
              <w:t>области</w:t>
            </w:r>
          </w:p>
        </w:tc>
        <w:tc>
          <w:tcPr>
            <w:tcW w:w="1966" w:type="dxa"/>
            <w:tcBorders>
              <w:top w:val="nil"/>
              <w:bottom w:val="nil"/>
            </w:tcBorders>
          </w:tcPr>
          <w:p>
            <w:pPr>
              <w:pStyle w:val="TableParagraph"/>
              <w:spacing w:line="187" w:lineRule="exact" w:before="1"/>
              <w:ind w:left="106"/>
              <w:rPr>
                <w:sz w:val="18"/>
              </w:rPr>
            </w:pPr>
            <w:r>
              <w:rPr>
                <w:color w:val="212121"/>
                <w:spacing w:val="-2"/>
                <w:sz w:val="18"/>
              </w:rPr>
              <w:t>родној</w:t>
            </w:r>
          </w:p>
        </w:tc>
      </w:tr>
      <w:tr>
        <w:trPr>
          <w:trHeight w:val="206" w:hRule="atLeast"/>
        </w:trPr>
        <w:tc>
          <w:tcPr>
            <w:tcW w:w="2360" w:type="dxa"/>
            <w:tcBorders>
              <w:top w:val="nil"/>
              <w:bottom w:val="nil"/>
            </w:tcBorders>
          </w:tcPr>
          <w:p>
            <w:pPr>
              <w:pStyle w:val="TableParagraph"/>
              <w:rPr>
                <w:rFonts w:ascii="Times New Roman"/>
                <w:sz w:val="14"/>
              </w:rPr>
            </w:pPr>
          </w:p>
        </w:tc>
        <w:tc>
          <w:tcPr>
            <w:tcW w:w="903" w:type="dxa"/>
            <w:tcBorders>
              <w:top w:val="nil"/>
              <w:bottom w:val="nil"/>
            </w:tcBorders>
          </w:tcPr>
          <w:p>
            <w:pPr>
              <w:pStyle w:val="TableParagraph"/>
              <w:rPr>
                <w:rFonts w:ascii="Times New Roman"/>
                <w:sz w:val="14"/>
              </w:rPr>
            </w:pPr>
          </w:p>
        </w:tc>
        <w:tc>
          <w:tcPr>
            <w:tcW w:w="1412" w:type="dxa"/>
            <w:tcBorders>
              <w:top w:val="nil"/>
              <w:bottom w:val="nil"/>
            </w:tcBorders>
          </w:tcPr>
          <w:p>
            <w:pPr>
              <w:pStyle w:val="TableParagraph"/>
              <w:rPr>
                <w:rFonts w:ascii="Times New Roman"/>
                <w:sz w:val="14"/>
              </w:rPr>
            </w:pPr>
          </w:p>
        </w:tc>
        <w:tc>
          <w:tcPr>
            <w:tcW w:w="1122" w:type="dxa"/>
            <w:tcBorders>
              <w:top w:val="nil"/>
              <w:bottom w:val="nil"/>
            </w:tcBorders>
          </w:tcPr>
          <w:p>
            <w:pPr>
              <w:pStyle w:val="TableParagraph"/>
              <w:rPr>
                <w:rFonts w:ascii="Times New Roman"/>
                <w:sz w:val="14"/>
              </w:rPr>
            </w:pPr>
          </w:p>
        </w:tc>
        <w:tc>
          <w:tcPr>
            <w:tcW w:w="1294" w:type="dxa"/>
            <w:tcBorders>
              <w:top w:val="nil"/>
              <w:bottom w:val="nil"/>
            </w:tcBorders>
          </w:tcPr>
          <w:p>
            <w:pPr>
              <w:pStyle w:val="TableParagraph"/>
              <w:rPr>
                <w:rFonts w:ascii="Times New Roman"/>
                <w:sz w:val="14"/>
              </w:rPr>
            </w:pPr>
          </w:p>
        </w:tc>
        <w:tc>
          <w:tcPr>
            <w:tcW w:w="4676" w:type="dxa"/>
            <w:tcBorders>
              <w:top w:val="nil"/>
              <w:bottom w:val="nil"/>
            </w:tcBorders>
          </w:tcPr>
          <w:p>
            <w:pPr>
              <w:pStyle w:val="TableParagraph"/>
              <w:spacing w:line="186" w:lineRule="exact"/>
              <w:ind w:left="105"/>
              <w:rPr>
                <w:sz w:val="18"/>
              </w:rPr>
            </w:pPr>
            <w:r>
              <w:rPr>
                <w:color w:val="212121"/>
                <w:sz w:val="18"/>
              </w:rPr>
              <w:t>предузимају</w:t>
            </w:r>
            <w:r>
              <w:rPr>
                <w:color w:val="212121"/>
                <w:spacing w:val="-11"/>
                <w:sz w:val="18"/>
              </w:rPr>
              <w:t> </w:t>
            </w:r>
            <w:r>
              <w:rPr>
                <w:color w:val="212121"/>
                <w:sz w:val="18"/>
              </w:rPr>
              <w:t>инспектори</w:t>
            </w:r>
            <w:r>
              <w:rPr>
                <w:color w:val="212121"/>
                <w:spacing w:val="-11"/>
                <w:sz w:val="18"/>
              </w:rPr>
              <w:t> </w:t>
            </w:r>
            <w:r>
              <w:rPr>
                <w:color w:val="212121"/>
                <w:sz w:val="18"/>
              </w:rPr>
              <w:t>рада,</w:t>
            </w:r>
            <w:r>
              <w:rPr>
                <w:color w:val="212121"/>
                <w:spacing w:val="-9"/>
                <w:sz w:val="18"/>
              </w:rPr>
              <w:t> </w:t>
            </w:r>
            <w:r>
              <w:rPr>
                <w:color w:val="212121"/>
                <w:sz w:val="18"/>
              </w:rPr>
              <w:t>често</w:t>
            </w:r>
            <w:r>
              <w:rPr>
                <w:color w:val="212121"/>
                <w:spacing w:val="-9"/>
                <w:sz w:val="18"/>
              </w:rPr>
              <w:t> </w:t>
            </w:r>
            <w:r>
              <w:rPr>
                <w:color w:val="212121"/>
                <w:sz w:val="18"/>
              </w:rPr>
              <w:t>не</w:t>
            </w:r>
            <w:r>
              <w:rPr>
                <w:color w:val="212121"/>
                <w:spacing w:val="-9"/>
                <w:sz w:val="18"/>
              </w:rPr>
              <w:t> </w:t>
            </w:r>
            <w:r>
              <w:rPr>
                <w:color w:val="212121"/>
                <w:spacing w:val="-2"/>
                <w:sz w:val="18"/>
              </w:rPr>
              <w:t>заснивају</w:t>
            </w:r>
          </w:p>
        </w:tc>
        <w:tc>
          <w:tcPr>
            <w:tcW w:w="2307" w:type="dxa"/>
            <w:tcBorders>
              <w:top w:val="nil"/>
              <w:bottom w:val="nil"/>
            </w:tcBorders>
          </w:tcPr>
          <w:p>
            <w:pPr>
              <w:pStyle w:val="TableParagraph"/>
              <w:spacing w:line="186" w:lineRule="exact"/>
              <w:ind w:left="104"/>
              <w:rPr>
                <w:sz w:val="18"/>
              </w:rPr>
            </w:pPr>
            <w:r>
              <w:rPr>
                <w:color w:val="212121"/>
                <w:sz w:val="18"/>
              </w:rPr>
              <w:t>безбедности</w:t>
            </w:r>
            <w:r>
              <w:rPr>
                <w:color w:val="212121"/>
                <w:spacing w:val="-8"/>
                <w:sz w:val="18"/>
              </w:rPr>
              <w:t> </w:t>
            </w:r>
            <w:r>
              <w:rPr>
                <w:color w:val="212121"/>
                <w:sz w:val="18"/>
              </w:rPr>
              <w:t>и</w:t>
            </w:r>
            <w:r>
              <w:rPr>
                <w:color w:val="212121"/>
                <w:spacing w:val="-8"/>
                <w:sz w:val="18"/>
              </w:rPr>
              <w:t> </w:t>
            </w:r>
            <w:r>
              <w:rPr>
                <w:color w:val="212121"/>
                <w:spacing w:val="-2"/>
                <w:sz w:val="18"/>
              </w:rPr>
              <w:t>здравља</w:t>
            </w:r>
          </w:p>
        </w:tc>
        <w:tc>
          <w:tcPr>
            <w:tcW w:w="1966" w:type="dxa"/>
            <w:tcBorders>
              <w:top w:val="nil"/>
              <w:bottom w:val="nil"/>
            </w:tcBorders>
          </w:tcPr>
          <w:p>
            <w:pPr>
              <w:pStyle w:val="TableParagraph"/>
              <w:spacing w:line="186" w:lineRule="exact"/>
              <w:ind w:left="106"/>
              <w:rPr>
                <w:sz w:val="18"/>
              </w:rPr>
            </w:pPr>
            <w:r>
              <w:rPr>
                <w:color w:val="212121"/>
                <w:spacing w:val="-2"/>
                <w:sz w:val="18"/>
              </w:rPr>
              <w:t>равноправности,</w:t>
            </w:r>
          </w:p>
        </w:tc>
      </w:tr>
      <w:tr>
        <w:trPr>
          <w:trHeight w:val="206" w:hRule="atLeast"/>
        </w:trPr>
        <w:tc>
          <w:tcPr>
            <w:tcW w:w="2360" w:type="dxa"/>
            <w:tcBorders>
              <w:top w:val="nil"/>
              <w:bottom w:val="nil"/>
            </w:tcBorders>
          </w:tcPr>
          <w:p>
            <w:pPr>
              <w:pStyle w:val="TableParagraph"/>
              <w:rPr>
                <w:rFonts w:ascii="Times New Roman"/>
                <w:sz w:val="14"/>
              </w:rPr>
            </w:pPr>
          </w:p>
        </w:tc>
        <w:tc>
          <w:tcPr>
            <w:tcW w:w="903" w:type="dxa"/>
            <w:tcBorders>
              <w:top w:val="nil"/>
              <w:bottom w:val="nil"/>
            </w:tcBorders>
          </w:tcPr>
          <w:p>
            <w:pPr>
              <w:pStyle w:val="TableParagraph"/>
              <w:rPr>
                <w:rFonts w:ascii="Times New Roman"/>
                <w:sz w:val="14"/>
              </w:rPr>
            </w:pPr>
          </w:p>
        </w:tc>
        <w:tc>
          <w:tcPr>
            <w:tcW w:w="1412" w:type="dxa"/>
            <w:tcBorders>
              <w:top w:val="nil"/>
              <w:bottom w:val="nil"/>
            </w:tcBorders>
          </w:tcPr>
          <w:p>
            <w:pPr>
              <w:pStyle w:val="TableParagraph"/>
              <w:rPr>
                <w:rFonts w:ascii="Times New Roman"/>
                <w:sz w:val="14"/>
              </w:rPr>
            </w:pPr>
          </w:p>
        </w:tc>
        <w:tc>
          <w:tcPr>
            <w:tcW w:w="1122" w:type="dxa"/>
            <w:tcBorders>
              <w:top w:val="nil"/>
              <w:bottom w:val="nil"/>
            </w:tcBorders>
          </w:tcPr>
          <w:p>
            <w:pPr>
              <w:pStyle w:val="TableParagraph"/>
              <w:rPr>
                <w:rFonts w:ascii="Times New Roman"/>
                <w:sz w:val="14"/>
              </w:rPr>
            </w:pPr>
          </w:p>
        </w:tc>
        <w:tc>
          <w:tcPr>
            <w:tcW w:w="1294" w:type="dxa"/>
            <w:tcBorders>
              <w:top w:val="nil"/>
              <w:bottom w:val="nil"/>
            </w:tcBorders>
          </w:tcPr>
          <w:p>
            <w:pPr>
              <w:pStyle w:val="TableParagraph"/>
              <w:rPr>
                <w:rFonts w:ascii="Times New Roman"/>
                <w:sz w:val="14"/>
              </w:rPr>
            </w:pPr>
          </w:p>
        </w:tc>
        <w:tc>
          <w:tcPr>
            <w:tcW w:w="4676" w:type="dxa"/>
            <w:tcBorders>
              <w:top w:val="nil"/>
              <w:bottom w:val="nil"/>
            </w:tcBorders>
          </w:tcPr>
          <w:p>
            <w:pPr>
              <w:pStyle w:val="TableParagraph"/>
              <w:spacing w:line="186" w:lineRule="exact"/>
              <w:ind w:left="105"/>
              <w:rPr>
                <w:sz w:val="18"/>
              </w:rPr>
            </w:pPr>
            <w:r>
              <w:rPr>
                <w:color w:val="212121"/>
                <w:sz w:val="18"/>
              </w:rPr>
              <w:t>радни</w:t>
            </w:r>
            <w:r>
              <w:rPr>
                <w:color w:val="212121"/>
                <w:spacing w:val="-3"/>
                <w:sz w:val="18"/>
              </w:rPr>
              <w:t> </w:t>
            </w:r>
            <w:r>
              <w:rPr>
                <w:color w:val="212121"/>
                <w:sz w:val="18"/>
              </w:rPr>
              <w:t>однос</w:t>
            </w:r>
            <w:r>
              <w:rPr>
                <w:color w:val="212121"/>
                <w:spacing w:val="-2"/>
                <w:sz w:val="18"/>
              </w:rPr>
              <w:t> </w:t>
            </w:r>
            <w:r>
              <w:rPr>
                <w:color w:val="212121"/>
                <w:sz w:val="18"/>
              </w:rPr>
              <w:t>са</w:t>
            </w:r>
            <w:r>
              <w:rPr>
                <w:color w:val="212121"/>
                <w:spacing w:val="-5"/>
                <w:sz w:val="18"/>
              </w:rPr>
              <w:t> </w:t>
            </w:r>
            <w:r>
              <w:rPr>
                <w:color w:val="212121"/>
                <w:sz w:val="18"/>
              </w:rPr>
              <w:t>послодавцем,</w:t>
            </w:r>
            <w:r>
              <w:rPr>
                <w:color w:val="212121"/>
                <w:spacing w:val="-3"/>
                <w:sz w:val="18"/>
              </w:rPr>
              <w:t> </w:t>
            </w:r>
            <w:r>
              <w:rPr>
                <w:color w:val="212121"/>
                <w:sz w:val="18"/>
              </w:rPr>
              <w:t>већ</w:t>
            </w:r>
            <w:r>
              <w:rPr>
                <w:color w:val="212121"/>
                <w:spacing w:val="-4"/>
                <w:sz w:val="18"/>
              </w:rPr>
              <w:t> </w:t>
            </w:r>
            <w:r>
              <w:rPr>
                <w:color w:val="212121"/>
                <w:sz w:val="18"/>
              </w:rPr>
              <w:t>бивају</w:t>
            </w:r>
            <w:r>
              <w:rPr>
                <w:color w:val="212121"/>
                <w:spacing w:val="-5"/>
                <w:sz w:val="18"/>
              </w:rPr>
              <w:t> </w:t>
            </w:r>
            <w:r>
              <w:rPr>
                <w:color w:val="212121"/>
                <w:sz w:val="18"/>
              </w:rPr>
              <w:t>враћени</w:t>
            </w:r>
            <w:r>
              <w:rPr>
                <w:color w:val="212121"/>
                <w:spacing w:val="-3"/>
                <w:sz w:val="18"/>
              </w:rPr>
              <w:t> </w:t>
            </w:r>
            <w:r>
              <w:rPr>
                <w:color w:val="212121"/>
                <w:spacing w:val="-10"/>
                <w:sz w:val="18"/>
              </w:rPr>
              <w:t>у</w:t>
            </w:r>
          </w:p>
        </w:tc>
        <w:tc>
          <w:tcPr>
            <w:tcW w:w="2307" w:type="dxa"/>
            <w:tcBorders>
              <w:top w:val="nil"/>
              <w:bottom w:val="nil"/>
            </w:tcBorders>
          </w:tcPr>
          <w:p>
            <w:pPr>
              <w:pStyle w:val="TableParagraph"/>
              <w:spacing w:line="186" w:lineRule="exact"/>
              <w:ind w:left="104"/>
              <w:rPr>
                <w:sz w:val="18"/>
              </w:rPr>
            </w:pPr>
            <w:r>
              <w:rPr>
                <w:color w:val="212121"/>
                <w:sz w:val="18"/>
              </w:rPr>
              <w:t>на</w:t>
            </w:r>
            <w:r>
              <w:rPr>
                <w:color w:val="212121"/>
                <w:spacing w:val="-2"/>
                <w:sz w:val="18"/>
              </w:rPr>
              <w:t> </w:t>
            </w:r>
            <w:r>
              <w:rPr>
                <w:color w:val="212121"/>
                <w:sz w:val="18"/>
              </w:rPr>
              <w:t>раду и</w:t>
            </w:r>
            <w:r>
              <w:rPr>
                <w:color w:val="212121"/>
                <w:spacing w:val="1"/>
                <w:sz w:val="18"/>
              </w:rPr>
              <w:t> </w:t>
            </w:r>
            <w:r>
              <w:rPr>
                <w:color w:val="212121"/>
                <w:spacing w:val="-2"/>
                <w:sz w:val="18"/>
              </w:rPr>
              <w:t>области</w:t>
            </w:r>
          </w:p>
        </w:tc>
        <w:tc>
          <w:tcPr>
            <w:tcW w:w="1966" w:type="dxa"/>
            <w:tcBorders>
              <w:top w:val="nil"/>
              <w:bottom w:val="nil"/>
            </w:tcBorders>
          </w:tcPr>
          <w:p>
            <w:pPr>
              <w:pStyle w:val="TableParagraph"/>
              <w:spacing w:line="186" w:lineRule="exact"/>
              <w:ind w:left="106"/>
              <w:rPr>
                <w:sz w:val="18"/>
              </w:rPr>
            </w:pPr>
            <w:r>
              <w:rPr>
                <w:color w:val="212121"/>
                <w:sz w:val="18"/>
              </w:rPr>
              <w:t>Закона</w:t>
            </w:r>
            <w:r>
              <w:rPr>
                <w:color w:val="212121"/>
                <w:spacing w:val="-9"/>
                <w:sz w:val="18"/>
              </w:rPr>
              <w:t> </w:t>
            </w:r>
            <w:r>
              <w:rPr>
                <w:color w:val="212121"/>
                <w:sz w:val="18"/>
              </w:rPr>
              <w:t>о</w:t>
            </w:r>
            <w:r>
              <w:rPr>
                <w:color w:val="212121"/>
                <w:spacing w:val="-8"/>
                <w:sz w:val="18"/>
              </w:rPr>
              <w:t> </w:t>
            </w:r>
            <w:r>
              <w:rPr>
                <w:color w:val="212121"/>
                <w:spacing w:val="-2"/>
                <w:sz w:val="18"/>
              </w:rPr>
              <w:t>заштити</w:t>
            </w:r>
          </w:p>
        </w:tc>
      </w:tr>
      <w:tr>
        <w:trPr>
          <w:trHeight w:val="207" w:hRule="atLeast"/>
        </w:trPr>
        <w:tc>
          <w:tcPr>
            <w:tcW w:w="2360" w:type="dxa"/>
            <w:tcBorders>
              <w:top w:val="nil"/>
              <w:bottom w:val="nil"/>
            </w:tcBorders>
          </w:tcPr>
          <w:p>
            <w:pPr>
              <w:pStyle w:val="TableParagraph"/>
              <w:rPr>
                <w:rFonts w:ascii="Times New Roman"/>
                <w:sz w:val="14"/>
              </w:rPr>
            </w:pPr>
          </w:p>
        </w:tc>
        <w:tc>
          <w:tcPr>
            <w:tcW w:w="903" w:type="dxa"/>
            <w:tcBorders>
              <w:top w:val="nil"/>
              <w:bottom w:val="nil"/>
            </w:tcBorders>
          </w:tcPr>
          <w:p>
            <w:pPr>
              <w:pStyle w:val="TableParagraph"/>
              <w:rPr>
                <w:rFonts w:ascii="Times New Roman"/>
                <w:sz w:val="14"/>
              </w:rPr>
            </w:pPr>
          </w:p>
        </w:tc>
        <w:tc>
          <w:tcPr>
            <w:tcW w:w="1412" w:type="dxa"/>
            <w:tcBorders>
              <w:top w:val="nil"/>
              <w:bottom w:val="nil"/>
            </w:tcBorders>
          </w:tcPr>
          <w:p>
            <w:pPr>
              <w:pStyle w:val="TableParagraph"/>
              <w:rPr>
                <w:rFonts w:ascii="Times New Roman"/>
                <w:sz w:val="14"/>
              </w:rPr>
            </w:pPr>
          </w:p>
        </w:tc>
        <w:tc>
          <w:tcPr>
            <w:tcW w:w="1122" w:type="dxa"/>
            <w:tcBorders>
              <w:top w:val="nil"/>
              <w:bottom w:val="nil"/>
            </w:tcBorders>
          </w:tcPr>
          <w:p>
            <w:pPr>
              <w:pStyle w:val="TableParagraph"/>
              <w:rPr>
                <w:rFonts w:ascii="Times New Roman"/>
                <w:sz w:val="14"/>
              </w:rPr>
            </w:pPr>
          </w:p>
        </w:tc>
        <w:tc>
          <w:tcPr>
            <w:tcW w:w="1294" w:type="dxa"/>
            <w:tcBorders>
              <w:top w:val="nil"/>
              <w:bottom w:val="nil"/>
            </w:tcBorders>
          </w:tcPr>
          <w:p>
            <w:pPr>
              <w:pStyle w:val="TableParagraph"/>
              <w:rPr>
                <w:rFonts w:ascii="Times New Roman"/>
                <w:sz w:val="14"/>
              </w:rPr>
            </w:pPr>
          </w:p>
        </w:tc>
        <w:tc>
          <w:tcPr>
            <w:tcW w:w="4676" w:type="dxa"/>
            <w:tcBorders>
              <w:top w:val="nil"/>
              <w:bottom w:val="nil"/>
            </w:tcBorders>
          </w:tcPr>
          <w:p>
            <w:pPr>
              <w:pStyle w:val="TableParagraph"/>
              <w:spacing w:line="188" w:lineRule="exact"/>
              <w:ind w:left="105"/>
              <w:rPr>
                <w:sz w:val="18"/>
              </w:rPr>
            </w:pPr>
            <w:r>
              <w:rPr>
                <w:color w:val="212121"/>
                <w:sz w:val="18"/>
              </w:rPr>
              <w:t>матичну</w:t>
            </w:r>
            <w:r>
              <w:rPr>
                <w:color w:val="212121"/>
                <w:spacing w:val="-7"/>
                <w:sz w:val="18"/>
              </w:rPr>
              <w:t> </w:t>
            </w:r>
            <w:r>
              <w:rPr>
                <w:color w:val="212121"/>
                <w:sz w:val="18"/>
              </w:rPr>
              <w:t>државу,</w:t>
            </w:r>
            <w:r>
              <w:rPr>
                <w:color w:val="212121"/>
                <w:spacing w:val="-4"/>
                <w:sz w:val="18"/>
              </w:rPr>
              <w:t> </w:t>
            </w:r>
            <w:r>
              <w:rPr>
                <w:color w:val="212121"/>
                <w:sz w:val="18"/>
              </w:rPr>
              <w:t>а</w:t>
            </w:r>
            <w:r>
              <w:rPr>
                <w:color w:val="212121"/>
                <w:spacing w:val="-4"/>
                <w:sz w:val="18"/>
              </w:rPr>
              <w:t> </w:t>
            </w:r>
            <w:r>
              <w:rPr>
                <w:color w:val="212121"/>
                <w:sz w:val="18"/>
              </w:rPr>
              <w:t>уместо</w:t>
            </w:r>
            <w:r>
              <w:rPr>
                <w:color w:val="212121"/>
                <w:spacing w:val="-7"/>
                <w:sz w:val="18"/>
              </w:rPr>
              <w:t> </w:t>
            </w:r>
            <w:r>
              <w:rPr>
                <w:color w:val="212121"/>
                <w:sz w:val="18"/>
              </w:rPr>
              <w:t>њих</w:t>
            </w:r>
            <w:r>
              <w:rPr>
                <w:color w:val="212121"/>
                <w:spacing w:val="-7"/>
                <w:sz w:val="18"/>
              </w:rPr>
              <w:t> </w:t>
            </w:r>
            <w:r>
              <w:rPr>
                <w:color w:val="212121"/>
                <w:sz w:val="18"/>
              </w:rPr>
              <w:t>се</w:t>
            </w:r>
            <w:r>
              <w:rPr>
                <w:color w:val="212121"/>
                <w:spacing w:val="-5"/>
                <w:sz w:val="18"/>
              </w:rPr>
              <w:t> </w:t>
            </w:r>
            <w:r>
              <w:rPr>
                <w:color w:val="212121"/>
                <w:sz w:val="18"/>
              </w:rPr>
              <w:t>радно</w:t>
            </w:r>
            <w:r>
              <w:rPr>
                <w:color w:val="212121"/>
                <w:spacing w:val="-4"/>
                <w:sz w:val="18"/>
              </w:rPr>
              <w:t> </w:t>
            </w:r>
            <w:r>
              <w:rPr>
                <w:color w:val="212121"/>
                <w:spacing w:val="-2"/>
                <w:sz w:val="18"/>
              </w:rPr>
              <w:t>ангажују</w:t>
            </w:r>
          </w:p>
        </w:tc>
        <w:tc>
          <w:tcPr>
            <w:tcW w:w="2307" w:type="dxa"/>
            <w:tcBorders>
              <w:top w:val="nil"/>
              <w:bottom w:val="nil"/>
            </w:tcBorders>
          </w:tcPr>
          <w:p>
            <w:pPr>
              <w:pStyle w:val="TableParagraph"/>
              <w:spacing w:line="188" w:lineRule="exact"/>
              <w:ind w:left="104"/>
              <w:rPr>
                <w:sz w:val="18"/>
              </w:rPr>
            </w:pPr>
            <w:r>
              <w:rPr>
                <w:color w:val="212121"/>
                <w:sz w:val="18"/>
              </w:rPr>
              <w:t>радних</w:t>
            </w:r>
            <w:r>
              <w:rPr>
                <w:color w:val="212121"/>
                <w:spacing w:val="-5"/>
                <w:sz w:val="18"/>
              </w:rPr>
              <w:t> </w:t>
            </w:r>
            <w:r>
              <w:rPr>
                <w:color w:val="212121"/>
                <w:sz w:val="18"/>
              </w:rPr>
              <w:t>односа </w:t>
            </w:r>
            <w:r>
              <w:rPr>
                <w:color w:val="212121"/>
                <w:spacing w:val="-10"/>
                <w:sz w:val="18"/>
              </w:rPr>
              <w:t>и</w:t>
            </w:r>
          </w:p>
        </w:tc>
        <w:tc>
          <w:tcPr>
            <w:tcW w:w="1966" w:type="dxa"/>
            <w:tcBorders>
              <w:top w:val="nil"/>
              <w:bottom w:val="nil"/>
            </w:tcBorders>
          </w:tcPr>
          <w:p>
            <w:pPr>
              <w:pStyle w:val="TableParagraph"/>
              <w:spacing w:line="188" w:lineRule="exact"/>
              <w:ind w:left="106"/>
              <w:rPr>
                <w:sz w:val="18"/>
              </w:rPr>
            </w:pPr>
            <w:r>
              <w:rPr>
                <w:color w:val="212121"/>
                <w:sz w:val="18"/>
              </w:rPr>
              <w:t>становништва</w:t>
            </w:r>
            <w:r>
              <w:rPr>
                <w:color w:val="212121"/>
                <w:spacing w:val="-10"/>
                <w:sz w:val="18"/>
              </w:rPr>
              <w:t> </w:t>
            </w:r>
            <w:r>
              <w:rPr>
                <w:color w:val="212121"/>
                <w:spacing w:val="-5"/>
                <w:sz w:val="18"/>
              </w:rPr>
              <w:t>од</w:t>
            </w:r>
          </w:p>
        </w:tc>
      </w:tr>
      <w:tr>
        <w:trPr>
          <w:trHeight w:val="207" w:hRule="atLeast"/>
        </w:trPr>
        <w:tc>
          <w:tcPr>
            <w:tcW w:w="2360" w:type="dxa"/>
            <w:tcBorders>
              <w:top w:val="nil"/>
              <w:bottom w:val="nil"/>
            </w:tcBorders>
          </w:tcPr>
          <w:p>
            <w:pPr>
              <w:pStyle w:val="TableParagraph"/>
              <w:rPr>
                <w:rFonts w:ascii="Times New Roman"/>
                <w:sz w:val="14"/>
              </w:rPr>
            </w:pPr>
          </w:p>
        </w:tc>
        <w:tc>
          <w:tcPr>
            <w:tcW w:w="903" w:type="dxa"/>
            <w:tcBorders>
              <w:top w:val="nil"/>
              <w:bottom w:val="nil"/>
            </w:tcBorders>
          </w:tcPr>
          <w:p>
            <w:pPr>
              <w:pStyle w:val="TableParagraph"/>
              <w:rPr>
                <w:rFonts w:ascii="Times New Roman"/>
                <w:sz w:val="14"/>
              </w:rPr>
            </w:pPr>
          </w:p>
        </w:tc>
        <w:tc>
          <w:tcPr>
            <w:tcW w:w="1412" w:type="dxa"/>
            <w:tcBorders>
              <w:top w:val="nil"/>
              <w:bottom w:val="nil"/>
            </w:tcBorders>
          </w:tcPr>
          <w:p>
            <w:pPr>
              <w:pStyle w:val="TableParagraph"/>
              <w:rPr>
                <w:rFonts w:ascii="Times New Roman"/>
                <w:sz w:val="14"/>
              </w:rPr>
            </w:pPr>
          </w:p>
        </w:tc>
        <w:tc>
          <w:tcPr>
            <w:tcW w:w="1122" w:type="dxa"/>
            <w:tcBorders>
              <w:top w:val="nil"/>
              <w:bottom w:val="nil"/>
            </w:tcBorders>
          </w:tcPr>
          <w:p>
            <w:pPr>
              <w:pStyle w:val="TableParagraph"/>
              <w:rPr>
                <w:rFonts w:ascii="Times New Roman"/>
                <w:sz w:val="14"/>
              </w:rPr>
            </w:pPr>
          </w:p>
        </w:tc>
        <w:tc>
          <w:tcPr>
            <w:tcW w:w="1294" w:type="dxa"/>
            <w:tcBorders>
              <w:top w:val="nil"/>
              <w:bottom w:val="nil"/>
            </w:tcBorders>
          </w:tcPr>
          <w:p>
            <w:pPr>
              <w:pStyle w:val="TableParagraph"/>
              <w:rPr>
                <w:rFonts w:ascii="Times New Roman"/>
                <w:sz w:val="14"/>
              </w:rPr>
            </w:pPr>
          </w:p>
        </w:tc>
        <w:tc>
          <w:tcPr>
            <w:tcW w:w="4676" w:type="dxa"/>
            <w:tcBorders>
              <w:top w:val="nil"/>
              <w:bottom w:val="nil"/>
            </w:tcBorders>
          </w:tcPr>
          <w:p>
            <w:pPr>
              <w:pStyle w:val="TableParagraph"/>
              <w:spacing w:line="187" w:lineRule="exact" w:before="1"/>
              <w:ind w:left="105"/>
              <w:rPr>
                <w:sz w:val="18"/>
              </w:rPr>
            </w:pPr>
            <w:r>
              <w:rPr>
                <w:color w:val="212121"/>
                <w:sz w:val="18"/>
              </w:rPr>
              <w:t>друга</w:t>
            </w:r>
            <w:r>
              <w:rPr>
                <w:color w:val="212121"/>
                <w:spacing w:val="-7"/>
                <w:sz w:val="18"/>
              </w:rPr>
              <w:t> </w:t>
            </w:r>
            <w:r>
              <w:rPr>
                <w:color w:val="212121"/>
                <w:sz w:val="18"/>
              </w:rPr>
              <w:t>лица,</w:t>
            </w:r>
            <w:r>
              <w:rPr>
                <w:color w:val="212121"/>
                <w:spacing w:val="-6"/>
                <w:sz w:val="18"/>
              </w:rPr>
              <w:t> </w:t>
            </w:r>
            <w:r>
              <w:rPr>
                <w:color w:val="212121"/>
                <w:sz w:val="18"/>
              </w:rPr>
              <w:t>такође</w:t>
            </w:r>
            <w:r>
              <w:rPr>
                <w:color w:val="212121"/>
                <w:spacing w:val="-8"/>
                <w:sz w:val="18"/>
              </w:rPr>
              <w:t> </w:t>
            </w:r>
            <w:r>
              <w:rPr>
                <w:color w:val="212121"/>
                <w:sz w:val="18"/>
              </w:rPr>
              <w:t>страни</w:t>
            </w:r>
            <w:r>
              <w:rPr>
                <w:color w:val="212121"/>
                <w:spacing w:val="-6"/>
                <w:sz w:val="18"/>
              </w:rPr>
              <w:t> </w:t>
            </w:r>
            <w:r>
              <w:rPr>
                <w:color w:val="212121"/>
                <w:sz w:val="18"/>
              </w:rPr>
              <w:t>држављани.</w:t>
            </w:r>
            <w:r>
              <w:rPr>
                <w:color w:val="212121"/>
                <w:spacing w:val="-6"/>
                <w:sz w:val="18"/>
              </w:rPr>
              <w:t> </w:t>
            </w:r>
            <w:r>
              <w:rPr>
                <w:color w:val="212121"/>
                <w:spacing w:val="-2"/>
                <w:sz w:val="18"/>
              </w:rPr>
              <w:t>Напред</w:t>
            </w:r>
          </w:p>
        </w:tc>
        <w:tc>
          <w:tcPr>
            <w:tcW w:w="2307" w:type="dxa"/>
            <w:tcBorders>
              <w:top w:val="nil"/>
              <w:bottom w:val="nil"/>
            </w:tcBorders>
          </w:tcPr>
          <w:p>
            <w:pPr>
              <w:pStyle w:val="TableParagraph"/>
              <w:spacing w:line="187" w:lineRule="exact" w:before="1"/>
              <w:ind w:left="104"/>
              <w:rPr>
                <w:sz w:val="18"/>
              </w:rPr>
            </w:pPr>
            <w:r>
              <w:rPr>
                <w:color w:val="212121"/>
                <w:spacing w:val="-2"/>
                <w:sz w:val="18"/>
              </w:rPr>
              <w:t>организовање</w:t>
            </w:r>
          </w:p>
        </w:tc>
        <w:tc>
          <w:tcPr>
            <w:tcW w:w="1966" w:type="dxa"/>
            <w:tcBorders>
              <w:top w:val="nil"/>
              <w:bottom w:val="nil"/>
            </w:tcBorders>
          </w:tcPr>
          <w:p>
            <w:pPr>
              <w:pStyle w:val="TableParagraph"/>
              <w:spacing w:line="187" w:lineRule="exact" w:before="1"/>
              <w:ind w:left="106"/>
              <w:rPr>
                <w:sz w:val="18"/>
              </w:rPr>
            </w:pPr>
            <w:r>
              <w:rPr>
                <w:color w:val="212121"/>
                <w:spacing w:val="-2"/>
                <w:sz w:val="18"/>
              </w:rPr>
              <w:t>изложености</w:t>
            </w:r>
          </w:p>
        </w:tc>
      </w:tr>
      <w:tr>
        <w:trPr>
          <w:trHeight w:val="206" w:hRule="atLeast"/>
        </w:trPr>
        <w:tc>
          <w:tcPr>
            <w:tcW w:w="2360" w:type="dxa"/>
            <w:tcBorders>
              <w:top w:val="nil"/>
              <w:bottom w:val="nil"/>
            </w:tcBorders>
          </w:tcPr>
          <w:p>
            <w:pPr>
              <w:pStyle w:val="TableParagraph"/>
              <w:rPr>
                <w:rFonts w:ascii="Times New Roman"/>
                <w:sz w:val="14"/>
              </w:rPr>
            </w:pPr>
          </w:p>
        </w:tc>
        <w:tc>
          <w:tcPr>
            <w:tcW w:w="903" w:type="dxa"/>
            <w:tcBorders>
              <w:top w:val="nil"/>
              <w:bottom w:val="nil"/>
            </w:tcBorders>
          </w:tcPr>
          <w:p>
            <w:pPr>
              <w:pStyle w:val="TableParagraph"/>
              <w:rPr>
                <w:rFonts w:ascii="Times New Roman"/>
                <w:sz w:val="14"/>
              </w:rPr>
            </w:pPr>
          </w:p>
        </w:tc>
        <w:tc>
          <w:tcPr>
            <w:tcW w:w="1412" w:type="dxa"/>
            <w:tcBorders>
              <w:top w:val="nil"/>
              <w:bottom w:val="nil"/>
            </w:tcBorders>
          </w:tcPr>
          <w:p>
            <w:pPr>
              <w:pStyle w:val="TableParagraph"/>
              <w:rPr>
                <w:rFonts w:ascii="Times New Roman"/>
                <w:sz w:val="14"/>
              </w:rPr>
            </w:pPr>
          </w:p>
        </w:tc>
        <w:tc>
          <w:tcPr>
            <w:tcW w:w="1122" w:type="dxa"/>
            <w:tcBorders>
              <w:top w:val="nil"/>
              <w:bottom w:val="nil"/>
            </w:tcBorders>
          </w:tcPr>
          <w:p>
            <w:pPr>
              <w:pStyle w:val="TableParagraph"/>
              <w:rPr>
                <w:rFonts w:ascii="Times New Roman"/>
                <w:sz w:val="14"/>
              </w:rPr>
            </w:pPr>
          </w:p>
        </w:tc>
        <w:tc>
          <w:tcPr>
            <w:tcW w:w="1294" w:type="dxa"/>
            <w:tcBorders>
              <w:top w:val="nil"/>
              <w:bottom w:val="nil"/>
            </w:tcBorders>
          </w:tcPr>
          <w:p>
            <w:pPr>
              <w:pStyle w:val="TableParagraph"/>
              <w:rPr>
                <w:rFonts w:ascii="Times New Roman"/>
                <w:sz w:val="14"/>
              </w:rPr>
            </w:pPr>
          </w:p>
        </w:tc>
        <w:tc>
          <w:tcPr>
            <w:tcW w:w="4676" w:type="dxa"/>
            <w:tcBorders>
              <w:top w:val="nil"/>
              <w:bottom w:val="nil"/>
            </w:tcBorders>
          </w:tcPr>
          <w:p>
            <w:pPr>
              <w:pStyle w:val="TableParagraph"/>
              <w:spacing w:line="186" w:lineRule="exact"/>
              <w:ind w:left="105"/>
              <w:rPr>
                <w:sz w:val="18"/>
              </w:rPr>
            </w:pPr>
            <w:r>
              <w:rPr>
                <w:color w:val="212121"/>
                <w:sz w:val="18"/>
              </w:rPr>
              <w:t>наведена</w:t>
            </w:r>
            <w:r>
              <w:rPr>
                <w:color w:val="212121"/>
                <w:spacing w:val="-6"/>
                <w:sz w:val="18"/>
              </w:rPr>
              <w:t> </w:t>
            </w:r>
            <w:r>
              <w:rPr>
                <w:color w:val="212121"/>
                <w:sz w:val="18"/>
              </w:rPr>
              <w:t>пракса,</w:t>
            </w:r>
            <w:r>
              <w:rPr>
                <w:color w:val="212121"/>
                <w:spacing w:val="-5"/>
                <w:sz w:val="18"/>
              </w:rPr>
              <w:t> </w:t>
            </w:r>
            <w:r>
              <w:rPr>
                <w:color w:val="212121"/>
                <w:sz w:val="18"/>
              </w:rPr>
              <w:t>када</w:t>
            </w:r>
            <w:r>
              <w:rPr>
                <w:color w:val="212121"/>
                <w:spacing w:val="-7"/>
                <w:sz w:val="18"/>
              </w:rPr>
              <w:t> </w:t>
            </w:r>
            <w:r>
              <w:rPr>
                <w:color w:val="212121"/>
                <w:sz w:val="18"/>
              </w:rPr>
              <w:t>су</w:t>
            </w:r>
            <w:r>
              <w:rPr>
                <w:color w:val="212121"/>
                <w:spacing w:val="-8"/>
                <w:sz w:val="18"/>
              </w:rPr>
              <w:t> </w:t>
            </w:r>
            <w:r>
              <w:rPr>
                <w:color w:val="212121"/>
                <w:sz w:val="18"/>
              </w:rPr>
              <w:t>у</w:t>
            </w:r>
            <w:r>
              <w:rPr>
                <w:color w:val="212121"/>
                <w:spacing w:val="-6"/>
                <w:sz w:val="18"/>
              </w:rPr>
              <w:t> </w:t>
            </w:r>
            <w:r>
              <w:rPr>
                <w:color w:val="212121"/>
                <w:sz w:val="18"/>
              </w:rPr>
              <w:t>питању</w:t>
            </w:r>
            <w:r>
              <w:rPr>
                <w:color w:val="212121"/>
                <w:spacing w:val="-6"/>
                <w:sz w:val="18"/>
              </w:rPr>
              <w:t> </w:t>
            </w:r>
            <w:r>
              <w:rPr>
                <w:color w:val="212121"/>
                <w:spacing w:val="-4"/>
                <w:sz w:val="18"/>
              </w:rPr>
              <w:t>радно</w:t>
            </w:r>
          </w:p>
        </w:tc>
        <w:tc>
          <w:tcPr>
            <w:tcW w:w="2307" w:type="dxa"/>
            <w:tcBorders>
              <w:top w:val="nil"/>
              <w:bottom w:val="nil"/>
            </w:tcBorders>
          </w:tcPr>
          <w:p>
            <w:pPr>
              <w:pStyle w:val="TableParagraph"/>
              <w:spacing w:line="186" w:lineRule="exact"/>
              <w:ind w:left="104"/>
              <w:rPr>
                <w:sz w:val="18"/>
              </w:rPr>
            </w:pPr>
            <w:r>
              <w:rPr>
                <w:color w:val="212121"/>
                <w:sz w:val="18"/>
              </w:rPr>
              <w:t>појачаних,</w:t>
            </w:r>
            <w:r>
              <w:rPr>
                <w:color w:val="212121"/>
                <w:spacing w:val="-12"/>
                <w:sz w:val="18"/>
              </w:rPr>
              <w:t> </w:t>
            </w:r>
            <w:r>
              <w:rPr>
                <w:color w:val="212121"/>
                <w:spacing w:val="-2"/>
                <w:sz w:val="18"/>
              </w:rPr>
              <w:t>ванредних</w:t>
            </w:r>
          </w:p>
        </w:tc>
        <w:tc>
          <w:tcPr>
            <w:tcW w:w="1966" w:type="dxa"/>
            <w:tcBorders>
              <w:top w:val="nil"/>
              <w:bottom w:val="nil"/>
            </w:tcBorders>
          </w:tcPr>
          <w:p>
            <w:pPr>
              <w:pStyle w:val="TableParagraph"/>
              <w:spacing w:line="186" w:lineRule="exact"/>
              <w:ind w:left="106"/>
              <w:rPr>
                <w:sz w:val="18"/>
              </w:rPr>
            </w:pPr>
            <w:r>
              <w:rPr>
                <w:color w:val="212121"/>
                <w:spacing w:val="-2"/>
                <w:sz w:val="18"/>
              </w:rPr>
              <w:t>дуванском</w:t>
            </w:r>
            <w:r>
              <w:rPr>
                <w:color w:val="212121"/>
                <w:spacing w:val="-3"/>
                <w:sz w:val="18"/>
              </w:rPr>
              <w:t> </w:t>
            </w:r>
            <w:r>
              <w:rPr>
                <w:color w:val="212121"/>
                <w:spacing w:val="-2"/>
                <w:sz w:val="18"/>
              </w:rPr>
              <w:t>диму,</w:t>
            </w:r>
          </w:p>
        </w:tc>
      </w:tr>
      <w:tr>
        <w:trPr>
          <w:trHeight w:val="206" w:hRule="atLeast"/>
        </w:trPr>
        <w:tc>
          <w:tcPr>
            <w:tcW w:w="2360" w:type="dxa"/>
            <w:tcBorders>
              <w:top w:val="nil"/>
              <w:bottom w:val="nil"/>
            </w:tcBorders>
          </w:tcPr>
          <w:p>
            <w:pPr>
              <w:pStyle w:val="TableParagraph"/>
              <w:rPr>
                <w:rFonts w:ascii="Times New Roman"/>
                <w:sz w:val="14"/>
              </w:rPr>
            </w:pPr>
          </w:p>
        </w:tc>
        <w:tc>
          <w:tcPr>
            <w:tcW w:w="903" w:type="dxa"/>
            <w:tcBorders>
              <w:top w:val="nil"/>
              <w:bottom w:val="nil"/>
            </w:tcBorders>
          </w:tcPr>
          <w:p>
            <w:pPr>
              <w:pStyle w:val="TableParagraph"/>
              <w:rPr>
                <w:rFonts w:ascii="Times New Roman"/>
                <w:sz w:val="14"/>
              </w:rPr>
            </w:pPr>
          </w:p>
        </w:tc>
        <w:tc>
          <w:tcPr>
            <w:tcW w:w="1412" w:type="dxa"/>
            <w:tcBorders>
              <w:top w:val="nil"/>
              <w:bottom w:val="nil"/>
            </w:tcBorders>
          </w:tcPr>
          <w:p>
            <w:pPr>
              <w:pStyle w:val="TableParagraph"/>
              <w:rPr>
                <w:rFonts w:ascii="Times New Roman"/>
                <w:sz w:val="14"/>
              </w:rPr>
            </w:pPr>
          </w:p>
        </w:tc>
        <w:tc>
          <w:tcPr>
            <w:tcW w:w="1122" w:type="dxa"/>
            <w:tcBorders>
              <w:top w:val="nil"/>
              <w:bottom w:val="nil"/>
            </w:tcBorders>
          </w:tcPr>
          <w:p>
            <w:pPr>
              <w:pStyle w:val="TableParagraph"/>
              <w:rPr>
                <w:rFonts w:ascii="Times New Roman"/>
                <w:sz w:val="14"/>
              </w:rPr>
            </w:pPr>
          </w:p>
        </w:tc>
        <w:tc>
          <w:tcPr>
            <w:tcW w:w="1294" w:type="dxa"/>
            <w:tcBorders>
              <w:top w:val="nil"/>
              <w:bottom w:val="nil"/>
            </w:tcBorders>
          </w:tcPr>
          <w:p>
            <w:pPr>
              <w:pStyle w:val="TableParagraph"/>
              <w:rPr>
                <w:rFonts w:ascii="Times New Roman"/>
                <w:sz w:val="14"/>
              </w:rPr>
            </w:pPr>
          </w:p>
        </w:tc>
        <w:tc>
          <w:tcPr>
            <w:tcW w:w="4676" w:type="dxa"/>
            <w:tcBorders>
              <w:top w:val="nil"/>
              <w:bottom w:val="nil"/>
            </w:tcBorders>
          </w:tcPr>
          <w:p>
            <w:pPr>
              <w:pStyle w:val="TableParagraph"/>
              <w:spacing w:line="186" w:lineRule="exact"/>
              <w:ind w:left="105"/>
              <w:rPr>
                <w:sz w:val="18"/>
              </w:rPr>
            </w:pPr>
            <w:r>
              <w:rPr>
                <w:color w:val="212121"/>
                <w:sz w:val="18"/>
              </w:rPr>
              <w:t>ангажовани</w:t>
            </w:r>
            <w:r>
              <w:rPr>
                <w:color w:val="212121"/>
                <w:spacing w:val="-5"/>
                <w:sz w:val="18"/>
              </w:rPr>
              <w:t> </w:t>
            </w:r>
            <w:r>
              <w:rPr>
                <w:color w:val="212121"/>
                <w:sz w:val="18"/>
              </w:rPr>
              <w:t>страни</w:t>
            </w:r>
            <w:r>
              <w:rPr>
                <w:color w:val="212121"/>
                <w:spacing w:val="-4"/>
                <w:sz w:val="18"/>
              </w:rPr>
              <w:t> </w:t>
            </w:r>
            <w:r>
              <w:rPr>
                <w:color w:val="212121"/>
                <w:sz w:val="18"/>
              </w:rPr>
              <w:t>држављани,</w:t>
            </w:r>
            <w:r>
              <w:rPr>
                <w:color w:val="212121"/>
                <w:spacing w:val="-5"/>
                <w:sz w:val="18"/>
              </w:rPr>
              <w:t> </w:t>
            </w:r>
            <w:r>
              <w:rPr>
                <w:color w:val="212121"/>
                <w:sz w:val="18"/>
              </w:rPr>
              <w:t>утицала</w:t>
            </w:r>
            <w:r>
              <w:rPr>
                <w:color w:val="212121"/>
                <w:spacing w:val="-4"/>
                <w:sz w:val="18"/>
              </w:rPr>
              <w:t> </w:t>
            </w:r>
            <w:r>
              <w:rPr>
                <w:color w:val="212121"/>
                <w:sz w:val="18"/>
              </w:rPr>
              <w:t>je</w:t>
            </w:r>
            <w:r>
              <w:rPr>
                <w:color w:val="212121"/>
                <w:spacing w:val="-4"/>
                <w:sz w:val="18"/>
              </w:rPr>
              <w:t> </w:t>
            </w:r>
            <w:r>
              <w:rPr>
                <w:color w:val="212121"/>
                <w:sz w:val="18"/>
              </w:rPr>
              <w:t>на</w:t>
            </w:r>
            <w:r>
              <w:rPr>
                <w:color w:val="212121"/>
                <w:spacing w:val="-5"/>
                <w:sz w:val="18"/>
              </w:rPr>
              <w:t> </w:t>
            </w:r>
            <w:r>
              <w:rPr>
                <w:color w:val="212121"/>
                <w:sz w:val="18"/>
              </w:rPr>
              <w:t>то</w:t>
            </w:r>
            <w:r>
              <w:rPr>
                <w:color w:val="212121"/>
                <w:spacing w:val="-4"/>
                <w:sz w:val="18"/>
              </w:rPr>
              <w:t> </w:t>
            </w:r>
            <w:r>
              <w:rPr>
                <w:color w:val="212121"/>
                <w:spacing w:val="-5"/>
                <w:sz w:val="18"/>
              </w:rPr>
              <w:t>да</w:t>
            </w:r>
          </w:p>
        </w:tc>
        <w:tc>
          <w:tcPr>
            <w:tcW w:w="2307" w:type="dxa"/>
            <w:tcBorders>
              <w:top w:val="nil"/>
              <w:bottom w:val="nil"/>
            </w:tcBorders>
          </w:tcPr>
          <w:p>
            <w:pPr>
              <w:pStyle w:val="TableParagraph"/>
              <w:spacing w:line="186" w:lineRule="exact"/>
              <w:ind w:left="104"/>
              <w:rPr>
                <w:sz w:val="18"/>
              </w:rPr>
            </w:pPr>
            <w:r>
              <w:rPr>
                <w:color w:val="212121"/>
                <w:spacing w:val="-2"/>
                <w:sz w:val="18"/>
              </w:rPr>
              <w:t>инспекцијских</w:t>
            </w:r>
            <w:r>
              <w:rPr>
                <w:color w:val="212121"/>
                <w:spacing w:val="-8"/>
                <w:sz w:val="18"/>
              </w:rPr>
              <w:t> </w:t>
            </w:r>
            <w:r>
              <w:rPr>
                <w:color w:val="212121"/>
                <w:spacing w:val="-2"/>
                <w:sz w:val="18"/>
              </w:rPr>
              <w:t>надзора,</w:t>
            </w:r>
          </w:p>
        </w:tc>
        <w:tc>
          <w:tcPr>
            <w:tcW w:w="1966" w:type="dxa"/>
            <w:tcBorders>
              <w:top w:val="nil"/>
              <w:bottom w:val="nil"/>
            </w:tcBorders>
          </w:tcPr>
          <w:p>
            <w:pPr>
              <w:pStyle w:val="TableParagraph"/>
              <w:spacing w:line="186" w:lineRule="exact"/>
              <w:ind w:left="106"/>
              <w:rPr>
                <w:sz w:val="18"/>
              </w:rPr>
            </w:pPr>
            <w:r>
              <w:rPr>
                <w:color w:val="212121"/>
                <w:spacing w:val="-2"/>
                <w:sz w:val="18"/>
              </w:rPr>
              <w:t>Закона</w:t>
            </w:r>
            <w:r>
              <w:rPr>
                <w:color w:val="212121"/>
                <w:spacing w:val="-8"/>
                <w:sz w:val="18"/>
              </w:rPr>
              <w:t> </w:t>
            </w:r>
            <w:r>
              <w:rPr>
                <w:color w:val="212121"/>
                <w:spacing w:val="-10"/>
                <w:sz w:val="18"/>
              </w:rPr>
              <w:t>о</w:t>
            </w:r>
          </w:p>
        </w:tc>
      </w:tr>
      <w:tr>
        <w:trPr>
          <w:trHeight w:val="207" w:hRule="atLeast"/>
        </w:trPr>
        <w:tc>
          <w:tcPr>
            <w:tcW w:w="2360" w:type="dxa"/>
            <w:tcBorders>
              <w:top w:val="nil"/>
              <w:bottom w:val="nil"/>
            </w:tcBorders>
          </w:tcPr>
          <w:p>
            <w:pPr>
              <w:pStyle w:val="TableParagraph"/>
              <w:rPr>
                <w:rFonts w:ascii="Times New Roman"/>
                <w:sz w:val="14"/>
              </w:rPr>
            </w:pPr>
          </w:p>
        </w:tc>
        <w:tc>
          <w:tcPr>
            <w:tcW w:w="903" w:type="dxa"/>
            <w:tcBorders>
              <w:top w:val="nil"/>
              <w:bottom w:val="nil"/>
            </w:tcBorders>
          </w:tcPr>
          <w:p>
            <w:pPr>
              <w:pStyle w:val="TableParagraph"/>
              <w:rPr>
                <w:rFonts w:ascii="Times New Roman"/>
                <w:sz w:val="14"/>
              </w:rPr>
            </w:pPr>
          </w:p>
        </w:tc>
        <w:tc>
          <w:tcPr>
            <w:tcW w:w="1412" w:type="dxa"/>
            <w:tcBorders>
              <w:top w:val="nil"/>
              <w:bottom w:val="nil"/>
            </w:tcBorders>
          </w:tcPr>
          <w:p>
            <w:pPr>
              <w:pStyle w:val="TableParagraph"/>
              <w:rPr>
                <w:rFonts w:ascii="Times New Roman"/>
                <w:sz w:val="14"/>
              </w:rPr>
            </w:pPr>
          </w:p>
        </w:tc>
        <w:tc>
          <w:tcPr>
            <w:tcW w:w="1122" w:type="dxa"/>
            <w:tcBorders>
              <w:top w:val="nil"/>
              <w:bottom w:val="nil"/>
            </w:tcBorders>
          </w:tcPr>
          <w:p>
            <w:pPr>
              <w:pStyle w:val="TableParagraph"/>
              <w:rPr>
                <w:rFonts w:ascii="Times New Roman"/>
                <w:sz w:val="14"/>
              </w:rPr>
            </w:pPr>
          </w:p>
        </w:tc>
        <w:tc>
          <w:tcPr>
            <w:tcW w:w="1294" w:type="dxa"/>
            <w:tcBorders>
              <w:top w:val="nil"/>
              <w:bottom w:val="nil"/>
            </w:tcBorders>
          </w:tcPr>
          <w:p>
            <w:pPr>
              <w:pStyle w:val="TableParagraph"/>
              <w:rPr>
                <w:rFonts w:ascii="Times New Roman"/>
                <w:sz w:val="14"/>
              </w:rPr>
            </w:pPr>
          </w:p>
        </w:tc>
        <w:tc>
          <w:tcPr>
            <w:tcW w:w="4676" w:type="dxa"/>
            <w:tcBorders>
              <w:top w:val="nil"/>
              <w:bottom w:val="nil"/>
            </w:tcBorders>
          </w:tcPr>
          <w:p>
            <w:pPr>
              <w:pStyle w:val="TableParagraph"/>
              <w:spacing w:line="188" w:lineRule="exact"/>
              <w:ind w:left="105"/>
              <w:rPr>
                <w:sz w:val="18"/>
              </w:rPr>
            </w:pPr>
            <w:r>
              <w:rPr>
                <w:color w:val="212121"/>
                <w:sz w:val="18"/>
              </w:rPr>
              <w:t>се</w:t>
            </w:r>
            <w:r>
              <w:rPr>
                <w:color w:val="212121"/>
                <w:spacing w:val="-7"/>
                <w:sz w:val="18"/>
              </w:rPr>
              <w:t> </w:t>
            </w:r>
            <w:r>
              <w:rPr>
                <w:color w:val="212121"/>
                <w:sz w:val="18"/>
              </w:rPr>
              <w:t>у</w:t>
            </w:r>
            <w:r>
              <w:rPr>
                <w:color w:val="212121"/>
                <w:spacing w:val="-8"/>
                <w:sz w:val="18"/>
              </w:rPr>
              <w:t> </w:t>
            </w:r>
            <w:r>
              <w:rPr>
                <w:color w:val="212121"/>
                <w:sz w:val="18"/>
              </w:rPr>
              <w:t>2022.години</w:t>
            </w:r>
            <w:r>
              <w:rPr>
                <w:color w:val="212121"/>
                <w:spacing w:val="-7"/>
                <w:sz w:val="18"/>
              </w:rPr>
              <w:t> </w:t>
            </w:r>
            <w:r>
              <w:rPr>
                <w:color w:val="212121"/>
                <w:sz w:val="18"/>
              </w:rPr>
              <w:t>забележи</w:t>
            </w:r>
            <w:r>
              <w:rPr>
                <w:color w:val="212121"/>
                <w:spacing w:val="-6"/>
                <w:sz w:val="18"/>
              </w:rPr>
              <w:t> </w:t>
            </w:r>
            <w:r>
              <w:rPr>
                <w:color w:val="212121"/>
                <w:sz w:val="18"/>
              </w:rPr>
              <w:t>смањење</w:t>
            </w:r>
            <w:r>
              <w:rPr>
                <w:color w:val="212121"/>
                <w:spacing w:val="-9"/>
                <w:sz w:val="18"/>
              </w:rPr>
              <w:t> </w:t>
            </w:r>
            <w:r>
              <w:rPr>
                <w:color w:val="212121"/>
                <w:sz w:val="18"/>
              </w:rPr>
              <w:t>броја</w:t>
            </w:r>
            <w:r>
              <w:rPr>
                <w:color w:val="212121"/>
                <w:spacing w:val="-7"/>
                <w:sz w:val="18"/>
              </w:rPr>
              <w:t> </w:t>
            </w:r>
            <w:r>
              <w:rPr>
                <w:color w:val="212121"/>
                <w:spacing w:val="-4"/>
                <w:sz w:val="18"/>
              </w:rPr>
              <w:t>лица</w:t>
            </w:r>
          </w:p>
        </w:tc>
        <w:tc>
          <w:tcPr>
            <w:tcW w:w="2307" w:type="dxa"/>
            <w:tcBorders>
              <w:top w:val="nil"/>
              <w:bottom w:val="nil"/>
            </w:tcBorders>
          </w:tcPr>
          <w:p>
            <w:pPr>
              <w:pStyle w:val="TableParagraph"/>
              <w:spacing w:line="188" w:lineRule="exact"/>
              <w:ind w:left="104"/>
              <w:rPr>
                <w:sz w:val="18"/>
              </w:rPr>
            </w:pPr>
            <w:r>
              <w:rPr>
                <w:color w:val="212121"/>
                <w:sz w:val="18"/>
              </w:rPr>
              <w:t>како</w:t>
            </w:r>
            <w:r>
              <w:rPr>
                <w:color w:val="212121"/>
                <w:spacing w:val="-6"/>
                <w:sz w:val="18"/>
              </w:rPr>
              <w:t> </w:t>
            </w:r>
            <w:r>
              <w:rPr>
                <w:color w:val="212121"/>
                <w:sz w:val="18"/>
              </w:rPr>
              <w:t>у</w:t>
            </w:r>
            <w:r>
              <w:rPr>
                <w:color w:val="212121"/>
                <w:spacing w:val="-7"/>
                <w:sz w:val="18"/>
              </w:rPr>
              <w:t> </w:t>
            </w:r>
            <w:r>
              <w:rPr>
                <w:color w:val="212121"/>
                <w:sz w:val="18"/>
              </w:rPr>
              <w:t>првој</w:t>
            </w:r>
            <w:r>
              <w:rPr>
                <w:color w:val="212121"/>
                <w:spacing w:val="-6"/>
                <w:sz w:val="18"/>
              </w:rPr>
              <w:t> </w:t>
            </w:r>
            <w:r>
              <w:rPr>
                <w:color w:val="212121"/>
                <w:sz w:val="18"/>
              </w:rPr>
              <w:t>и</w:t>
            </w:r>
            <w:r>
              <w:rPr>
                <w:color w:val="212121"/>
                <w:spacing w:val="-8"/>
                <w:sz w:val="18"/>
              </w:rPr>
              <w:t> </w:t>
            </w:r>
            <w:r>
              <w:rPr>
                <w:color w:val="212121"/>
                <w:spacing w:val="-2"/>
                <w:sz w:val="18"/>
              </w:rPr>
              <w:t>другој</w:t>
            </w:r>
          </w:p>
        </w:tc>
        <w:tc>
          <w:tcPr>
            <w:tcW w:w="1966" w:type="dxa"/>
            <w:tcBorders>
              <w:top w:val="nil"/>
              <w:bottom w:val="nil"/>
            </w:tcBorders>
          </w:tcPr>
          <w:p>
            <w:pPr>
              <w:pStyle w:val="TableParagraph"/>
              <w:spacing w:line="188" w:lineRule="exact"/>
              <w:ind w:left="106"/>
              <w:rPr>
                <w:sz w:val="18"/>
              </w:rPr>
            </w:pPr>
            <w:r>
              <w:rPr>
                <w:color w:val="212121"/>
                <w:sz w:val="18"/>
              </w:rPr>
              <w:t>волонтирању</w:t>
            </w:r>
            <w:r>
              <w:rPr>
                <w:color w:val="212121"/>
                <w:spacing w:val="-7"/>
                <w:sz w:val="18"/>
              </w:rPr>
              <w:t> </w:t>
            </w:r>
            <w:r>
              <w:rPr>
                <w:color w:val="212121"/>
                <w:spacing w:val="-12"/>
                <w:sz w:val="18"/>
              </w:rPr>
              <w:t>и</w:t>
            </w:r>
          </w:p>
        </w:tc>
      </w:tr>
      <w:tr>
        <w:trPr>
          <w:trHeight w:val="207" w:hRule="atLeast"/>
        </w:trPr>
        <w:tc>
          <w:tcPr>
            <w:tcW w:w="2360" w:type="dxa"/>
            <w:tcBorders>
              <w:top w:val="nil"/>
              <w:bottom w:val="nil"/>
            </w:tcBorders>
          </w:tcPr>
          <w:p>
            <w:pPr>
              <w:pStyle w:val="TableParagraph"/>
              <w:rPr>
                <w:rFonts w:ascii="Times New Roman"/>
                <w:sz w:val="14"/>
              </w:rPr>
            </w:pPr>
          </w:p>
        </w:tc>
        <w:tc>
          <w:tcPr>
            <w:tcW w:w="903" w:type="dxa"/>
            <w:tcBorders>
              <w:top w:val="nil"/>
              <w:bottom w:val="nil"/>
            </w:tcBorders>
          </w:tcPr>
          <w:p>
            <w:pPr>
              <w:pStyle w:val="TableParagraph"/>
              <w:rPr>
                <w:rFonts w:ascii="Times New Roman"/>
                <w:sz w:val="14"/>
              </w:rPr>
            </w:pPr>
          </w:p>
        </w:tc>
        <w:tc>
          <w:tcPr>
            <w:tcW w:w="1412" w:type="dxa"/>
            <w:tcBorders>
              <w:top w:val="nil"/>
              <w:bottom w:val="nil"/>
            </w:tcBorders>
          </w:tcPr>
          <w:p>
            <w:pPr>
              <w:pStyle w:val="TableParagraph"/>
              <w:rPr>
                <w:rFonts w:ascii="Times New Roman"/>
                <w:sz w:val="14"/>
              </w:rPr>
            </w:pPr>
          </w:p>
        </w:tc>
        <w:tc>
          <w:tcPr>
            <w:tcW w:w="1122" w:type="dxa"/>
            <w:tcBorders>
              <w:top w:val="nil"/>
              <w:bottom w:val="nil"/>
            </w:tcBorders>
          </w:tcPr>
          <w:p>
            <w:pPr>
              <w:pStyle w:val="TableParagraph"/>
              <w:rPr>
                <w:rFonts w:ascii="Times New Roman"/>
                <w:sz w:val="14"/>
              </w:rPr>
            </w:pPr>
          </w:p>
        </w:tc>
        <w:tc>
          <w:tcPr>
            <w:tcW w:w="1294" w:type="dxa"/>
            <w:tcBorders>
              <w:top w:val="nil"/>
              <w:bottom w:val="nil"/>
            </w:tcBorders>
          </w:tcPr>
          <w:p>
            <w:pPr>
              <w:pStyle w:val="TableParagraph"/>
              <w:rPr>
                <w:rFonts w:ascii="Times New Roman"/>
                <w:sz w:val="14"/>
              </w:rPr>
            </w:pPr>
          </w:p>
        </w:tc>
        <w:tc>
          <w:tcPr>
            <w:tcW w:w="4676" w:type="dxa"/>
            <w:tcBorders>
              <w:top w:val="nil"/>
              <w:bottom w:val="nil"/>
            </w:tcBorders>
          </w:tcPr>
          <w:p>
            <w:pPr>
              <w:pStyle w:val="TableParagraph"/>
              <w:spacing w:line="187" w:lineRule="exact" w:before="1"/>
              <w:ind w:left="105"/>
              <w:rPr>
                <w:sz w:val="18"/>
              </w:rPr>
            </w:pPr>
            <w:r>
              <w:rPr>
                <w:color w:val="212121"/>
                <w:sz w:val="18"/>
              </w:rPr>
              <w:t>затечених</w:t>
            </w:r>
            <w:r>
              <w:rPr>
                <w:color w:val="212121"/>
                <w:spacing w:val="-10"/>
                <w:sz w:val="18"/>
              </w:rPr>
              <w:t> </w:t>
            </w:r>
            <w:r>
              <w:rPr>
                <w:color w:val="212121"/>
                <w:sz w:val="18"/>
              </w:rPr>
              <w:t>на</w:t>
            </w:r>
            <w:r>
              <w:rPr>
                <w:color w:val="212121"/>
                <w:spacing w:val="-7"/>
                <w:sz w:val="18"/>
              </w:rPr>
              <w:t> </w:t>
            </w:r>
            <w:r>
              <w:rPr>
                <w:color w:val="212121"/>
                <w:sz w:val="18"/>
              </w:rPr>
              <w:t>раду</w:t>
            </w:r>
            <w:r>
              <w:rPr>
                <w:color w:val="212121"/>
                <w:spacing w:val="-8"/>
                <w:sz w:val="18"/>
              </w:rPr>
              <w:t> </w:t>
            </w:r>
            <w:r>
              <w:rPr>
                <w:color w:val="212121"/>
                <w:sz w:val="18"/>
              </w:rPr>
              <w:t>„на</w:t>
            </w:r>
            <w:r>
              <w:rPr>
                <w:color w:val="212121"/>
                <w:spacing w:val="-6"/>
                <w:sz w:val="18"/>
              </w:rPr>
              <w:t> </w:t>
            </w:r>
            <w:r>
              <w:rPr>
                <w:color w:val="212121"/>
                <w:sz w:val="18"/>
              </w:rPr>
              <w:t>црноˮ</w:t>
            </w:r>
            <w:r>
              <w:rPr>
                <w:color w:val="212121"/>
                <w:spacing w:val="-6"/>
                <w:sz w:val="18"/>
              </w:rPr>
              <w:t> </w:t>
            </w:r>
            <w:r>
              <w:rPr>
                <w:color w:val="212121"/>
                <w:sz w:val="18"/>
              </w:rPr>
              <w:t>са</w:t>
            </w:r>
            <w:r>
              <w:rPr>
                <w:color w:val="212121"/>
                <w:spacing w:val="-7"/>
                <w:sz w:val="18"/>
              </w:rPr>
              <w:t> </w:t>
            </w:r>
            <w:r>
              <w:rPr>
                <w:color w:val="212121"/>
                <w:sz w:val="18"/>
              </w:rPr>
              <w:t>којима</w:t>
            </w:r>
            <w:r>
              <w:rPr>
                <w:color w:val="212121"/>
                <w:spacing w:val="-6"/>
                <w:sz w:val="18"/>
              </w:rPr>
              <w:t> </w:t>
            </w:r>
            <w:r>
              <w:rPr>
                <w:color w:val="212121"/>
                <w:spacing w:val="-5"/>
                <w:sz w:val="18"/>
              </w:rPr>
              <w:t>су</w:t>
            </w:r>
          </w:p>
        </w:tc>
        <w:tc>
          <w:tcPr>
            <w:tcW w:w="2307" w:type="dxa"/>
            <w:tcBorders>
              <w:top w:val="nil"/>
              <w:bottom w:val="nil"/>
            </w:tcBorders>
          </w:tcPr>
          <w:p>
            <w:pPr>
              <w:pStyle w:val="TableParagraph"/>
              <w:spacing w:line="187" w:lineRule="exact" w:before="1"/>
              <w:ind w:left="104"/>
              <w:rPr>
                <w:sz w:val="18"/>
              </w:rPr>
            </w:pPr>
            <w:r>
              <w:rPr>
                <w:color w:val="212121"/>
                <w:sz w:val="18"/>
              </w:rPr>
              <w:t>смени</w:t>
            </w:r>
            <w:r>
              <w:rPr>
                <w:color w:val="212121"/>
                <w:spacing w:val="-4"/>
                <w:sz w:val="18"/>
              </w:rPr>
              <w:t> </w:t>
            </w:r>
            <w:r>
              <w:rPr>
                <w:color w:val="212121"/>
                <w:sz w:val="18"/>
              </w:rPr>
              <w:t>рада,</w:t>
            </w:r>
            <w:r>
              <w:rPr>
                <w:color w:val="212121"/>
                <w:spacing w:val="-3"/>
                <w:sz w:val="18"/>
              </w:rPr>
              <w:t> </w:t>
            </w:r>
            <w:r>
              <w:rPr>
                <w:color w:val="212121"/>
                <w:sz w:val="18"/>
              </w:rPr>
              <w:t>тако</w:t>
            </w:r>
            <w:r>
              <w:rPr>
                <w:color w:val="212121"/>
                <w:spacing w:val="-2"/>
                <w:sz w:val="18"/>
              </w:rPr>
              <w:t> </w:t>
            </w:r>
            <w:r>
              <w:rPr>
                <w:color w:val="212121"/>
                <w:sz w:val="18"/>
              </w:rPr>
              <w:t>и</w:t>
            </w:r>
            <w:r>
              <w:rPr>
                <w:color w:val="212121"/>
                <w:spacing w:val="42"/>
                <w:sz w:val="18"/>
              </w:rPr>
              <w:t> </w:t>
            </w:r>
            <w:r>
              <w:rPr>
                <w:color w:val="212121"/>
                <w:spacing w:val="-4"/>
                <w:sz w:val="18"/>
              </w:rPr>
              <w:t>ноћу</w:t>
            </w:r>
          </w:p>
        </w:tc>
        <w:tc>
          <w:tcPr>
            <w:tcW w:w="1966" w:type="dxa"/>
            <w:tcBorders>
              <w:top w:val="nil"/>
              <w:bottom w:val="nil"/>
            </w:tcBorders>
          </w:tcPr>
          <w:p>
            <w:pPr>
              <w:pStyle w:val="TableParagraph"/>
              <w:spacing w:line="187" w:lineRule="exact" w:before="1"/>
              <w:ind w:left="106"/>
              <w:rPr>
                <w:sz w:val="18"/>
              </w:rPr>
            </w:pPr>
            <w:r>
              <w:rPr>
                <w:color w:val="212121"/>
                <w:sz w:val="18"/>
              </w:rPr>
              <w:t>других</w:t>
            </w:r>
            <w:r>
              <w:rPr>
                <w:color w:val="212121"/>
                <w:spacing w:val="-8"/>
                <w:sz w:val="18"/>
              </w:rPr>
              <w:t> </w:t>
            </w:r>
            <w:r>
              <w:rPr>
                <w:color w:val="212121"/>
                <w:spacing w:val="-2"/>
                <w:sz w:val="18"/>
              </w:rPr>
              <w:t>закона,</w:t>
            </w:r>
          </w:p>
        </w:tc>
      </w:tr>
      <w:tr>
        <w:trPr>
          <w:trHeight w:val="206" w:hRule="atLeast"/>
        </w:trPr>
        <w:tc>
          <w:tcPr>
            <w:tcW w:w="2360" w:type="dxa"/>
            <w:tcBorders>
              <w:top w:val="nil"/>
              <w:bottom w:val="nil"/>
            </w:tcBorders>
          </w:tcPr>
          <w:p>
            <w:pPr>
              <w:pStyle w:val="TableParagraph"/>
              <w:rPr>
                <w:rFonts w:ascii="Times New Roman"/>
                <w:sz w:val="14"/>
              </w:rPr>
            </w:pPr>
          </w:p>
        </w:tc>
        <w:tc>
          <w:tcPr>
            <w:tcW w:w="903" w:type="dxa"/>
            <w:tcBorders>
              <w:top w:val="nil"/>
              <w:bottom w:val="nil"/>
            </w:tcBorders>
          </w:tcPr>
          <w:p>
            <w:pPr>
              <w:pStyle w:val="TableParagraph"/>
              <w:rPr>
                <w:rFonts w:ascii="Times New Roman"/>
                <w:sz w:val="14"/>
              </w:rPr>
            </w:pPr>
          </w:p>
        </w:tc>
        <w:tc>
          <w:tcPr>
            <w:tcW w:w="1412" w:type="dxa"/>
            <w:tcBorders>
              <w:top w:val="nil"/>
              <w:bottom w:val="nil"/>
            </w:tcBorders>
          </w:tcPr>
          <w:p>
            <w:pPr>
              <w:pStyle w:val="TableParagraph"/>
              <w:rPr>
                <w:rFonts w:ascii="Times New Roman"/>
                <w:sz w:val="14"/>
              </w:rPr>
            </w:pPr>
          </w:p>
        </w:tc>
        <w:tc>
          <w:tcPr>
            <w:tcW w:w="1122" w:type="dxa"/>
            <w:tcBorders>
              <w:top w:val="nil"/>
              <w:bottom w:val="nil"/>
            </w:tcBorders>
          </w:tcPr>
          <w:p>
            <w:pPr>
              <w:pStyle w:val="TableParagraph"/>
              <w:rPr>
                <w:rFonts w:ascii="Times New Roman"/>
                <w:sz w:val="14"/>
              </w:rPr>
            </w:pPr>
          </w:p>
        </w:tc>
        <w:tc>
          <w:tcPr>
            <w:tcW w:w="1294" w:type="dxa"/>
            <w:tcBorders>
              <w:top w:val="nil"/>
              <w:bottom w:val="nil"/>
            </w:tcBorders>
          </w:tcPr>
          <w:p>
            <w:pPr>
              <w:pStyle w:val="TableParagraph"/>
              <w:rPr>
                <w:rFonts w:ascii="Times New Roman"/>
                <w:sz w:val="14"/>
              </w:rPr>
            </w:pPr>
          </w:p>
        </w:tc>
        <w:tc>
          <w:tcPr>
            <w:tcW w:w="4676" w:type="dxa"/>
            <w:tcBorders>
              <w:top w:val="nil"/>
              <w:bottom w:val="nil"/>
            </w:tcBorders>
          </w:tcPr>
          <w:p>
            <w:pPr>
              <w:pStyle w:val="TableParagraph"/>
              <w:spacing w:line="186" w:lineRule="exact"/>
              <w:ind w:left="105"/>
              <w:rPr>
                <w:sz w:val="18"/>
              </w:rPr>
            </w:pPr>
            <w:r>
              <w:rPr>
                <w:color w:val="212121"/>
                <w:spacing w:val="-2"/>
                <w:sz w:val="18"/>
              </w:rPr>
              <w:t>послодавци</w:t>
            </w:r>
            <w:r>
              <w:rPr>
                <w:color w:val="212121"/>
                <w:spacing w:val="1"/>
                <w:sz w:val="18"/>
              </w:rPr>
              <w:t> </w:t>
            </w:r>
            <w:r>
              <w:rPr>
                <w:color w:val="212121"/>
                <w:spacing w:val="-2"/>
                <w:sz w:val="18"/>
              </w:rPr>
              <w:t>након</w:t>
            </w:r>
            <w:r>
              <w:rPr>
                <w:color w:val="212121"/>
                <w:spacing w:val="1"/>
                <w:sz w:val="18"/>
              </w:rPr>
              <w:t> </w:t>
            </w:r>
            <w:r>
              <w:rPr>
                <w:color w:val="212121"/>
                <w:spacing w:val="-2"/>
                <w:sz w:val="18"/>
              </w:rPr>
              <w:t>инспекцијског</w:t>
            </w:r>
            <w:r>
              <w:rPr>
                <w:color w:val="212121"/>
                <w:spacing w:val="1"/>
                <w:sz w:val="18"/>
              </w:rPr>
              <w:t> </w:t>
            </w:r>
            <w:r>
              <w:rPr>
                <w:color w:val="212121"/>
                <w:spacing w:val="-2"/>
                <w:sz w:val="18"/>
              </w:rPr>
              <w:t>надзора</w:t>
            </w:r>
            <w:r>
              <w:rPr>
                <w:color w:val="212121"/>
                <w:spacing w:val="2"/>
                <w:sz w:val="18"/>
              </w:rPr>
              <w:t> </w:t>
            </w:r>
            <w:r>
              <w:rPr>
                <w:color w:val="212121"/>
                <w:spacing w:val="-2"/>
                <w:sz w:val="18"/>
              </w:rPr>
              <w:t>засновали</w:t>
            </w:r>
          </w:p>
        </w:tc>
        <w:tc>
          <w:tcPr>
            <w:tcW w:w="2307" w:type="dxa"/>
            <w:tcBorders>
              <w:top w:val="nil"/>
              <w:bottom w:val="nil"/>
            </w:tcBorders>
          </w:tcPr>
          <w:p>
            <w:pPr>
              <w:pStyle w:val="TableParagraph"/>
              <w:spacing w:line="186" w:lineRule="exact"/>
              <w:ind w:left="104"/>
              <w:rPr>
                <w:sz w:val="18"/>
              </w:rPr>
            </w:pPr>
            <w:r>
              <w:rPr>
                <w:color w:val="212121"/>
                <w:sz w:val="18"/>
              </w:rPr>
              <w:t>и</w:t>
            </w:r>
            <w:r>
              <w:rPr>
                <w:color w:val="212121"/>
                <w:spacing w:val="-3"/>
                <w:sz w:val="18"/>
              </w:rPr>
              <w:t> </w:t>
            </w:r>
            <w:r>
              <w:rPr>
                <w:color w:val="212121"/>
                <w:sz w:val="18"/>
              </w:rPr>
              <w:t>у</w:t>
            </w:r>
            <w:r>
              <w:rPr>
                <w:color w:val="212121"/>
                <w:spacing w:val="-4"/>
                <w:sz w:val="18"/>
              </w:rPr>
              <w:t> </w:t>
            </w:r>
            <w:r>
              <w:rPr>
                <w:color w:val="212121"/>
                <w:sz w:val="18"/>
              </w:rPr>
              <w:t>дане</w:t>
            </w:r>
            <w:r>
              <w:rPr>
                <w:color w:val="212121"/>
                <w:spacing w:val="-2"/>
                <w:sz w:val="18"/>
              </w:rPr>
              <w:t> </w:t>
            </w:r>
            <w:r>
              <w:rPr>
                <w:color w:val="212121"/>
                <w:sz w:val="18"/>
              </w:rPr>
              <w:t>викенда,</w:t>
            </w:r>
            <w:r>
              <w:rPr>
                <w:color w:val="212121"/>
                <w:spacing w:val="-4"/>
                <w:sz w:val="18"/>
              </w:rPr>
              <w:t> често</w:t>
            </w:r>
          </w:p>
        </w:tc>
        <w:tc>
          <w:tcPr>
            <w:tcW w:w="1966" w:type="dxa"/>
            <w:tcBorders>
              <w:top w:val="nil"/>
              <w:bottom w:val="nil"/>
            </w:tcBorders>
          </w:tcPr>
          <w:p>
            <w:pPr>
              <w:pStyle w:val="TableParagraph"/>
              <w:spacing w:line="186" w:lineRule="exact"/>
              <w:ind w:left="106"/>
              <w:rPr>
                <w:sz w:val="18"/>
              </w:rPr>
            </w:pPr>
            <w:r>
              <w:rPr>
                <w:color w:val="212121"/>
                <w:spacing w:val="-2"/>
                <w:sz w:val="18"/>
              </w:rPr>
              <w:t>подзаконских</w:t>
            </w:r>
          </w:p>
        </w:tc>
      </w:tr>
      <w:tr>
        <w:trPr>
          <w:trHeight w:val="206" w:hRule="atLeast"/>
        </w:trPr>
        <w:tc>
          <w:tcPr>
            <w:tcW w:w="2360" w:type="dxa"/>
            <w:tcBorders>
              <w:top w:val="nil"/>
              <w:bottom w:val="nil"/>
            </w:tcBorders>
          </w:tcPr>
          <w:p>
            <w:pPr>
              <w:pStyle w:val="TableParagraph"/>
              <w:rPr>
                <w:rFonts w:ascii="Times New Roman"/>
                <w:sz w:val="14"/>
              </w:rPr>
            </w:pPr>
          </w:p>
        </w:tc>
        <w:tc>
          <w:tcPr>
            <w:tcW w:w="903" w:type="dxa"/>
            <w:tcBorders>
              <w:top w:val="nil"/>
              <w:bottom w:val="nil"/>
            </w:tcBorders>
          </w:tcPr>
          <w:p>
            <w:pPr>
              <w:pStyle w:val="TableParagraph"/>
              <w:rPr>
                <w:rFonts w:ascii="Times New Roman"/>
                <w:sz w:val="14"/>
              </w:rPr>
            </w:pPr>
          </w:p>
        </w:tc>
        <w:tc>
          <w:tcPr>
            <w:tcW w:w="1412" w:type="dxa"/>
            <w:tcBorders>
              <w:top w:val="nil"/>
              <w:bottom w:val="nil"/>
            </w:tcBorders>
          </w:tcPr>
          <w:p>
            <w:pPr>
              <w:pStyle w:val="TableParagraph"/>
              <w:rPr>
                <w:rFonts w:ascii="Times New Roman"/>
                <w:sz w:val="14"/>
              </w:rPr>
            </w:pPr>
          </w:p>
        </w:tc>
        <w:tc>
          <w:tcPr>
            <w:tcW w:w="1122" w:type="dxa"/>
            <w:tcBorders>
              <w:top w:val="nil"/>
              <w:bottom w:val="nil"/>
            </w:tcBorders>
          </w:tcPr>
          <w:p>
            <w:pPr>
              <w:pStyle w:val="TableParagraph"/>
              <w:rPr>
                <w:rFonts w:ascii="Times New Roman"/>
                <w:sz w:val="14"/>
              </w:rPr>
            </w:pPr>
          </w:p>
        </w:tc>
        <w:tc>
          <w:tcPr>
            <w:tcW w:w="1294" w:type="dxa"/>
            <w:tcBorders>
              <w:top w:val="nil"/>
              <w:bottom w:val="nil"/>
            </w:tcBorders>
          </w:tcPr>
          <w:p>
            <w:pPr>
              <w:pStyle w:val="TableParagraph"/>
              <w:rPr>
                <w:rFonts w:ascii="Times New Roman"/>
                <w:sz w:val="14"/>
              </w:rPr>
            </w:pPr>
          </w:p>
        </w:tc>
        <w:tc>
          <w:tcPr>
            <w:tcW w:w="4676" w:type="dxa"/>
            <w:tcBorders>
              <w:top w:val="nil"/>
              <w:bottom w:val="nil"/>
            </w:tcBorders>
          </w:tcPr>
          <w:p>
            <w:pPr>
              <w:pStyle w:val="TableParagraph"/>
              <w:spacing w:line="186" w:lineRule="exact"/>
              <w:ind w:left="105"/>
              <w:rPr>
                <w:sz w:val="18"/>
              </w:rPr>
            </w:pPr>
            <w:r>
              <w:rPr>
                <w:color w:val="212121"/>
                <w:sz w:val="18"/>
              </w:rPr>
              <w:t>радни</w:t>
            </w:r>
            <w:r>
              <w:rPr>
                <w:color w:val="212121"/>
                <w:spacing w:val="-1"/>
                <w:sz w:val="18"/>
              </w:rPr>
              <w:t> </w:t>
            </w:r>
            <w:r>
              <w:rPr>
                <w:color w:val="212121"/>
                <w:sz w:val="18"/>
              </w:rPr>
              <w:t>однос.</w:t>
            </w:r>
            <w:r>
              <w:rPr>
                <w:color w:val="212121"/>
                <w:spacing w:val="-1"/>
                <w:sz w:val="18"/>
              </w:rPr>
              <w:t> </w:t>
            </w:r>
            <w:r>
              <w:rPr>
                <w:color w:val="212121"/>
                <w:sz w:val="18"/>
              </w:rPr>
              <w:t>С</w:t>
            </w:r>
            <w:r>
              <w:rPr>
                <w:color w:val="212121"/>
                <w:spacing w:val="-1"/>
                <w:sz w:val="18"/>
              </w:rPr>
              <w:t> </w:t>
            </w:r>
            <w:r>
              <w:rPr>
                <w:color w:val="212121"/>
                <w:sz w:val="18"/>
              </w:rPr>
              <w:t>обзиром</w:t>
            </w:r>
            <w:r>
              <w:rPr>
                <w:color w:val="212121"/>
                <w:spacing w:val="-1"/>
                <w:sz w:val="18"/>
              </w:rPr>
              <w:t> </w:t>
            </w:r>
            <w:r>
              <w:rPr>
                <w:color w:val="212121"/>
                <w:sz w:val="18"/>
              </w:rPr>
              <w:t>на</w:t>
            </w:r>
            <w:r>
              <w:rPr>
                <w:color w:val="212121"/>
                <w:spacing w:val="-1"/>
                <w:sz w:val="18"/>
              </w:rPr>
              <w:t> </w:t>
            </w:r>
            <w:r>
              <w:rPr>
                <w:color w:val="212121"/>
                <w:sz w:val="18"/>
              </w:rPr>
              <w:t>то,</w:t>
            </w:r>
            <w:r>
              <w:rPr>
                <w:color w:val="212121"/>
                <w:spacing w:val="-1"/>
                <w:sz w:val="18"/>
              </w:rPr>
              <w:t> </w:t>
            </w:r>
            <w:r>
              <w:rPr>
                <w:color w:val="212121"/>
                <w:sz w:val="18"/>
              </w:rPr>
              <w:t>да</w:t>
            </w:r>
            <w:r>
              <w:rPr>
                <w:color w:val="212121"/>
                <w:spacing w:val="-2"/>
                <w:sz w:val="18"/>
              </w:rPr>
              <w:t> </w:t>
            </w:r>
            <w:r>
              <w:rPr>
                <w:color w:val="212121"/>
                <w:sz w:val="18"/>
              </w:rPr>
              <w:t>је</w:t>
            </w:r>
            <w:r>
              <w:rPr>
                <w:color w:val="212121"/>
                <w:spacing w:val="-1"/>
                <w:sz w:val="18"/>
              </w:rPr>
              <w:t> </w:t>
            </w:r>
            <w:r>
              <w:rPr>
                <w:color w:val="212121"/>
                <w:sz w:val="18"/>
              </w:rPr>
              <w:t>циљна</w:t>
            </w:r>
            <w:r>
              <w:rPr>
                <w:color w:val="212121"/>
                <w:spacing w:val="-1"/>
                <w:sz w:val="18"/>
              </w:rPr>
              <w:t> </w:t>
            </w:r>
            <w:r>
              <w:rPr>
                <w:color w:val="212121"/>
                <w:spacing w:val="-2"/>
                <w:sz w:val="18"/>
              </w:rPr>
              <w:t>вредност</w:t>
            </w:r>
          </w:p>
        </w:tc>
        <w:tc>
          <w:tcPr>
            <w:tcW w:w="2307" w:type="dxa"/>
            <w:tcBorders>
              <w:top w:val="nil"/>
              <w:bottom w:val="nil"/>
            </w:tcBorders>
          </w:tcPr>
          <w:p>
            <w:pPr>
              <w:pStyle w:val="TableParagraph"/>
              <w:spacing w:line="186" w:lineRule="exact"/>
              <w:ind w:left="104"/>
              <w:rPr>
                <w:sz w:val="18"/>
              </w:rPr>
            </w:pPr>
            <w:r>
              <w:rPr>
                <w:color w:val="212121"/>
                <w:sz w:val="18"/>
              </w:rPr>
              <w:t>по</w:t>
            </w:r>
            <w:r>
              <w:rPr>
                <w:color w:val="212121"/>
                <w:spacing w:val="-5"/>
                <w:sz w:val="18"/>
              </w:rPr>
              <w:t> </w:t>
            </w:r>
            <w:r>
              <w:rPr>
                <w:color w:val="212121"/>
                <w:sz w:val="18"/>
              </w:rPr>
              <w:t>тзв.</w:t>
            </w:r>
            <w:r>
              <w:rPr>
                <w:color w:val="212121"/>
                <w:spacing w:val="-5"/>
                <w:sz w:val="18"/>
              </w:rPr>
              <w:t> </w:t>
            </w:r>
            <w:r>
              <w:rPr>
                <w:color w:val="212121"/>
                <w:spacing w:val="-2"/>
                <w:sz w:val="18"/>
              </w:rPr>
              <w:t>принципу</w:t>
            </w:r>
          </w:p>
        </w:tc>
        <w:tc>
          <w:tcPr>
            <w:tcW w:w="1966" w:type="dxa"/>
            <w:tcBorders>
              <w:top w:val="nil"/>
              <w:bottom w:val="nil"/>
            </w:tcBorders>
          </w:tcPr>
          <w:p>
            <w:pPr>
              <w:pStyle w:val="TableParagraph"/>
              <w:spacing w:line="186" w:lineRule="exact"/>
              <w:ind w:left="106"/>
              <w:rPr>
                <w:sz w:val="18"/>
              </w:rPr>
            </w:pPr>
            <w:r>
              <w:rPr>
                <w:color w:val="212121"/>
                <w:sz w:val="18"/>
              </w:rPr>
              <w:t>прописа</w:t>
            </w:r>
            <w:r>
              <w:rPr>
                <w:color w:val="212121"/>
                <w:spacing w:val="-8"/>
                <w:sz w:val="18"/>
              </w:rPr>
              <w:t> </w:t>
            </w:r>
            <w:r>
              <w:rPr>
                <w:color w:val="212121"/>
                <w:spacing w:val="-10"/>
                <w:sz w:val="18"/>
              </w:rPr>
              <w:t>и</w:t>
            </w:r>
          </w:p>
        </w:tc>
      </w:tr>
      <w:tr>
        <w:trPr>
          <w:trHeight w:val="207" w:hRule="atLeast"/>
        </w:trPr>
        <w:tc>
          <w:tcPr>
            <w:tcW w:w="2360" w:type="dxa"/>
            <w:tcBorders>
              <w:top w:val="nil"/>
              <w:bottom w:val="nil"/>
            </w:tcBorders>
          </w:tcPr>
          <w:p>
            <w:pPr>
              <w:pStyle w:val="TableParagraph"/>
              <w:rPr>
                <w:rFonts w:ascii="Times New Roman"/>
                <w:sz w:val="14"/>
              </w:rPr>
            </w:pPr>
          </w:p>
        </w:tc>
        <w:tc>
          <w:tcPr>
            <w:tcW w:w="903" w:type="dxa"/>
            <w:tcBorders>
              <w:top w:val="nil"/>
              <w:bottom w:val="nil"/>
            </w:tcBorders>
          </w:tcPr>
          <w:p>
            <w:pPr>
              <w:pStyle w:val="TableParagraph"/>
              <w:rPr>
                <w:rFonts w:ascii="Times New Roman"/>
                <w:sz w:val="14"/>
              </w:rPr>
            </w:pPr>
          </w:p>
        </w:tc>
        <w:tc>
          <w:tcPr>
            <w:tcW w:w="1412" w:type="dxa"/>
            <w:tcBorders>
              <w:top w:val="nil"/>
              <w:bottom w:val="nil"/>
            </w:tcBorders>
          </w:tcPr>
          <w:p>
            <w:pPr>
              <w:pStyle w:val="TableParagraph"/>
              <w:rPr>
                <w:rFonts w:ascii="Times New Roman"/>
                <w:sz w:val="14"/>
              </w:rPr>
            </w:pPr>
          </w:p>
        </w:tc>
        <w:tc>
          <w:tcPr>
            <w:tcW w:w="1122" w:type="dxa"/>
            <w:tcBorders>
              <w:top w:val="nil"/>
              <w:bottom w:val="nil"/>
            </w:tcBorders>
          </w:tcPr>
          <w:p>
            <w:pPr>
              <w:pStyle w:val="TableParagraph"/>
              <w:rPr>
                <w:rFonts w:ascii="Times New Roman"/>
                <w:sz w:val="14"/>
              </w:rPr>
            </w:pPr>
          </w:p>
        </w:tc>
        <w:tc>
          <w:tcPr>
            <w:tcW w:w="1294" w:type="dxa"/>
            <w:tcBorders>
              <w:top w:val="nil"/>
              <w:bottom w:val="nil"/>
            </w:tcBorders>
          </w:tcPr>
          <w:p>
            <w:pPr>
              <w:pStyle w:val="TableParagraph"/>
              <w:rPr>
                <w:rFonts w:ascii="Times New Roman"/>
                <w:sz w:val="14"/>
              </w:rPr>
            </w:pPr>
          </w:p>
        </w:tc>
        <w:tc>
          <w:tcPr>
            <w:tcW w:w="4676" w:type="dxa"/>
            <w:tcBorders>
              <w:top w:val="nil"/>
              <w:bottom w:val="nil"/>
            </w:tcBorders>
          </w:tcPr>
          <w:p>
            <w:pPr>
              <w:pStyle w:val="TableParagraph"/>
              <w:spacing w:line="188" w:lineRule="exact"/>
              <w:ind w:left="105"/>
              <w:rPr>
                <w:sz w:val="18"/>
              </w:rPr>
            </w:pPr>
            <w:r>
              <w:rPr>
                <w:color w:val="212121"/>
                <w:sz w:val="18"/>
              </w:rPr>
              <w:t>за</w:t>
            </w:r>
            <w:r>
              <w:rPr>
                <w:color w:val="212121"/>
                <w:spacing w:val="-2"/>
                <w:sz w:val="18"/>
              </w:rPr>
              <w:t> </w:t>
            </w:r>
            <w:r>
              <w:rPr>
                <w:color w:val="212121"/>
                <w:sz w:val="18"/>
              </w:rPr>
              <w:t>2022.годину</w:t>
            </w:r>
            <w:r>
              <w:rPr>
                <w:color w:val="212121"/>
                <w:spacing w:val="-4"/>
                <w:sz w:val="18"/>
              </w:rPr>
              <w:t> </w:t>
            </w:r>
            <w:r>
              <w:rPr>
                <w:color w:val="212121"/>
                <w:sz w:val="18"/>
              </w:rPr>
              <w:t>93%,</w:t>
            </w:r>
            <w:r>
              <w:rPr>
                <w:color w:val="212121"/>
                <w:spacing w:val="-1"/>
                <w:sz w:val="18"/>
              </w:rPr>
              <w:t> </w:t>
            </w:r>
            <w:r>
              <w:rPr>
                <w:color w:val="212121"/>
                <w:sz w:val="18"/>
              </w:rPr>
              <w:t>а</w:t>
            </w:r>
            <w:r>
              <w:rPr>
                <w:color w:val="212121"/>
                <w:spacing w:val="-4"/>
                <w:sz w:val="18"/>
              </w:rPr>
              <w:t> </w:t>
            </w:r>
            <w:r>
              <w:rPr>
                <w:color w:val="212121"/>
                <w:sz w:val="18"/>
              </w:rPr>
              <w:t>да</w:t>
            </w:r>
            <w:r>
              <w:rPr>
                <w:color w:val="212121"/>
                <w:spacing w:val="-4"/>
                <w:sz w:val="18"/>
              </w:rPr>
              <w:t> </w:t>
            </w:r>
            <w:r>
              <w:rPr>
                <w:color w:val="212121"/>
                <w:sz w:val="18"/>
              </w:rPr>
              <w:t>је</w:t>
            </w:r>
            <w:r>
              <w:rPr>
                <w:color w:val="212121"/>
                <w:spacing w:val="-1"/>
                <w:sz w:val="18"/>
              </w:rPr>
              <w:t> </w:t>
            </w:r>
            <w:r>
              <w:rPr>
                <w:color w:val="212121"/>
                <w:sz w:val="18"/>
              </w:rPr>
              <w:t>остварена</w:t>
            </w:r>
            <w:r>
              <w:rPr>
                <w:color w:val="212121"/>
                <w:spacing w:val="-2"/>
                <w:sz w:val="18"/>
              </w:rPr>
              <w:t> </w:t>
            </w:r>
            <w:r>
              <w:rPr>
                <w:color w:val="212121"/>
                <w:sz w:val="18"/>
              </w:rPr>
              <w:t>вредност</w:t>
            </w:r>
            <w:r>
              <w:rPr>
                <w:color w:val="212121"/>
                <w:spacing w:val="-4"/>
                <w:sz w:val="18"/>
              </w:rPr>
              <w:t> </w:t>
            </w:r>
            <w:r>
              <w:rPr>
                <w:color w:val="212121"/>
                <w:spacing w:val="-5"/>
                <w:sz w:val="18"/>
              </w:rPr>
              <w:t>65</w:t>
            </w:r>
          </w:p>
        </w:tc>
        <w:tc>
          <w:tcPr>
            <w:tcW w:w="2307" w:type="dxa"/>
            <w:tcBorders>
              <w:top w:val="nil"/>
              <w:bottom w:val="nil"/>
            </w:tcBorders>
          </w:tcPr>
          <w:p>
            <w:pPr>
              <w:pStyle w:val="TableParagraph"/>
              <w:spacing w:line="188" w:lineRule="exact"/>
              <w:ind w:left="104"/>
              <w:rPr>
                <w:sz w:val="18"/>
              </w:rPr>
            </w:pPr>
            <w:r>
              <w:rPr>
                <w:color w:val="212121"/>
                <w:sz w:val="18"/>
              </w:rPr>
              <w:t>''ротације'',</w:t>
            </w:r>
            <w:r>
              <w:rPr>
                <w:color w:val="212121"/>
                <w:spacing w:val="-4"/>
                <w:sz w:val="18"/>
              </w:rPr>
              <w:t> </w:t>
            </w:r>
            <w:r>
              <w:rPr>
                <w:color w:val="212121"/>
                <w:sz w:val="18"/>
              </w:rPr>
              <w:t>што</w:t>
            </w:r>
            <w:r>
              <w:rPr>
                <w:color w:val="212121"/>
                <w:spacing w:val="-4"/>
                <w:sz w:val="18"/>
              </w:rPr>
              <w:t> </w:t>
            </w:r>
            <w:r>
              <w:rPr>
                <w:color w:val="212121"/>
                <w:spacing w:val="-2"/>
                <w:sz w:val="18"/>
              </w:rPr>
              <w:t>заправо</w:t>
            </w:r>
          </w:p>
        </w:tc>
        <w:tc>
          <w:tcPr>
            <w:tcW w:w="1966" w:type="dxa"/>
            <w:tcBorders>
              <w:top w:val="nil"/>
              <w:bottom w:val="nil"/>
            </w:tcBorders>
          </w:tcPr>
          <w:p>
            <w:pPr>
              <w:pStyle w:val="TableParagraph"/>
              <w:spacing w:line="188" w:lineRule="exact"/>
              <w:ind w:left="106"/>
              <w:rPr>
                <w:sz w:val="18"/>
              </w:rPr>
            </w:pPr>
            <w:r>
              <w:rPr>
                <w:color w:val="212121"/>
                <w:spacing w:val="-2"/>
                <w:sz w:val="18"/>
              </w:rPr>
              <w:t>колективних</w:t>
            </w:r>
          </w:p>
        </w:tc>
      </w:tr>
      <w:tr>
        <w:trPr>
          <w:trHeight w:val="207" w:hRule="atLeast"/>
        </w:trPr>
        <w:tc>
          <w:tcPr>
            <w:tcW w:w="2360" w:type="dxa"/>
            <w:tcBorders>
              <w:top w:val="nil"/>
              <w:bottom w:val="nil"/>
            </w:tcBorders>
          </w:tcPr>
          <w:p>
            <w:pPr>
              <w:pStyle w:val="TableParagraph"/>
              <w:rPr>
                <w:rFonts w:ascii="Times New Roman"/>
                <w:sz w:val="14"/>
              </w:rPr>
            </w:pPr>
          </w:p>
        </w:tc>
        <w:tc>
          <w:tcPr>
            <w:tcW w:w="903" w:type="dxa"/>
            <w:tcBorders>
              <w:top w:val="nil"/>
              <w:bottom w:val="nil"/>
            </w:tcBorders>
          </w:tcPr>
          <w:p>
            <w:pPr>
              <w:pStyle w:val="TableParagraph"/>
              <w:rPr>
                <w:rFonts w:ascii="Times New Roman"/>
                <w:sz w:val="14"/>
              </w:rPr>
            </w:pPr>
          </w:p>
        </w:tc>
        <w:tc>
          <w:tcPr>
            <w:tcW w:w="1412" w:type="dxa"/>
            <w:tcBorders>
              <w:top w:val="nil"/>
              <w:bottom w:val="nil"/>
            </w:tcBorders>
          </w:tcPr>
          <w:p>
            <w:pPr>
              <w:pStyle w:val="TableParagraph"/>
              <w:rPr>
                <w:rFonts w:ascii="Times New Roman"/>
                <w:sz w:val="14"/>
              </w:rPr>
            </w:pPr>
          </w:p>
        </w:tc>
        <w:tc>
          <w:tcPr>
            <w:tcW w:w="1122" w:type="dxa"/>
            <w:tcBorders>
              <w:top w:val="nil"/>
              <w:bottom w:val="nil"/>
            </w:tcBorders>
          </w:tcPr>
          <w:p>
            <w:pPr>
              <w:pStyle w:val="TableParagraph"/>
              <w:rPr>
                <w:rFonts w:ascii="Times New Roman"/>
                <w:sz w:val="14"/>
              </w:rPr>
            </w:pPr>
          </w:p>
        </w:tc>
        <w:tc>
          <w:tcPr>
            <w:tcW w:w="1294" w:type="dxa"/>
            <w:tcBorders>
              <w:top w:val="nil"/>
              <w:bottom w:val="nil"/>
            </w:tcBorders>
          </w:tcPr>
          <w:p>
            <w:pPr>
              <w:pStyle w:val="TableParagraph"/>
              <w:rPr>
                <w:rFonts w:ascii="Times New Roman"/>
                <w:sz w:val="14"/>
              </w:rPr>
            </w:pPr>
          </w:p>
        </w:tc>
        <w:tc>
          <w:tcPr>
            <w:tcW w:w="4676" w:type="dxa"/>
            <w:tcBorders>
              <w:top w:val="nil"/>
              <w:bottom w:val="nil"/>
            </w:tcBorders>
          </w:tcPr>
          <w:p>
            <w:pPr>
              <w:pStyle w:val="TableParagraph"/>
              <w:spacing w:line="187" w:lineRule="exact" w:before="1"/>
              <w:ind w:left="105"/>
              <w:rPr>
                <w:sz w:val="18"/>
              </w:rPr>
            </w:pPr>
            <w:r>
              <w:rPr>
                <w:color w:val="212121"/>
                <w:sz w:val="18"/>
              </w:rPr>
              <w:t>%,</w:t>
            </w:r>
            <w:r>
              <w:rPr>
                <w:color w:val="212121"/>
                <w:spacing w:val="-6"/>
                <w:sz w:val="18"/>
              </w:rPr>
              <w:t> </w:t>
            </w:r>
            <w:r>
              <w:rPr>
                <w:color w:val="212121"/>
                <w:sz w:val="18"/>
              </w:rPr>
              <w:t>може</w:t>
            </w:r>
            <w:r>
              <w:rPr>
                <w:color w:val="212121"/>
                <w:spacing w:val="-7"/>
                <w:sz w:val="18"/>
              </w:rPr>
              <w:t> </w:t>
            </w:r>
            <w:r>
              <w:rPr>
                <w:color w:val="212121"/>
                <w:sz w:val="18"/>
              </w:rPr>
              <w:t>се</w:t>
            </w:r>
            <w:r>
              <w:rPr>
                <w:color w:val="212121"/>
                <w:spacing w:val="-7"/>
                <w:sz w:val="18"/>
              </w:rPr>
              <w:t> </w:t>
            </w:r>
            <w:r>
              <w:rPr>
                <w:color w:val="212121"/>
                <w:sz w:val="18"/>
              </w:rPr>
              <w:t>констатовати</w:t>
            </w:r>
            <w:r>
              <w:rPr>
                <w:color w:val="212121"/>
                <w:spacing w:val="-7"/>
                <w:sz w:val="18"/>
              </w:rPr>
              <w:t> </w:t>
            </w:r>
            <w:r>
              <w:rPr>
                <w:color w:val="212121"/>
                <w:sz w:val="18"/>
              </w:rPr>
              <w:t>да</w:t>
            </w:r>
            <w:r>
              <w:rPr>
                <w:color w:val="212121"/>
                <w:spacing w:val="-6"/>
                <w:sz w:val="18"/>
              </w:rPr>
              <w:t> </w:t>
            </w:r>
            <w:r>
              <w:rPr>
                <w:color w:val="212121"/>
                <w:sz w:val="18"/>
              </w:rPr>
              <w:t>је</w:t>
            </w:r>
            <w:r>
              <w:rPr>
                <w:color w:val="212121"/>
                <w:spacing w:val="-5"/>
                <w:sz w:val="18"/>
              </w:rPr>
              <w:t> </w:t>
            </w:r>
            <w:r>
              <w:rPr>
                <w:color w:val="212121"/>
                <w:sz w:val="18"/>
              </w:rPr>
              <w:t>делимично</w:t>
            </w:r>
            <w:r>
              <w:rPr>
                <w:color w:val="212121"/>
                <w:spacing w:val="-6"/>
                <w:sz w:val="18"/>
              </w:rPr>
              <w:t> </w:t>
            </w:r>
            <w:r>
              <w:rPr>
                <w:color w:val="212121"/>
                <w:spacing w:val="-2"/>
                <w:sz w:val="18"/>
              </w:rPr>
              <w:t>остварена</w:t>
            </w:r>
          </w:p>
        </w:tc>
        <w:tc>
          <w:tcPr>
            <w:tcW w:w="2307" w:type="dxa"/>
            <w:tcBorders>
              <w:top w:val="nil"/>
              <w:bottom w:val="nil"/>
            </w:tcBorders>
          </w:tcPr>
          <w:p>
            <w:pPr>
              <w:pStyle w:val="TableParagraph"/>
              <w:spacing w:line="187" w:lineRule="exact" w:before="1"/>
              <w:ind w:left="104"/>
              <w:rPr>
                <w:sz w:val="18"/>
              </w:rPr>
            </w:pPr>
            <w:r>
              <w:rPr>
                <w:color w:val="212121"/>
                <w:sz w:val="18"/>
              </w:rPr>
              <w:t>значи</w:t>
            </w:r>
            <w:r>
              <w:rPr>
                <w:color w:val="212121"/>
                <w:spacing w:val="-6"/>
                <w:sz w:val="18"/>
              </w:rPr>
              <w:t> </w:t>
            </w:r>
            <w:r>
              <w:rPr>
                <w:color w:val="212121"/>
                <w:sz w:val="18"/>
              </w:rPr>
              <w:t>да</w:t>
            </w:r>
            <w:r>
              <w:rPr>
                <w:color w:val="212121"/>
                <w:spacing w:val="-6"/>
                <w:sz w:val="18"/>
              </w:rPr>
              <w:t> </w:t>
            </w:r>
            <w:r>
              <w:rPr>
                <w:color w:val="212121"/>
                <w:spacing w:val="-2"/>
                <w:sz w:val="18"/>
              </w:rPr>
              <w:t>инспектори</w:t>
            </w:r>
          </w:p>
        </w:tc>
        <w:tc>
          <w:tcPr>
            <w:tcW w:w="1966" w:type="dxa"/>
            <w:tcBorders>
              <w:top w:val="nil"/>
              <w:bottom w:val="nil"/>
            </w:tcBorders>
          </w:tcPr>
          <w:p>
            <w:pPr>
              <w:pStyle w:val="TableParagraph"/>
              <w:spacing w:line="187" w:lineRule="exact" w:before="1"/>
              <w:ind w:left="106"/>
              <w:rPr>
                <w:sz w:val="18"/>
              </w:rPr>
            </w:pPr>
            <w:r>
              <w:rPr>
                <w:color w:val="212121"/>
                <w:spacing w:val="-2"/>
                <w:sz w:val="18"/>
              </w:rPr>
              <w:t>уговора.</w:t>
            </w:r>
          </w:p>
        </w:tc>
      </w:tr>
      <w:tr>
        <w:trPr>
          <w:trHeight w:val="203" w:hRule="atLeast"/>
        </w:trPr>
        <w:tc>
          <w:tcPr>
            <w:tcW w:w="2360" w:type="dxa"/>
            <w:tcBorders>
              <w:top w:val="nil"/>
            </w:tcBorders>
          </w:tcPr>
          <w:p>
            <w:pPr>
              <w:pStyle w:val="TableParagraph"/>
              <w:rPr>
                <w:rFonts w:ascii="Times New Roman"/>
                <w:sz w:val="14"/>
              </w:rPr>
            </w:pPr>
          </w:p>
        </w:tc>
        <w:tc>
          <w:tcPr>
            <w:tcW w:w="903" w:type="dxa"/>
            <w:tcBorders>
              <w:top w:val="nil"/>
            </w:tcBorders>
          </w:tcPr>
          <w:p>
            <w:pPr>
              <w:pStyle w:val="TableParagraph"/>
              <w:rPr>
                <w:rFonts w:ascii="Times New Roman"/>
                <w:sz w:val="14"/>
              </w:rPr>
            </w:pPr>
          </w:p>
        </w:tc>
        <w:tc>
          <w:tcPr>
            <w:tcW w:w="1412" w:type="dxa"/>
            <w:tcBorders>
              <w:top w:val="nil"/>
            </w:tcBorders>
          </w:tcPr>
          <w:p>
            <w:pPr>
              <w:pStyle w:val="TableParagraph"/>
              <w:rPr>
                <w:rFonts w:ascii="Times New Roman"/>
                <w:sz w:val="14"/>
              </w:rPr>
            </w:pPr>
          </w:p>
        </w:tc>
        <w:tc>
          <w:tcPr>
            <w:tcW w:w="1122" w:type="dxa"/>
            <w:tcBorders>
              <w:top w:val="nil"/>
            </w:tcBorders>
          </w:tcPr>
          <w:p>
            <w:pPr>
              <w:pStyle w:val="TableParagraph"/>
              <w:rPr>
                <w:rFonts w:ascii="Times New Roman"/>
                <w:sz w:val="14"/>
              </w:rPr>
            </w:pPr>
          </w:p>
        </w:tc>
        <w:tc>
          <w:tcPr>
            <w:tcW w:w="1294" w:type="dxa"/>
            <w:tcBorders>
              <w:top w:val="nil"/>
            </w:tcBorders>
          </w:tcPr>
          <w:p>
            <w:pPr>
              <w:pStyle w:val="TableParagraph"/>
              <w:rPr>
                <w:rFonts w:ascii="Times New Roman"/>
                <w:sz w:val="14"/>
              </w:rPr>
            </w:pPr>
          </w:p>
        </w:tc>
        <w:tc>
          <w:tcPr>
            <w:tcW w:w="4676" w:type="dxa"/>
            <w:tcBorders>
              <w:top w:val="nil"/>
            </w:tcBorders>
          </w:tcPr>
          <w:p>
            <w:pPr>
              <w:pStyle w:val="TableParagraph"/>
              <w:spacing w:line="184" w:lineRule="exact"/>
              <w:ind w:left="105"/>
              <w:rPr>
                <w:sz w:val="18"/>
              </w:rPr>
            </w:pPr>
            <w:r>
              <w:rPr>
                <w:color w:val="212121"/>
                <w:sz w:val="18"/>
              </w:rPr>
              <w:t>задата</w:t>
            </w:r>
            <w:r>
              <w:rPr>
                <w:color w:val="212121"/>
                <w:spacing w:val="-3"/>
                <w:sz w:val="18"/>
              </w:rPr>
              <w:t> </w:t>
            </w:r>
            <w:r>
              <w:rPr>
                <w:color w:val="212121"/>
                <w:sz w:val="18"/>
              </w:rPr>
              <w:t>циљна</w:t>
            </w:r>
            <w:r>
              <w:rPr>
                <w:color w:val="212121"/>
                <w:spacing w:val="-3"/>
                <w:sz w:val="18"/>
              </w:rPr>
              <w:t> </w:t>
            </w:r>
            <w:r>
              <w:rPr>
                <w:color w:val="212121"/>
                <w:spacing w:val="-2"/>
                <w:sz w:val="18"/>
              </w:rPr>
              <w:t>вредност.</w:t>
            </w:r>
          </w:p>
        </w:tc>
        <w:tc>
          <w:tcPr>
            <w:tcW w:w="2307" w:type="dxa"/>
            <w:tcBorders>
              <w:top w:val="nil"/>
            </w:tcBorders>
          </w:tcPr>
          <w:p>
            <w:pPr>
              <w:pStyle w:val="TableParagraph"/>
              <w:spacing w:line="184" w:lineRule="exact"/>
              <w:ind w:left="104"/>
              <w:rPr>
                <w:sz w:val="18"/>
              </w:rPr>
            </w:pPr>
            <w:r>
              <w:rPr>
                <w:color w:val="212121"/>
                <w:sz w:val="18"/>
              </w:rPr>
              <w:t>рада врше</w:t>
            </w:r>
            <w:r>
              <w:rPr>
                <w:color w:val="212121"/>
                <w:spacing w:val="1"/>
                <w:sz w:val="18"/>
              </w:rPr>
              <w:t> </w:t>
            </w:r>
            <w:r>
              <w:rPr>
                <w:color w:val="212121"/>
                <w:spacing w:val="-2"/>
                <w:sz w:val="18"/>
              </w:rPr>
              <w:t>надзоре</w:t>
            </w:r>
          </w:p>
        </w:tc>
        <w:tc>
          <w:tcPr>
            <w:tcW w:w="1966" w:type="dxa"/>
            <w:tcBorders>
              <w:top w:val="nil"/>
            </w:tcBorders>
          </w:tcPr>
          <w:p>
            <w:pPr>
              <w:pStyle w:val="TableParagraph"/>
              <w:spacing w:line="184" w:lineRule="exact"/>
              <w:ind w:left="106"/>
              <w:rPr>
                <w:sz w:val="18"/>
              </w:rPr>
            </w:pPr>
            <w:r>
              <w:rPr>
                <w:color w:val="212121"/>
                <w:spacing w:val="-2"/>
                <w:sz w:val="18"/>
              </w:rPr>
              <w:t>Приоритетно</w:t>
            </w:r>
          </w:p>
        </w:tc>
      </w:tr>
    </w:tbl>
    <w:p>
      <w:pPr>
        <w:pStyle w:val="TableParagraph"/>
        <w:spacing w:after="0" w:line="184" w:lineRule="exact"/>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2065"/>
        <w:gridCol w:w="2612"/>
        <w:gridCol w:w="2308"/>
        <w:gridCol w:w="1967"/>
      </w:tblGrid>
      <w:tr>
        <w:trPr>
          <w:trHeight w:val="9318" w:hRule="atLeast"/>
        </w:trPr>
        <w:tc>
          <w:tcPr>
            <w:tcW w:w="2360" w:type="dxa"/>
          </w:tcPr>
          <w:p>
            <w:pPr>
              <w:pStyle w:val="TableParagraph"/>
              <w:rPr>
                <w:rFonts w:ascii="Times New Roman"/>
                <w:sz w:val="18"/>
              </w:rPr>
            </w:pPr>
          </w:p>
        </w:tc>
        <w:tc>
          <w:tcPr>
            <w:tcW w:w="903" w:type="dxa"/>
          </w:tcPr>
          <w:p>
            <w:pPr>
              <w:pStyle w:val="TableParagraph"/>
              <w:rPr>
                <w:rFonts w:ascii="Times New Roman"/>
                <w:sz w:val="18"/>
              </w:rPr>
            </w:pPr>
          </w:p>
        </w:tc>
        <w:tc>
          <w:tcPr>
            <w:tcW w:w="1412" w:type="dxa"/>
          </w:tcPr>
          <w:p>
            <w:pPr>
              <w:pStyle w:val="TableParagraph"/>
              <w:rPr>
                <w:rFonts w:ascii="Times New Roman"/>
                <w:sz w:val="18"/>
              </w:rPr>
            </w:pPr>
          </w:p>
        </w:tc>
        <w:tc>
          <w:tcPr>
            <w:tcW w:w="1122" w:type="dxa"/>
          </w:tcPr>
          <w:p>
            <w:pPr>
              <w:pStyle w:val="TableParagraph"/>
              <w:rPr>
                <w:rFonts w:ascii="Times New Roman"/>
                <w:sz w:val="18"/>
              </w:rPr>
            </w:pPr>
          </w:p>
        </w:tc>
        <w:tc>
          <w:tcPr>
            <w:tcW w:w="1294" w:type="dxa"/>
          </w:tcPr>
          <w:p>
            <w:pPr>
              <w:pStyle w:val="TableParagraph"/>
              <w:rPr>
                <w:rFonts w:ascii="Times New Roman"/>
                <w:sz w:val="18"/>
              </w:rPr>
            </w:pPr>
          </w:p>
        </w:tc>
        <w:tc>
          <w:tcPr>
            <w:tcW w:w="4677" w:type="dxa"/>
            <w:gridSpan w:val="2"/>
          </w:tcPr>
          <w:p>
            <w:pPr>
              <w:pStyle w:val="TableParagraph"/>
              <w:spacing w:line="244" w:lineRule="auto" w:before="4"/>
              <w:ind w:left="105" w:right="207"/>
              <w:rPr>
                <w:sz w:val="18"/>
              </w:rPr>
            </w:pPr>
            <w:r>
              <w:rPr>
                <w:color w:val="212121"/>
                <w:sz w:val="18"/>
              </w:rPr>
              <w:t>Повећана ефикасност рада инспекције рада, превентивно</w:t>
            </w:r>
            <w:r>
              <w:rPr>
                <w:color w:val="212121"/>
                <w:spacing w:val="-12"/>
                <w:sz w:val="18"/>
              </w:rPr>
              <w:t> </w:t>
            </w:r>
            <w:r>
              <w:rPr>
                <w:color w:val="212121"/>
                <w:sz w:val="18"/>
              </w:rPr>
              <w:t>деловање</w:t>
            </w:r>
            <w:r>
              <w:rPr>
                <w:color w:val="212121"/>
                <w:spacing w:val="-12"/>
                <w:sz w:val="18"/>
              </w:rPr>
              <w:t> </w:t>
            </w:r>
            <w:r>
              <w:rPr>
                <w:color w:val="212121"/>
                <w:sz w:val="18"/>
              </w:rPr>
              <w:t>и</w:t>
            </w:r>
            <w:r>
              <w:rPr>
                <w:color w:val="212121"/>
                <w:spacing w:val="-12"/>
                <w:sz w:val="18"/>
              </w:rPr>
              <w:t> </w:t>
            </w:r>
            <w:r>
              <w:rPr>
                <w:color w:val="212121"/>
                <w:sz w:val="18"/>
              </w:rPr>
              <w:t>указивање</w:t>
            </w:r>
            <w:r>
              <w:rPr>
                <w:color w:val="212121"/>
                <w:spacing w:val="-12"/>
                <w:sz w:val="18"/>
              </w:rPr>
              <w:t> </w:t>
            </w:r>
            <w:r>
              <w:rPr>
                <w:color w:val="212121"/>
                <w:sz w:val="18"/>
              </w:rPr>
              <w:t>послодавцима на значај поштовања прописа у области безбедности и здравља на раду допринели су мањем броју утврђених недостатака него у</w:t>
            </w:r>
          </w:p>
          <w:p>
            <w:pPr>
              <w:pStyle w:val="TableParagraph"/>
              <w:spacing w:line="244" w:lineRule="auto"/>
              <w:ind w:left="105" w:right="207"/>
              <w:rPr>
                <w:sz w:val="18"/>
              </w:rPr>
            </w:pPr>
            <w:r>
              <w:rPr>
                <w:color w:val="212121"/>
                <w:sz w:val="18"/>
              </w:rPr>
              <w:t>2017.години. С обзиром на број извршених редовних, ванредних и појачаних инспекцијских надзора у високоризичним делатностима, у потпуности</w:t>
            </w:r>
            <w:r>
              <w:rPr>
                <w:color w:val="212121"/>
                <w:spacing w:val="-6"/>
                <w:sz w:val="18"/>
              </w:rPr>
              <w:t> </w:t>
            </w:r>
            <w:r>
              <w:rPr>
                <w:color w:val="212121"/>
                <w:sz w:val="18"/>
              </w:rPr>
              <w:t>је</w:t>
            </w:r>
            <w:r>
              <w:rPr>
                <w:color w:val="212121"/>
                <w:spacing w:val="-8"/>
                <w:sz w:val="18"/>
              </w:rPr>
              <w:t> </w:t>
            </w:r>
            <w:r>
              <w:rPr>
                <w:color w:val="212121"/>
                <w:sz w:val="18"/>
              </w:rPr>
              <w:t>остварена</w:t>
            </w:r>
            <w:r>
              <w:rPr>
                <w:color w:val="212121"/>
                <w:spacing w:val="-6"/>
                <w:sz w:val="18"/>
              </w:rPr>
              <w:t> </w:t>
            </w:r>
            <w:r>
              <w:rPr>
                <w:color w:val="212121"/>
                <w:sz w:val="18"/>
              </w:rPr>
              <w:t>и</w:t>
            </w:r>
            <w:r>
              <w:rPr>
                <w:color w:val="212121"/>
                <w:spacing w:val="-6"/>
                <w:sz w:val="18"/>
              </w:rPr>
              <w:t> </w:t>
            </w:r>
            <w:r>
              <w:rPr>
                <w:color w:val="212121"/>
                <w:sz w:val="18"/>
              </w:rPr>
              <w:t>чак</w:t>
            </w:r>
            <w:r>
              <w:rPr>
                <w:color w:val="212121"/>
                <w:spacing w:val="-6"/>
                <w:sz w:val="18"/>
              </w:rPr>
              <w:t> </w:t>
            </w:r>
            <w:r>
              <w:rPr>
                <w:color w:val="212121"/>
                <w:sz w:val="18"/>
              </w:rPr>
              <w:t>побољшана</w:t>
            </w:r>
            <w:r>
              <w:rPr>
                <w:color w:val="212121"/>
                <w:spacing w:val="-5"/>
                <w:sz w:val="18"/>
              </w:rPr>
              <w:t> </w:t>
            </w:r>
            <w:r>
              <w:rPr>
                <w:color w:val="212121"/>
                <w:sz w:val="18"/>
              </w:rPr>
              <w:t>циљна вредност показатеља у 2022. години.</w:t>
            </w:r>
          </w:p>
        </w:tc>
        <w:tc>
          <w:tcPr>
            <w:tcW w:w="2308" w:type="dxa"/>
          </w:tcPr>
          <w:p>
            <w:pPr>
              <w:pStyle w:val="TableParagraph"/>
              <w:spacing w:line="242" w:lineRule="auto" w:before="4"/>
              <w:ind w:left="103" w:right="217"/>
              <w:rPr>
                <w:sz w:val="18"/>
              </w:rPr>
            </w:pPr>
            <w:r>
              <w:rPr>
                <w:color w:val="212121"/>
                <w:sz w:val="18"/>
              </w:rPr>
              <w:t>изван</w:t>
            </w:r>
            <w:r>
              <w:rPr>
                <w:color w:val="212121"/>
                <w:spacing w:val="-12"/>
                <w:sz w:val="18"/>
              </w:rPr>
              <w:t> </w:t>
            </w:r>
            <w:r>
              <w:rPr>
                <w:color w:val="212121"/>
                <w:sz w:val="18"/>
              </w:rPr>
              <w:t>територије</w:t>
            </w:r>
            <w:r>
              <w:rPr>
                <w:color w:val="212121"/>
                <w:spacing w:val="-12"/>
                <w:sz w:val="18"/>
              </w:rPr>
              <w:t> </w:t>
            </w:r>
            <w:r>
              <w:rPr>
                <w:color w:val="212121"/>
                <w:sz w:val="18"/>
              </w:rPr>
              <w:t>на којој иначе раде, нарочито у</w:t>
            </w:r>
          </w:p>
          <w:p>
            <w:pPr>
              <w:pStyle w:val="TableParagraph"/>
              <w:tabs>
                <w:tab w:pos="824" w:val="left" w:leader="none"/>
              </w:tabs>
              <w:spacing w:line="244" w:lineRule="auto" w:before="2"/>
              <w:ind w:left="103" w:right="117"/>
              <w:rPr>
                <w:sz w:val="18"/>
              </w:rPr>
            </w:pPr>
            <w:r>
              <w:rPr>
                <w:color w:val="212121"/>
                <w:spacing w:val="-2"/>
                <w:sz w:val="18"/>
              </w:rPr>
              <w:t>високоризичним </w:t>
            </w:r>
            <w:r>
              <w:rPr>
                <w:color w:val="212121"/>
                <w:sz w:val="18"/>
              </w:rPr>
              <w:t>делатностима, као и у делатностима у којима је уочена појава повећаног рада ''на </w:t>
            </w:r>
            <w:r>
              <w:rPr>
                <w:color w:val="212121"/>
                <w:spacing w:val="-2"/>
                <w:sz w:val="18"/>
              </w:rPr>
              <w:t>црно'',</w:t>
            </w:r>
            <w:r>
              <w:rPr>
                <w:color w:val="212121"/>
                <w:sz w:val="18"/>
              </w:rPr>
              <w:tab/>
              <w:t>допринело је закључивању уговора о раду</w:t>
            </w:r>
            <w:r>
              <w:rPr>
                <w:color w:val="212121"/>
                <w:spacing w:val="40"/>
                <w:sz w:val="18"/>
              </w:rPr>
              <w:t> </w:t>
            </w:r>
            <w:r>
              <w:rPr>
                <w:color w:val="212121"/>
                <w:sz w:val="18"/>
              </w:rPr>
              <w:t>између послодаваца</w:t>
            </w:r>
            <w:r>
              <w:rPr>
                <w:color w:val="212121"/>
                <w:spacing w:val="-12"/>
                <w:sz w:val="18"/>
              </w:rPr>
              <w:t> </w:t>
            </w:r>
            <w:r>
              <w:rPr>
                <w:color w:val="212121"/>
                <w:sz w:val="18"/>
              </w:rPr>
              <w:t>и</w:t>
            </w:r>
            <w:r>
              <w:rPr>
                <w:color w:val="212121"/>
                <w:spacing w:val="-12"/>
                <w:sz w:val="18"/>
              </w:rPr>
              <w:t> </w:t>
            </w:r>
            <w:r>
              <w:rPr>
                <w:color w:val="212121"/>
                <w:sz w:val="18"/>
              </w:rPr>
              <w:t>лица</w:t>
            </w:r>
            <w:r>
              <w:rPr>
                <w:color w:val="212121"/>
                <w:spacing w:val="-12"/>
                <w:sz w:val="18"/>
              </w:rPr>
              <w:t> </w:t>
            </w:r>
            <w:r>
              <w:rPr>
                <w:color w:val="212121"/>
                <w:sz w:val="18"/>
              </w:rPr>
              <w:t>које је инспекција рада затекла на раду ''на црно'', тако да је</w:t>
            </w:r>
            <w:r>
              <w:rPr>
                <w:color w:val="212121"/>
                <w:spacing w:val="80"/>
                <w:sz w:val="18"/>
              </w:rPr>
              <w:t> </w:t>
            </w:r>
            <w:r>
              <w:rPr>
                <w:color w:val="212121"/>
                <w:sz w:val="18"/>
              </w:rPr>
              <w:t>у 2022.години делимично остварена циљана вредност, а</w:t>
            </w:r>
            <w:r>
              <w:rPr>
                <w:color w:val="212121"/>
                <w:spacing w:val="40"/>
                <w:sz w:val="18"/>
              </w:rPr>
              <w:t> </w:t>
            </w:r>
            <w:r>
              <w:rPr>
                <w:color w:val="212121"/>
                <w:sz w:val="18"/>
              </w:rPr>
              <w:t>достигнута и побољшан пројектовани проценат извршених надзора привредних субјеката</w:t>
            </w:r>
            <w:r>
              <w:rPr>
                <w:color w:val="212121"/>
                <w:spacing w:val="40"/>
                <w:sz w:val="18"/>
              </w:rPr>
              <w:t> </w:t>
            </w:r>
            <w:r>
              <w:rPr>
                <w:color w:val="212121"/>
                <w:sz w:val="18"/>
              </w:rPr>
              <w:t>у </w:t>
            </w:r>
            <w:r>
              <w:rPr>
                <w:color w:val="212121"/>
                <w:spacing w:val="-2"/>
                <w:sz w:val="18"/>
              </w:rPr>
              <w:t>високоризичним </w:t>
            </w:r>
            <w:r>
              <w:rPr>
                <w:color w:val="212121"/>
                <w:sz w:val="18"/>
              </w:rPr>
              <w:t>делатностима у којима нису утврђене</w:t>
            </w:r>
          </w:p>
          <w:p>
            <w:pPr>
              <w:pStyle w:val="TableParagraph"/>
              <w:spacing w:line="188" w:lineRule="exact"/>
              <w:ind w:left="103"/>
              <w:rPr>
                <w:sz w:val="18"/>
              </w:rPr>
            </w:pPr>
            <w:r>
              <w:rPr>
                <w:color w:val="212121"/>
                <w:sz w:val="18"/>
              </w:rPr>
              <w:t>неправилности</w:t>
            </w:r>
            <w:r>
              <w:rPr>
                <w:color w:val="212121"/>
                <w:spacing w:val="-6"/>
                <w:sz w:val="18"/>
              </w:rPr>
              <w:t> </w:t>
            </w:r>
            <w:r>
              <w:rPr>
                <w:color w:val="212121"/>
                <w:spacing w:val="-10"/>
                <w:sz w:val="18"/>
              </w:rPr>
              <w:t>у</w:t>
            </w:r>
          </w:p>
          <w:p>
            <w:pPr>
              <w:pStyle w:val="TableParagraph"/>
              <w:spacing w:line="242" w:lineRule="auto" w:before="3"/>
              <w:ind w:left="103"/>
              <w:rPr>
                <w:sz w:val="18"/>
              </w:rPr>
            </w:pPr>
            <w:r>
              <w:rPr>
                <w:color w:val="212121"/>
                <w:sz w:val="18"/>
              </w:rPr>
              <w:t>области</w:t>
            </w:r>
            <w:r>
              <w:rPr>
                <w:color w:val="212121"/>
                <w:spacing w:val="-12"/>
                <w:sz w:val="18"/>
              </w:rPr>
              <w:t> </w:t>
            </w:r>
            <w:r>
              <w:rPr>
                <w:color w:val="212121"/>
                <w:sz w:val="18"/>
              </w:rPr>
              <w:t>безбедности</w:t>
            </w:r>
            <w:r>
              <w:rPr>
                <w:color w:val="212121"/>
                <w:spacing w:val="-12"/>
                <w:sz w:val="18"/>
              </w:rPr>
              <w:t> </w:t>
            </w:r>
            <w:r>
              <w:rPr>
                <w:color w:val="212121"/>
                <w:sz w:val="18"/>
              </w:rPr>
              <w:t>и здравља на раду.</w:t>
            </w:r>
          </w:p>
        </w:tc>
        <w:tc>
          <w:tcPr>
            <w:tcW w:w="1967" w:type="dxa"/>
          </w:tcPr>
          <w:p>
            <w:pPr>
              <w:pStyle w:val="TableParagraph"/>
              <w:spacing w:line="244" w:lineRule="auto" w:before="4"/>
              <w:ind w:left="105" w:right="99"/>
              <w:rPr>
                <w:sz w:val="18"/>
              </w:rPr>
            </w:pPr>
            <w:r>
              <w:rPr>
                <w:color w:val="212121"/>
                <w:spacing w:val="-2"/>
                <w:sz w:val="18"/>
              </w:rPr>
              <w:t>деловање Инспектората</w:t>
            </w:r>
            <w:r>
              <w:rPr>
                <w:color w:val="212121"/>
                <w:spacing w:val="-10"/>
                <w:sz w:val="18"/>
              </w:rPr>
              <w:t> </w:t>
            </w:r>
            <w:r>
              <w:rPr>
                <w:color w:val="212121"/>
                <w:spacing w:val="-2"/>
                <w:sz w:val="18"/>
              </w:rPr>
              <w:t>за</w:t>
            </w:r>
            <w:r>
              <w:rPr>
                <w:color w:val="212121"/>
                <w:spacing w:val="-10"/>
                <w:sz w:val="18"/>
              </w:rPr>
              <w:t> </w:t>
            </w:r>
            <w:r>
              <w:rPr>
                <w:color w:val="212121"/>
                <w:spacing w:val="-2"/>
                <w:sz w:val="18"/>
              </w:rPr>
              <w:t>рад </w:t>
            </w:r>
            <w:r>
              <w:rPr>
                <w:color w:val="212121"/>
                <w:sz w:val="18"/>
              </w:rPr>
              <w:t>ће и даље бити усмерено на смањење броја повреда на раду, </w:t>
            </w:r>
            <w:r>
              <w:rPr>
                <w:color w:val="212121"/>
                <w:spacing w:val="-2"/>
                <w:sz w:val="18"/>
              </w:rPr>
              <w:t>професионалних </w:t>
            </w:r>
            <w:r>
              <w:rPr>
                <w:color w:val="212121"/>
                <w:sz w:val="18"/>
              </w:rPr>
              <w:t>обољења и болести у</w:t>
            </w:r>
            <w:r>
              <w:rPr>
                <w:color w:val="212121"/>
                <w:spacing w:val="-7"/>
                <w:sz w:val="18"/>
              </w:rPr>
              <w:t> </w:t>
            </w:r>
            <w:r>
              <w:rPr>
                <w:color w:val="212121"/>
                <w:sz w:val="18"/>
              </w:rPr>
              <w:t>вези</w:t>
            </w:r>
            <w:r>
              <w:rPr>
                <w:color w:val="212121"/>
                <w:spacing w:val="-5"/>
                <w:sz w:val="18"/>
              </w:rPr>
              <w:t> </w:t>
            </w:r>
            <w:r>
              <w:rPr>
                <w:color w:val="212121"/>
                <w:sz w:val="18"/>
              </w:rPr>
              <w:t>са</w:t>
            </w:r>
            <w:r>
              <w:rPr>
                <w:color w:val="212121"/>
                <w:spacing w:val="-5"/>
                <w:sz w:val="18"/>
              </w:rPr>
              <w:t> </w:t>
            </w:r>
            <w:r>
              <w:rPr>
                <w:color w:val="212121"/>
                <w:sz w:val="18"/>
              </w:rPr>
              <w:t>радом,</w:t>
            </w:r>
            <w:r>
              <w:rPr>
                <w:color w:val="212121"/>
                <w:spacing w:val="-5"/>
                <w:sz w:val="18"/>
              </w:rPr>
              <w:t> </w:t>
            </w:r>
            <w:r>
              <w:rPr>
                <w:color w:val="212121"/>
                <w:sz w:val="18"/>
              </w:rPr>
              <w:t>као и</w:t>
            </w:r>
            <w:r>
              <w:rPr>
                <w:color w:val="212121"/>
                <w:spacing w:val="-1"/>
                <w:sz w:val="18"/>
              </w:rPr>
              <w:t> </w:t>
            </w:r>
            <w:r>
              <w:rPr>
                <w:color w:val="212121"/>
                <w:sz w:val="18"/>
              </w:rPr>
              <w:t>на</w:t>
            </w:r>
            <w:r>
              <w:rPr>
                <w:color w:val="212121"/>
                <w:spacing w:val="-1"/>
                <w:sz w:val="18"/>
              </w:rPr>
              <w:t> </w:t>
            </w:r>
            <w:r>
              <w:rPr>
                <w:color w:val="212121"/>
                <w:sz w:val="18"/>
              </w:rPr>
              <w:t>сузбијање</w:t>
            </w:r>
            <w:r>
              <w:rPr>
                <w:color w:val="212121"/>
                <w:spacing w:val="-1"/>
                <w:sz w:val="18"/>
              </w:rPr>
              <w:t> </w:t>
            </w:r>
            <w:r>
              <w:rPr>
                <w:color w:val="212121"/>
                <w:sz w:val="18"/>
              </w:rPr>
              <w:t>рада ''на црно'' и то како </w:t>
            </w:r>
            <w:r>
              <w:rPr>
                <w:color w:val="212121"/>
                <w:spacing w:val="-2"/>
                <w:sz w:val="18"/>
              </w:rPr>
              <w:t>вршењем</w:t>
            </w:r>
          </w:p>
          <w:p>
            <w:pPr>
              <w:pStyle w:val="TableParagraph"/>
              <w:spacing w:line="192" w:lineRule="exact"/>
              <w:ind w:left="105"/>
              <w:rPr>
                <w:sz w:val="18"/>
              </w:rPr>
            </w:pPr>
            <w:r>
              <w:rPr>
                <w:color w:val="212121"/>
                <w:spacing w:val="-2"/>
                <w:sz w:val="18"/>
              </w:rPr>
              <w:t>инспекцијских</w:t>
            </w:r>
          </w:p>
          <w:p>
            <w:pPr>
              <w:pStyle w:val="TableParagraph"/>
              <w:spacing w:line="244" w:lineRule="auto" w:before="5"/>
              <w:ind w:left="105" w:right="129"/>
              <w:rPr>
                <w:sz w:val="18"/>
              </w:rPr>
            </w:pPr>
            <w:r>
              <w:rPr>
                <w:color w:val="212121"/>
                <w:sz w:val="18"/>
              </w:rPr>
              <w:t>надзора по службеној</w:t>
            </w:r>
            <w:r>
              <w:rPr>
                <w:color w:val="212121"/>
                <w:spacing w:val="-12"/>
                <w:sz w:val="18"/>
              </w:rPr>
              <w:t> </w:t>
            </w:r>
            <w:r>
              <w:rPr>
                <w:color w:val="212121"/>
                <w:sz w:val="18"/>
              </w:rPr>
              <w:t>дужности </w:t>
            </w:r>
            <w:r>
              <w:rPr>
                <w:color w:val="212121"/>
                <w:spacing w:val="-2"/>
                <w:sz w:val="18"/>
              </w:rPr>
              <w:t>(редовни, </w:t>
            </w:r>
            <w:r>
              <w:rPr>
                <w:color w:val="212121"/>
                <w:sz w:val="18"/>
              </w:rPr>
              <w:t>контролни, надзори поводом</w:t>
            </w:r>
            <w:r>
              <w:rPr>
                <w:color w:val="212121"/>
                <w:spacing w:val="-12"/>
                <w:sz w:val="18"/>
              </w:rPr>
              <w:t> </w:t>
            </w:r>
            <w:r>
              <w:rPr>
                <w:color w:val="212121"/>
                <w:sz w:val="18"/>
              </w:rPr>
              <w:t>повреда</w:t>
            </w:r>
            <w:r>
              <w:rPr>
                <w:color w:val="212121"/>
                <w:spacing w:val="-12"/>
                <w:sz w:val="18"/>
              </w:rPr>
              <w:t> </w:t>
            </w:r>
            <w:r>
              <w:rPr>
                <w:color w:val="212121"/>
                <w:sz w:val="18"/>
              </w:rPr>
              <w:t>на раду) и по</w:t>
            </w:r>
          </w:p>
          <w:p>
            <w:pPr>
              <w:pStyle w:val="TableParagraph"/>
              <w:spacing w:line="242" w:lineRule="auto"/>
              <w:ind w:left="105"/>
              <w:rPr>
                <w:sz w:val="18"/>
              </w:rPr>
            </w:pPr>
            <w:r>
              <w:rPr>
                <w:color w:val="212121"/>
                <w:spacing w:val="-2"/>
                <w:sz w:val="18"/>
              </w:rPr>
              <w:t>захтевима</w:t>
            </w:r>
            <w:r>
              <w:rPr>
                <w:color w:val="212121"/>
                <w:spacing w:val="-10"/>
                <w:sz w:val="18"/>
              </w:rPr>
              <w:t> </w:t>
            </w:r>
            <w:r>
              <w:rPr>
                <w:color w:val="212121"/>
                <w:spacing w:val="-2"/>
                <w:sz w:val="18"/>
              </w:rPr>
              <w:t>странака, </w:t>
            </w:r>
            <w:r>
              <w:rPr>
                <w:color w:val="212121"/>
                <w:sz w:val="18"/>
              </w:rPr>
              <w:t>тако и</w:t>
            </w:r>
          </w:p>
          <w:p>
            <w:pPr>
              <w:pStyle w:val="TableParagraph"/>
              <w:spacing w:line="244" w:lineRule="auto"/>
              <w:ind w:left="105" w:right="125"/>
              <w:rPr>
                <w:sz w:val="18"/>
              </w:rPr>
            </w:pPr>
            <w:r>
              <w:rPr>
                <w:color w:val="212121"/>
                <w:spacing w:val="-2"/>
                <w:sz w:val="18"/>
              </w:rPr>
              <w:t>превентивним деловањем. </w:t>
            </w:r>
            <w:r>
              <w:rPr>
                <w:color w:val="212121"/>
                <w:sz w:val="18"/>
              </w:rPr>
              <w:t>Инспекторат за рад ће</w:t>
            </w:r>
            <w:r>
              <w:rPr>
                <w:color w:val="212121"/>
                <w:spacing w:val="80"/>
                <w:sz w:val="18"/>
              </w:rPr>
              <w:t> </w:t>
            </w:r>
            <w:r>
              <w:rPr>
                <w:color w:val="212121"/>
                <w:sz w:val="18"/>
              </w:rPr>
              <w:t>посебну пажњу </w:t>
            </w:r>
            <w:r>
              <w:rPr>
                <w:color w:val="212121"/>
                <w:spacing w:val="-2"/>
                <w:sz w:val="18"/>
              </w:rPr>
              <w:t>посвећивати </w:t>
            </w:r>
            <w:r>
              <w:rPr>
                <w:color w:val="212121"/>
                <w:sz w:val="18"/>
              </w:rPr>
              <w:t>превенцији у </w:t>
            </w:r>
            <w:r>
              <w:rPr>
                <w:color w:val="212121"/>
                <w:spacing w:val="-2"/>
                <w:sz w:val="18"/>
              </w:rPr>
              <w:t>области </w:t>
            </w:r>
            <w:r>
              <w:rPr>
                <w:color w:val="212121"/>
                <w:sz w:val="18"/>
              </w:rPr>
              <w:t>безбедности и здравља на раду и области радних односа, са</w:t>
            </w:r>
            <w:r>
              <w:rPr>
                <w:color w:val="212121"/>
                <w:spacing w:val="40"/>
                <w:sz w:val="18"/>
              </w:rPr>
              <w:t> </w:t>
            </w:r>
            <w:r>
              <w:rPr>
                <w:color w:val="212121"/>
                <w:sz w:val="18"/>
              </w:rPr>
              <w:t>посебним освртом на високоризичне делатности,</w:t>
            </w:r>
            <w:r>
              <w:rPr>
                <w:color w:val="212121"/>
                <w:spacing w:val="-12"/>
                <w:sz w:val="18"/>
              </w:rPr>
              <w:t> </w:t>
            </w:r>
            <w:r>
              <w:rPr>
                <w:color w:val="212121"/>
                <w:sz w:val="18"/>
              </w:rPr>
              <w:t>као</w:t>
            </w:r>
            <w:r>
              <w:rPr>
                <w:color w:val="212121"/>
                <w:spacing w:val="-12"/>
                <w:sz w:val="18"/>
              </w:rPr>
              <w:t> </w:t>
            </w:r>
            <w:r>
              <w:rPr>
                <w:color w:val="212121"/>
                <w:sz w:val="18"/>
              </w:rPr>
              <w:t>што су</w:t>
            </w:r>
            <w:r>
              <w:rPr>
                <w:color w:val="212121"/>
                <w:spacing w:val="40"/>
                <w:sz w:val="18"/>
              </w:rPr>
              <w:t> </w:t>
            </w:r>
            <w:r>
              <w:rPr>
                <w:color w:val="212121"/>
                <w:sz w:val="18"/>
              </w:rPr>
              <w:t>грађевинарство, </w:t>
            </w:r>
            <w:r>
              <w:rPr>
                <w:color w:val="212121"/>
                <w:spacing w:val="-2"/>
                <w:sz w:val="18"/>
              </w:rPr>
              <w:t>индустрија, </w:t>
            </w:r>
            <w:r>
              <w:rPr>
                <w:color w:val="212121"/>
                <w:sz w:val="18"/>
              </w:rPr>
              <w:t>пољопривреда, као и на решавање </w:t>
            </w:r>
            <w:r>
              <w:rPr>
                <w:color w:val="212121"/>
                <w:spacing w:val="-2"/>
                <w:sz w:val="18"/>
              </w:rPr>
              <w:t>проблематике везане</w:t>
            </w:r>
            <w:r>
              <w:rPr>
                <w:color w:val="212121"/>
                <w:spacing w:val="-10"/>
                <w:sz w:val="18"/>
              </w:rPr>
              <w:t> </w:t>
            </w:r>
            <w:r>
              <w:rPr>
                <w:color w:val="212121"/>
                <w:spacing w:val="-2"/>
                <w:sz w:val="18"/>
              </w:rPr>
              <w:t>за</w:t>
            </w:r>
            <w:r>
              <w:rPr>
                <w:color w:val="212121"/>
                <w:spacing w:val="-10"/>
                <w:sz w:val="18"/>
              </w:rPr>
              <w:t> </w:t>
            </w:r>
            <w:r>
              <w:rPr>
                <w:color w:val="212121"/>
                <w:spacing w:val="-2"/>
                <w:sz w:val="18"/>
              </w:rPr>
              <w:t>категорије </w:t>
            </w:r>
            <w:r>
              <w:rPr>
                <w:color w:val="212121"/>
                <w:sz w:val="18"/>
              </w:rPr>
              <w:t>посебно осетљивих група запослених (труднице и</w:t>
            </w:r>
          </w:p>
          <w:p>
            <w:pPr>
              <w:pStyle w:val="TableParagraph"/>
              <w:spacing w:line="167" w:lineRule="exact"/>
              <w:ind w:left="105"/>
              <w:rPr>
                <w:sz w:val="18"/>
              </w:rPr>
            </w:pPr>
            <w:r>
              <w:rPr>
                <w:color w:val="212121"/>
                <w:spacing w:val="-2"/>
                <w:sz w:val="18"/>
              </w:rPr>
              <w:t>породиље).</w:t>
            </w:r>
          </w:p>
        </w:tc>
      </w:tr>
      <w:tr>
        <w:trPr>
          <w:trHeight w:val="253" w:hRule="atLeast"/>
        </w:trPr>
        <w:tc>
          <w:tcPr>
            <w:tcW w:w="16043" w:type="dxa"/>
            <w:gridSpan w:val="9"/>
          </w:tcPr>
          <w:p>
            <w:pPr>
              <w:pStyle w:val="TableParagraph"/>
              <w:rPr>
                <w:rFonts w:ascii="Times New Roman"/>
                <w:sz w:val="18"/>
              </w:rPr>
            </w:pPr>
          </w:p>
        </w:tc>
      </w:tr>
      <w:tr>
        <w:trPr>
          <w:trHeight w:val="254" w:hRule="atLeast"/>
        </w:trPr>
        <w:tc>
          <w:tcPr>
            <w:tcW w:w="16043" w:type="dxa"/>
            <w:gridSpan w:val="9"/>
            <w:shd w:val="clear" w:color="auto" w:fill="F7C3AA"/>
          </w:tcPr>
          <w:p>
            <w:pPr>
              <w:pStyle w:val="TableParagraph"/>
              <w:spacing w:before="18"/>
              <w:ind w:left="110"/>
              <w:rPr>
                <w:rFonts w:ascii="Arial" w:hAnsi="Arial"/>
                <w:b/>
                <w:sz w:val="18"/>
              </w:rPr>
            </w:pPr>
            <w:r>
              <w:rPr>
                <w:rFonts w:ascii="Arial" w:hAnsi="Arial"/>
                <w:b/>
                <w:color w:val="212121"/>
                <w:sz w:val="18"/>
              </w:rPr>
              <w:t>Мера</w:t>
            </w:r>
            <w:r>
              <w:rPr>
                <w:rFonts w:ascii="Arial" w:hAnsi="Arial"/>
                <w:b/>
                <w:color w:val="212121"/>
                <w:spacing w:val="-4"/>
                <w:sz w:val="18"/>
              </w:rPr>
              <w:t> </w:t>
            </w:r>
            <w:r>
              <w:rPr>
                <w:rFonts w:ascii="Arial" w:hAnsi="Arial"/>
                <w:b/>
                <w:color w:val="212121"/>
                <w:sz w:val="18"/>
              </w:rPr>
              <w:t>1.3:</w:t>
            </w:r>
            <w:r>
              <w:rPr>
                <w:rFonts w:ascii="Arial" w:hAnsi="Arial"/>
                <w:b/>
                <w:color w:val="212121"/>
                <w:spacing w:val="-5"/>
                <w:sz w:val="18"/>
              </w:rPr>
              <w:t> </w:t>
            </w:r>
            <w:r>
              <w:rPr>
                <w:rFonts w:ascii="Arial" w:hAnsi="Arial"/>
                <w:b/>
                <w:color w:val="212121"/>
                <w:sz w:val="18"/>
              </w:rPr>
              <w:t>Подстицање</w:t>
            </w:r>
            <w:r>
              <w:rPr>
                <w:rFonts w:ascii="Arial" w:hAnsi="Arial"/>
                <w:b/>
                <w:color w:val="212121"/>
                <w:spacing w:val="-3"/>
                <w:sz w:val="18"/>
              </w:rPr>
              <w:t> </w:t>
            </w:r>
            <w:r>
              <w:rPr>
                <w:rFonts w:ascii="Arial" w:hAnsi="Arial"/>
                <w:b/>
                <w:color w:val="212121"/>
                <w:sz w:val="18"/>
              </w:rPr>
              <w:t>креирања</w:t>
            </w:r>
            <w:r>
              <w:rPr>
                <w:rFonts w:ascii="Arial" w:hAnsi="Arial"/>
                <w:b/>
                <w:color w:val="212121"/>
                <w:spacing w:val="-3"/>
                <w:sz w:val="18"/>
              </w:rPr>
              <w:t> </w:t>
            </w:r>
            <w:r>
              <w:rPr>
                <w:rFonts w:ascii="Arial" w:hAnsi="Arial"/>
                <w:b/>
                <w:color w:val="212121"/>
                <w:spacing w:val="-2"/>
                <w:sz w:val="18"/>
              </w:rPr>
              <w:t>послова</w:t>
            </w:r>
          </w:p>
        </w:tc>
      </w:tr>
      <w:tr>
        <w:trPr>
          <w:trHeight w:val="256" w:hRule="atLeast"/>
        </w:trPr>
        <w:tc>
          <w:tcPr>
            <w:tcW w:w="16043" w:type="dxa"/>
            <w:gridSpan w:val="9"/>
            <w:shd w:val="clear" w:color="auto" w:fill="F7C3AA"/>
          </w:tcPr>
          <w:p>
            <w:pPr>
              <w:pStyle w:val="TableParagraph"/>
              <w:spacing w:before="20"/>
              <w:ind w:left="110"/>
              <w:rPr>
                <w:rFonts w:ascii="Arial" w:hAnsi="Arial"/>
                <w:b/>
                <w:sz w:val="18"/>
              </w:rPr>
            </w:pPr>
            <w:r>
              <w:rPr>
                <w:rFonts w:ascii="Arial" w:hAnsi="Arial"/>
                <w:b/>
                <w:color w:val="212121"/>
                <w:sz w:val="18"/>
              </w:rPr>
              <w:t>Носилац:</w:t>
            </w:r>
            <w:r>
              <w:rPr>
                <w:rFonts w:ascii="Arial" w:hAnsi="Arial"/>
                <w:b/>
                <w:color w:val="212121"/>
                <w:spacing w:val="-8"/>
                <w:sz w:val="18"/>
              </w:rPr>
              <w:t> </w:t>
            </w:r>
            <w:r>
              <w:rPr>
                <w:rFonts w:ascii="Arial" w:hAnsi="Arial"/>
                <w:b/>
                <w:color w:val="212121"/>
                <w:sz w:val="18"/>
              </w:rPr>
              <w:t>МИНИСТАРСТВО</w:t>
            </w:r>
            <w:r>
              <w:rPr>
                <w:rFonts w:ascii="Arial" w:hAnsi="Arial"/>
                <w:b/>
                <w:color w:val="212121"/>
                <w:spacing w:val="-4"/>
                <w:sz w:val="18"/>
              </w:rPr>
              <w:t> </w:t>
            </w:r>
            <w:r>
              <w:rPr>
                <w:rFonts w:ascii="Arial" w:hAnsi="Arial"/>
                <w:b/>
                <w:color w:val="212121"/>
                <w:spacing w:val="-2"/>
                <w:sz w:val="18"/>
              </w:rPr>
              <w:t>ПРИВРЕДЕ</w:t>
            </w:r>
          </w:p>
        </w:tc>
      </w:tr>
      <w:tr>
        <w:trPr>
          <w:trHeight w:val="510" w:hRule="atLeast"/>
        </w:trPr>
        <w:tc>
          <w:tcPr>
            <w:tcW w:w="4675" w:type="dxa"/>
            <w:gridSpan w:val="3"/>
            <w:shd w:val="clear" w:color="auto" w:fill="D6E2ED"/>
          </w:tcPr>
          <w:p>
            <w:pPr>
              <w:pStyle w:val="TableParagraph"/>
              <w:spacing w:before="153"/>
              <w:ind w:left="1555"/>
              <w:rPr>
                <w:sz w:val="18"/>
              </w:rPr>
            </w:pPr>
            <w:r>
              <w:rPr>
                <w:color w:val="212121"/>
                <w:spacing w:val="-2"/>
                <w:sz w:val="18"/>
              </w:rPr>
              <w:t>Назив</w:t>
            </w:r>
            <w:r>
              <w:rPr>
                <w:color w:val="212121"/>
                <w:spacing w:val="-3"/>
                <w:sz w:val="18"/>
              </w:rPr>
              <w:t> </w:t>
            </w:r>
            <w:r>
              <w:rPr>
                <w:color w:val="212121"/>
                <w:spacing w:val="-2"/>
                <w:sz w:val="18"/>
              </w:rPr>
              <w:t>показатеља</w:t>
            </w:r>
          </w:p>
        </w:tc>
        <w:tc>
          <w:tcPr>
            <w:tcW w:w="2416" w:type="dxa"/>
            <w:gridSpan w:val="2"/>
            <w:shd w:val="clear" w:color="auto" w:fill="D6E2ED"/>
          </w:tcPr>
          <w:p>
            <w:pPr>
              <w:pStyle w:val="TableParagraph"/>
              <w:spacing w:line="242" w:lineRule="auto" w:before="50"/>
              <w:ind w:left="922" w:hanging="555"/>
              <w:rPr>
                <w:sz w:val="18"/>
              </w:rPr>
            </w:pPr>
            <w:r>
              <w:rPr>
                <w:color w:val="212121"/>
                <w:sz w:val="18"/>
              </w:rPr>
              <w:t>Почетна</w:t>
            </w:r>
            <w:r>
              <w:rPr>
                <w:color w:val="212121"/>
                <w:spacing w:val="-12"/>
                <w:sz w:val="18"/>
              </w:rPr>
              <w:t> </w:t>
            </w:r>
            <w:r>
              <w:rPr>
                <w:color w:val="212121"/>
                <w:sz w:val="18"/>
              </w:rPr>
              <w:t>вредност</w:t>
            </w:r>
            <w:r>
              <w:rPr>
                <w:color w:val="212121"/>
                <w:spacing w:val="-12"/>
                <w:sz w:val="18"/>
              </w:rPr>
              <w:t> </w:t>
            </w:r>
            <w:r>
              <w:rPr>
                <w:color w:val="212121"/>
                <w:sz w:val="18"/>
              </w:rPr>
              <w:t>и </w:t>
            </w:r>
            <w:r>
              <w:rPr>
                <w:color w:val="212121"/>
                <w:spacing w:val="-2"/>
                <w:sz w:val="18"/>
              </w:rPr>
              <w:t>година</w:t>
            </w:r>
          </w:p>
        </w:tc>
        <w:tc>
          <w:tcPr>
            <w:tcW w:w="2065" w:type="dxa"/>
            <w:shd w:val="clear" w:color="auto" w:fill="D6E2ED"/>
          </w:tcPr>
          <w:p>
            <w:pPr>
              <w:pStyle w:val="TableParagraph"/>
              <w:spacing w:line="242" w:lineRule="auto" w:before="50"/>
              <w:ind w:left="803" w:hanging="605"/>
              <w:rPr>
                <w:sz w:val="18"/>
              </w:rPr>
            </w:pPr>
            <w:r>
              <w:rPr>
                <w:color w:val="212121"/>
                <w:sz w:val="18"/>
              </w:rPr>
              <w:t>Циљана</w:t>
            </w:r>
            <w:r>
              <w:rPr>
                <w:color w:val="212121"/>
                <w:spacing w:val="-12"/>
                <w:sz w:val="18"/>
              </w:rPr>
              <w:t> </w:t>
            </w:r>
            <w:r>
              <w:rPr>
                <w:color w:val="212121"/>
                <w:sz w:val="18"/>
              </w:rPr>
              <w:t>вредност</w:t>
            </w:r>
            <w:r>
              <w:rPr>
                <w:color w:val="212121"/>
                <w:spacing w:val="-12"/>
                <w:sz w:val="18"/>
              </w:rPr>
              <w:t> </w:t>
            </w:r>
            <w:r>
              <w:rPr>
                <w:color w:val="212121"/>
                <w:sz w:val="18"/>
              </w:rPr>
              <w:t>у </w:t>
            </w:r>
            <w:r>
              <w:rPr>
                <w:color w:val="212121"/>
                <w:spacing w:val="-2"/>
                <w:sz w:val="18"/>
              </w:rPr>
              <w:t>2022.</w:t>
            </w:r>
          </w:p>
        </w:tc>
        <w:tc>
          <w:tcPr>
            <w:tcW w:w="2612" w:type="dxa"/>
            <w:shd w:val="clear" w:color="auto" w:fill="D6E2ED"/>
          </w:tcPr>
          <w:p>
            <w:pPr>
              <w:pStyle w:val="TableParagraph"/>
              <w:spacing w:before="153"/>
              <w:ind w:left="116"/>
              <w:rPr>
                <w:sz w:val="18"/>
              </w:rPr>
            </w:pPr>
            <w:r>
              <w:rPr>
                <w:color w:val="212121"/>
                <w:sz w:val="18"/>
              </w:rPr>
              <w:t>Остварена</w:t>
            </w:r>
            <w:r>
              <w:rPr>
                <w:color w:val="212121"/>
                <w:spacing w:val="-3"/>
                <w:sz w:val="18"/>
              </w:rPr>
              <w:t> </w:t>
            </w:r>
            <w:r>
              <w:rPr>
                <w:color w:val="212121"/>
                <w:sz w:val="18"/>
              </w:rPr>
              <w:t>вредност</w:t>
            </w:r>
            <w:r>
              <w:rPr>
                <w:color w:val="212121"/>
                <w:spacing w:val="-1"/>
                <w:sz w:val="18"/>
              </w:rPr>
              <w:t> </w:t>
            </w:r>
            <w:r>
              <w:rPr>
                <w:color w:val="212121"/>
                <w:sz w:val="18"/>
              </w:rPr>
              <w:t>у</w:t>
            </w:r>
            <w:r>
              <w:rPr>
                <w:color w:val="212121"/>
                <w:spacing w:val="-1"/>
                <w:sz w:val="18"/>
              </w:rPr>
              <w:t> </w:t>
            </w:r>
            <w:r>
              <w:rPr>
                <w:color w:val="212121"/>
                <w:spacing w:val="-2"/>
                <w:sz w:val="18"/>
              </w:rPr>
              <w:t>2022.</w:t>
            </w:r>
          </w:p>
        </w:tc>
        <w:tc>
          <w:tcPr>
            <w:tcW w:w="4275" w:type="dxa"/>
            <w:gridSpan w:val="2"/>
            <w:shd w:val="clear" w:color="auto" w:fill="D6E2ED"/>
          </w:tcPr>
          <w:p>
            <w:pPr>
              <w:pStyle w:val="TableParagraph"/>
              <w:spacing w:before="153"/>
              <w:ind w:right="1"/>
              <w:jc w:val="center"/>
              <w:rPr>
                <w:sz w:val="18"/>
              </w:rPr>
            </w:pPr>
            <w:r>
              <w:rPr>
                <w:color w:val="212121"/>
                <w:spacing w:val="-2"/>
                <w:sz w:val="18"/>
              </w:rPr>
              <w:t>Напомена</w:t>
            </w:r>
          </w:p>
        </w:tc>
      </w:tr>
    </w:tbl>
    <w:p>
      <w:pPr>
        <w:pStyle w:val="TableParagraph"/>
        <w:spacing w:after="0"/>
        <w:jc w:val="center"/>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2065"/>
        <w:gridCol w:w="2612"/>
        <w:gridCol w:w="2308"/>
        <w:gridCol w:w="1967"/>
      </w:tblGrid>
      <w:tr>
        <w:trPr>
          <w:trHeight w:val="721" w:hRule="atLeast"/>
        </w:trPr>
        <w:tc>
          <w:tcPr>
            <w:tcW w:w="4675" w:type="dxa"/>
            <w:gridSpan w:val="3"/>
          </w:tcPr>
          <w:p>
            <w:pPr>
              <w:pStyle w:val="TableParagraph"/>
              <w:spacing w:line="242" w:lineRule="auto" w:before="4"/>
              <w:ind w:left="110"/>
              <w:rPr>
                <w:sz w:val="18"/>
              </w:rPr>
            </w:pPr>
            <w:r>
              <w:rPr>
                <w:color w:val="212121"/>
                <w:sz w:val="18"/>
              </w:rPr>
              <w:t>Нето</w:t>
            </w:r>
            <w:r>
              <w:rPr>
                <w:color w:val="212121"/>
                <w:spacing w:val="-6"/>
                <w:sz w:val="18"/>
              </w:rPr>
              <w:t> </w:t>
            </w:r>
            <w:r>
              <w:rPr>
                <w:color w:val="212121"/>
                <w:sz w:val="18"/>
              </w:rPr>
              <w:t>стопа</w:t>
            </w:r>
            <w:r>
              <w:rPr>
                <w:color w:val="212121"/>
                <w:spacing w:val="-6"/>
                <w:sz w:val="18"/>
              </w:rPr>
              <w:t> </w:t>
            </w:r>
            <w:r>
              <w:rPr>
                <w:color w:val="212121"/>
                <w:sz w:val="18"/>
              </w:rPr>
              <w:t>креирања</w:t>
            </w:r>
            <w:r>
              <w:rPr>
                <w:color w:val="212121"/>
                <w:spacing w:val="-6"/>
                <w:sz w:val="18"/>
              </w:rPr>
              <w:t> </w:t>
            </w:r>
            <w:r>
              <w:rPr>
                <w:color w:val="212121"/>
                <w:sz w:val="18"/>
              </w:rPr>
              <w:t>послова</w:t>
            </w:r>
            <w:r>
              <w:rPr>
                <w:color w:val="212121"/>
                <w:spacing w:val="-5"/>
                <w:sz w:val="18"/>
              </w:rPr>
              <w:t> </w:t>
            </w:r>
            <w:r>
              <w:rPr>
                <w:color w:val="212121"/>
                <w:sz w:val="18"/>
              </w:rPr>
              <w:t>у</w:t>
            </w:r>
            <w:r>
              <w:rPr>
                <w:color w:val="212121"/>
                <w:spacing w:val="-7"/>
                <w:sz w:val="18"/>
              </w:rPr>
              <w:t> </w:t>
            </w:r>
            <w:r>
              <w:rPr>
                <w:color w:val="212121"/>
                <w:sz w:val="18"/>
              </w:rPr>
              <w:t>малим,</w:t>
            </w:r>
            <w:r>
              <w:rPr>
                <w:color w:val="212121"/>
                <w:spacing w:val="-6"/>
                <w:sz w:val="18"/>
              </w:rPr>
              <w:t> </w:t>
            </w:r>
            <w:r>
              <w:rPr>
                <w:color w:val="212121"/>
                <w:sz w:val="18"/>
              </w:rPr>
              <w:t>средњим</w:t>
            </w:r>
            <w:r>
              <w:rPr>
                <w:color w:val="212121"/>
                <w:spacing w:val="-5"/>
                <w:sz w:val="18"/>
              </w:rPr>
              <w:t> </w:t>
            </w:r>
            <w:r>
              <w:rPr>
                <w:color w:val="212121"/>
                <w:sz w:val="18"/>
              </w:rPr>
              <w:t>и великим предузећима (мала предузећа) (%)</w:t>
            </w:r>
          </w:p>
        </w:tc>
        <w:tc>
          <w:tcPr>
            <w:tcW w:w="2416" w:type="dxa"/>
            <w:gridSpan w:val="2"/>
          </w:tcPr>
          <w:p>
            <w:pPr>
              <w:pStyle w:val="TableParagraph"/>
              <w:spacing w:before="4"/>
              <w:ind w:left="108"/>
              <w:rPr>
                <w:sz w:val="18"/>
              </w:rPr>
            </w:pPr>
            <w:r>
              <w:rPr>
                <w:color w:val="212121"/>
                <w:sz w:val="18"/>
              </w:rPr>
              <w:t>5,6</w:t>
            </w:r>
            <w:r>
              <w:rPr>
                <w:color w:val="212121"/>
                <w:spacing w:val="1"/>
                <w:sz w:val="18"/>
              </w:rPr>
              <w:t> </w:t>
            </w:r>
            <w:r>
              <w:rPr>
                <w:color w:val="212121"/>
                <w:spacing w:val="-2"/>
                <w:sz w:val="18"/>
              </w:rPr>
              <w:t>(2019)</w:t>
            </w:r>
          </w:p>
        </w:tc>
        <w:tc>
          <w:tcPr>
            <w:tcW w:w="2065" w:type="dxa"/>
          </w:tcPr>
          <w:p>
            <w:pPr>
              <w:pStyle w:val="TableParagraph"/>
              <w:spacing w:before="4"/>
              <w:ind w:left="105"/>
              <w:rPr>
                <w:sz w:val="18"/>
              </w:rPr>
            </w:pPr>
            <w:r>
              <w:rPr>
                <w:color w:val="212121"/>
                <w:sz w:val="18"/>
              </w:rPr>
              <w:t>5 -</w:t>
            </w:r>
            <w:r>
              <w:rPr>
                <w:color w:val="212121"/>
                <w:spacing w:val="2"/>
                <w:sz w:val="18"/>
              </w:rPr>
              <w:t> </w:t>
            </w:r>
            <w:r>
              <w:rPr>
                <w:color w:val="212121"/>
                <w:spacing w:val="-5"/>
                <w:sz w:val="18"/>
              </w:rPr>
              <w:t>5,9</w:t>
            </w:r>
          </w:p>
        </w:tc>
        <w:tc>
          <w:tcPr>
            <w:tcW w:w="2612" w:type="dxa"/>
          </w:tcPr>
          <w:p>
            <w:pPr>
              <w:pStyle w:val="TableParagraph"/>
              <w:spacing w:before="4"/>
              <w:ind w:left="154"/>
              <w:rPr>
                <w:sz w:val="18"/>
              </w:rPr>
            </w:pPr>
            <w:r>
              <w:rPr>
                <w:color w:val="212121"/>
                <w:spacing w:val="-10"/>
                <w:sz w:val="18"/>
              </w:rPr>
              <w:t>-</w:t>
            </w:r>
          </w:p>
        </w:tc>
        <w:tc>
          <w:tcPr>
            <w:tcW w:w="4275" w:type="dxa"/>
            <w:gridSpan w:val="2"/>
          </w:tcPr>
          <w:p>
            <w:pPr>
              <w:pStyle w:val="TableParagraph"/>
              <w:spacing w:before="4"/>
              <w:ind w:left="103"/>
              <w:rPr>
                <w:sz w:val="18"/>
              </w:rPr>
            </w:pPr>
            <w:r>
              <w:rPr>
                <w:color w:val="212121"/>
                <w:sz w:val="18"/>
              </w:rPr>
              <w:t>Анкета</w:t>
            </w:r>
            <w:r>
              <w:rPr>
                <w:color w:val="212121"/>
                <w:spacing w:val="-11"/>
                <w:sz w:val="18"/>
              </w:rPr>
              <w:t> </w:t>
            </w:r>
            <w:r>
              <w:rPr>
                <w:color w:val="212121"/>
                <w:sz w:val="18"/>
              </w:rPr>
              <w:t>послодаваца</w:t>
            </w:r>
            <w:r>
              <w:rPr>
                <w:color w:val="212121"/>
                <w:spacing w:val="-9"/>
                <w:sz w:val="18"/>
              </w:rPr>
              <w:t> </w:t>
            </w:r>
            <w:r>
              <w:rPr>
                <w:color w:val="212121"/>
                <w:sz w:val="18"/>
              </w:rPr>
              <w:t>није</w:t>
            </w:r>
            <w:r>
              <w:rPr>
                <w:color w:val="212121"/>
                <w:spacing w:val="-9"/>
                <w:sz w:val="18"/>
              </w:rPr>
              <w:t> </w:t>
            </w:r>
            <w:r>
              <w:rPr>
                <w:color w:val="212121"/>
                <w:spacing w:val="-2"/>
                <w:sz w:val="18"/>
              </w:rPr>
              <w:t>спроведена</w:t>
            </w:r>
          </w:p>
        </w:tc>
      </w:tr>
      <w:tr>
        <w:trPr>
          <w:trHeight w:val="720" w:hRule="atLeast"/>
        </w:trPr>
        <w:tc>
          <w:tcPr>
            <w:tcW w:w="4675" w:type="dxa"/>
            <w:gridSpan w:val="3"/>
          </w:tcPr>
          <w:p>
            <w:pPr>
              <w:pStyle w:val="TableParagraph"/>
              <w:spacing w:line="244" w:lineRule="auto" w:before="2"/>
              <w:ind w:left="110"/>
              <w:rPr>
                <w:sz w:val="18"/>
              </w:rPr>
            </w:pPr>
            <w:r>
              <w:rPr>
                <w:color w:val="212121"/>
                <w:sz w:val="18"/>
              </w:rPr>
              <w:t>Нето</w:t>
            </w:r>
            <w:r>
              <w:rPr>
                <w:color w:val="212121"/>
                <w:spacing w:val="-8"/>
                <w:sz w:val="18"/>
              </w:rPr>
              <w:t> </w:t>
            </w:r>
            <w:r>
              <w:rPr>
                <w:color w:val="212121"/>
                <w:sz w:val="18"/>
              </w:rPr>
              <w:t>стопа</w:t>
            </w:r>
            <w:r>
              <w:rPr>
                <w:color w:val="212121"/>
                <w:spacing w:val="-9"/>
                <w:sz w:val="18"/>
              </w:rPr>
              <w:t> </w:t>
            </w:r>
            <w:r>
              <w:rPr>
                <w:color w:val="212121"/>
                <w:sz w:val="18"/>
              </w:rPr>
              <w:t>креирања</w:t>
            </w:r>
            <w:r>
              <w:rPr>
                <w:color w:val="212121"/>
                <w:spacing w:val="-9"/>
                <w:sz w:val="18"/>
              </w:rPr>
              <w:t> </w:t>
            </w:r>
            <w:r>
              <w:rPr>
                <w:color w:val="212121"/>
                <w:sz w:val="18"/>
              </w:rPr>
              <w:t>послова</w:t>
            </w:r>
            <w:r>
              <w:rPr>
                <w:color w:val="212121"/>
                <w:spacing w:val="-8"/>
                <w:sz w:val="18"/>
              </w:rPr>
              <w:t> </w:t>
            </w:r>
            <w:r>
              <w:rPr>
                <w:color w:val="212121"/>
                <w:sz w:val="18"/>
              </w:rPr>
              <w:t>у</w:t>
            </w:r>
            <w:r>
              <w:rPr>
                <w:color w:val="212121"/>
                <w:spacing w:val="-9"/>
                <w:sz w:val="18"/>
              </w:rPr>
              <w:t> </w:t>
            </w:r>
            <w:r>
              <w:rPr>
                <w:color w:val="212121"/>
                <w:sz w:val="18"/>
              </w:rPr>
              <w:t>малим,</w:t>
            </w:r>
            <w:r>
              <w:rPr>
                <w:color w:val="212121"/>
                <w:spacing w:val="-8"/>
                <w:sz w:val="18"/>
              </w:rPr>
              <w:t> </w:t>
            </w:r>
            <w:r>
              <w:rPr>
                <w:color w:val="212121"/>
                <w:sz w:val="18"/>
              </w:rPr>
              <w:t>средњим</w:t>
            </w:r>
            <w:r>
              <w:rPr>
                <w:color w:val="212121"/>
                <w:spacing w:val="-7"/>
                <w:sz w:val="18"/>
              </w:rPr>
              <w:t> </w:t>
            </w:r>
            <w:r>
              <w:rPr>
                <w:color w:val="212121"/>
                <w:sz w:val="18"/>
              </w:rPr>
              <w:t>и великим предузећима (средња предузећа) (%)</w:t>
            </w:r>
          </w:p>
        </w:tc>
        <w:tc>
          <w:tcPr>
            <w:tcW w:w="2416" w:type="dxa"/>
            <w:gridSpan w:val="2"/>
          </w:tcPr>
          <w:p>
            <w:pPr>
              <w:pStyle w:val="TableParagraph"/>
              <w:spacing w:before="2"/>
              <w:ind w:left="108"/>
              <w:rPr>
                <w:sz w:val="18"/>
              </w:rPr>
            </w:pPr>
            <w:r>
              <w:rPr>
                <w:color w:val="212121"/>
                <w:sz w:val="18"/>
              </w:rPr>
              <w:t>2,9 </w:t>
            </w:r>
            <w:r>
              <w:rPr>
                <w:color w:val="212121"/>
                <w:spacing w:val="-2"/>
                <w:sz w:val="18"/>
              </w:rPr>
              <w:t>(2019)</w:t>
            </w:r>
          </w:p>
        </w:tc>
        <w:tc>
          <w:tcPr>
            <w:tcW w:w="2065" w:type="dxa"/>
          </w:tcPr>
          <w:p>
            <w:pPr>
              <w:pStyle w:val="TableParagraph"/>
              <w:spacing w:before="2"/>
              <w:ind w:left="105"/>
              <w:rPr>
                <w:sz w:val="18"/>
              </w:rPr>
            </w:pPr>
            <w:r>
              <w:rPr>
                <w:color w:val="212121"/>
                <w:sz w:val="18"/>
              </w:rPr>
              <w:t>2 -</w:t>
            </w:r>
            <w:r>
              <w:rPr>
                <w:color w:val="212121"/>
                <w:spacing w:val="2"/>
                <w:sz w:val="18"/>
              </w:rPr>
              <w:t> </w:t>
            </w:r>
            <w:r>
              <w:rPr>
                <w:color w:val="212121"/>
                <w:spacing w:val="-5"/>
                <w:sz w:val="18"/>
              </w:rPr>
              <w:t>2,5</w:t>
            </w:r>
          </w:p>
        </w:tc>
        <w:tc>
          <w:tcPr>
            <w:tcW w:w="2612" w:type="dxa"/>
          </w:tcPr>
          <w:p>
            <w:pPr>
              <w:pStyle w:val="TableParagraph"/>
              <w:spacing w:before="2"/>
              <w:ind w:left="154"/>
              <w:rPr>
                <w:sz w:val="18"/>
              </w:rPr>
            </w:pPr>
            <w:r>
              <w:rPr>
                <w:color w:val="212121"/>
                <w:spacing w:val="-10"/>
                <w:sz w:val="18"/>
              </w:rPr>
              <w:t>-</w:t>
            </w:r>
          </w:p>
        </w:tc>
        <w:tc>
          <w:tcPr>
            <w:tcW w:w="4275" w:type="dxa"/>
            <w:gridSpan w:val="2"/>
          </w:tcPr>
          <w:p>
            <w:pPr>
              <w:pStyle w:val="TableParagraph"/>
              <w:spacing w:before="2"/>
              <w:ind w:left="103"/>
              <w:rPr>
                <w:sz w:val="18"/>
              </w:rPr>
            </w:pPr>
            <w:r>
              <w:rPr>
                <w:color w:val="212121"/>
                <w:sz w:val="18"/>
              </w:rPr>
              <w:t>Анкета</w:t>
            </w:r>
            <w:r>
              <w:rPr>
                <w:color w:val="212121"/>
                <w:spacing w:val="-11"/>
                <w:sz w:val="18"/>
              </w:rPr>
              <w:t> </w:t>
            </w:r>
            <w:r>
              <w:rPr>
                <w:color w:val="212121"/>
                <w:sz w:val="18"/>
              </w:rPr>
              <w:t>послодаваца</w:t>
            </w:r>
            <w:r>
              <w:rPr>
                <w:color w:val="212121"/>
                <w:spacing w:val="-9"/>
                <w:sz w:val="18"/>
              </w:rPr>
              <w:t> </w:t>
            </w:r>
            <w:r>
              <w:rPr>
                <w:color w:val="212121"/>
                <w:sz w:val="18"/>
              </w:rPr>
              <w:t>није</w:t>
            </w:r>
            <w:r>
              <w:rPr>
                <w:color w:val="212121"/>
                <w:spacing w:val="-9"/>
                <w:sz w:val="18"/>
              </w:rPr>
              <w:t> </w:t>
            </w:r>
            <w:r>
              <w:rPr>
                <w:color w:val="212121"/>
                <w:spacing w:val="-2"/>
                <w:sz w:val="18"/>
              </w:rPr>
              <w:t>спроведена</w:t>
            </w:r>
          </w:p>
        </w:tc>
      </w:tr>
      <w:tr>
        <w:trPr>
          <w:trHeight w:val="719" w:hRule="atLeast"/>
        </w:trPr>
        <w:tc>
          <w:tcPr>
            <w:tcW w:w="4675" w:type="dxa"/>
            <w:gridSpan w:val="3"/>
          </w:tcPr>
          <w:p>
            <w:pPr>
              <w:pStyle w:val="TableParagraph"/>
              <w:spacing w:line="242" w:lineRule="auto" w:before="2"/>
              <w:ind w:left="110"/>
              <w:rPr>
                <w:sz w:val="18"/>
              </w:rPr>
            </w:pPr>
            <w:r>
              <w:rPr>
                <w:color w:val="212121"/>
                <w:sz w:val="18"/>
              </w:rPr>
              <w:t>Нето</w:t>
            </w:r>
            <w:r>
              <w:rPr>
                <w:color w:val="212121"/>
                <w:spacing w:val="-8"/>
                <w:sz w:val="18"/>
              </w:rPr>
              <w:t> </w:t>
            </w:r>
            <w:r>
              <w:rPr>
                <w:color w:val="212121"/>
                <w:sz w:val="18"/>
              </w:rPr>
              <w:t>стопа</w:t>
            </w:r>
            <w:r>
              <w:rPr>
                <w:color w:val="212121"/>
                <w:spacing w:val="-9"/>
                <w:sz w:val="18"/>
              </w:rPr>
              <w:t> </w:t>
            </w:r>
            <w:r>
              <w:rPr>
                <w:color w:val="212121"/>
                <w:sz w:val="18"/>
              </w:rPr>
              <w:t>креирања</w:t>
            </w:r>
            <w:r>
              <w:rPr>
                <w:color w:val="212121"/>
                <w:spacing w:val="-9"/>
                <w:sz w:val="18"/>
              </w:rPr>
              <w:t> </w:t>
            </w:r>
            <w:r>
              <w:rPr>
                <w:color w:val="212121"/>
                <w:sz w:val="18"/>
              </w:rPr>
              <w:t>послова</w:t>
            </w:r>
            <w:r>
              <w:rPr>
                <w:color w:val="212121"/>
                <w:spacing w:val="-8"/>
                <w:sz w:val="18"/>
              </w:rPr>
              <w:t> </w:t>
            </w:r>
            <w:r>
              <w:rPr>
                <w:color w:val="212121"/>
                <w:sz w:val="18"/>
              </w:rPr>
              <w:t>у</w:t>
            </w:r>
            <w:r>
              <w:rPr>
                <w:color w:val="212121"/>
                <w:spacing w:val="-9"/>
                <w:sz w:val="18"/>
              </w:rPr>
              <w:t> </w:t>
            </w:r>
            <w:r>
              <w:rPr>
                <w:color w:val="212121"/>
                <w:sz w:val="18"/>
              </w:rPr>
              <w:t>малим,</w:t>
            </w:r>
            <w:r>
              <w:rPr>
                <w:color w:val="212121"/>
                <w:spacing w:val="-8"/>
                <w:sz w:val="18"/>
              </w:rPr>
              <w:t> </w:t>
            </w:r>
            <w:r>
              <w:rPr>
                <w:color w:val="212121"/>
                <w:sz w:val="18"/>
              </w:rPr>
              <w:t>средњим</w:t>
            </w:r>
            <w:r>
              <w:rPr>
                <w:color w:val="212121"/>
                <w:spacing w:val="-7"/>
                <w:sz w:val="18"/>
              </w:rPr>
              <w:t> </w:t>
            </w:r>
            <w:r>
              <w:rPr>
                <w:color w:val="212121"/>
                <w:sz w:val="18"/>
              </w:rPr>
              <w:t>и великим предузећима (велика предузећа) (%)</w:t>
            </w:r>
          </w:p>
        </w:tc>
        <w:tc>
          <w:tcPr>
            <w:tcW w:w="2416" w:type="dxa"/>
            <w:gridSpan w:val="2"/>
          </w:tcPr>
          <w:p>
            <w:pPr>
              <w:pStyle w:val="TableParagraph"/>
              <w:spacing w:before="2"/>
              <w:ind w:left="108"/>
              <w:rPr>
                <w:sz w:val="18"/>
              </w:rPr>
            </w:pPr>
            <w:r>
              <w:rPr>
                <w:color w:val="212121"/>
                <w:sz w:val="18"/>
              </w:rPr>
              <w:t>-2,4</w:t>
            </w:r>
            <w:r>
              <w:rPr>
                <w:color w:val="212121"/>
                <w:spacing w:val="1"/>
                <w:sz w:val="18"/>
              </w:rPr>
              <w:t> </w:t>
            </w:r>
            <w:r>
              <w:rPr>
                <w:color w:val="212121"/>
                <w:spacing w:val="-2"/>
                <w:sz w:val="18"/>
              </w:rPr>
              <w:t>(2019)</w:t>
            </w:r>
          </w:p>
        </w:tc>
        <w:tc>
          <w:tcPr>
            <w:tcW w:w="2065" w:type="dxa"/>
          </w:tcPr>
          <w:p>
            <w:pPr>
              <w:pStyle w:val="TableParagraph"/>
              <w:spacing w:before="2"/>
              <w:ind w:left="105"/>
              <w:rPr>
                <w:sz w:val="18"/>
              </w:rPr>
            </w:pPr>
            <w:r>
              <w:rPr>
                <w:color w:val="212121"/>
                <w:sz w:val="18"/>
              </w:rPr>
              <w:t>-0,2</w:t>
            </w:r>
            <w:r>
              <w:rPr>
                <w:color w:val="212121"/>
                <w:spacing w:val="2"/>
                <w:sz w:val="18"/>
              </w:rPr>
              <w:t> </w:t>
            </w:r>
            <w:r>
              <w:rPr>
                <w:color w:val="212121"/>
                <w:sz w:val="18"/>
              </w:rPr>
              <w:t>-</w:t>
            </w:r>
            <w:r>
              <w:rPr>
                <w:color w:val="212121"/>
                <w:spacing w:val="1"/>
                <w:sz w:val="18"/>
              </w:rPr>
              <w:t> </w:t>
            </w:r>
            <w:r>
              <w:rPr>
                <w:color w:val="212121"/>
                <w:sz w:val="18"/>
              </w:rPr>
              <w:t>-</w:t>
            </w:r>
            <w:r>
              <w:rPr>
                <w:color w:val="212121"/>
                <w:spacing w:val="-5"/>
                <w:sz w:val="18"/>
              </w:rPr>
              <w:t>0,1</w:t>
            </w:r>
          </w:p>
        </w:tc>
        <w:tc>
          <w:tcPr>
            <w:tcW w:w="2612" w:type="dxa"/>
          </w:tcPr>
          <w:p>
            <w:pPr>
              <w:pStyle w:val="TableParagraph"/>
              <w:spacing w:before="2"/>
              <w:ind w:left="154"/>
              <w:rPr>
                <w:sz w:val="18"/>
              </w:rPr>
            </w:pPr>
            <w:r>
              <w:rPr>
                <w:color w:val="212121"/>
                <w:spacing w:val="-10"/>
                <w:sz w:val="18"/>
              </w:rPr>
              <w:t>-</w:t>
            </w:r>
          </w:p>
        </w:tc>
        <w:tc>
          <w:tcPr>
            <w:tcW w:w="4275" w:type="dxa"/>
            <w:gridSpan w:val="2"/>
          </w:tcPr>
          <w:p>
            <w:pPr>
              <w:pStyle w:val="TableParagraph"/>
              <w:spacing w:before="2"/>
              <w:ind w:left="103"/>
              <w:rPr>
                <w:sz w:val="18"/>
              </w:rPr>
            </w:pPr>
            <w:r>
              <w:rPr>
                <w:color w:val="212121"/>
                <w:sz w:val="18"/>
              </w:rPr>
              <w:t>Анкета</w:t>
            </w:r>
            <w:r>
              <w:rPr>
                <w:color w:val="212121"/>
                <w:spacing w:val="-11"/>
                <w:sz w:val="18"/>
              </w:rPr>
              <w:t> </w:t>
            </w:r>
            <w:r>
              <w:rPr>
                <w:color w:val="212121"/>
                <w:sz w:val="18"/>
              </w:rPr>
              <w:t>послодаваца</w:t>
            </w:r>
            <w:r>
              <w:rPr>
                <w:color w:val="212121"/>
                <w:spacing w:val="-9"/>
                <w:sz w:val="18"/>
              </w:rPr>
              <w:t> </w:t>
            </w:r>
            <w:r>
              <w:rPr>
                <w:color w:val="212121"/>
                <w:sz w:val="18"/>
              </w:rPr>
              <w:t>није</w:t>
            </w:r>
            <w:r>
              <w:rPr>
                <w:color w:val="212121"/>
                <w:spacing w:val="-9"/>
                <w:sz w:val="18"/>
              </w:rPr>
              <w:t> </w:t>
            </w:r>
            <w:r>
              <w:rPr>
                <w:color w:val="212121"/>
                <w:spacing w:val="-2"/>
                <w:sz w:val="18"/>
              </w:rPr>
              <w:t>спроведена</w:t>
            </w:r>
          </w:p>
        </w:tc>
      </w:tr>
      <w:tr>
        <w:trPr>
          <w:trHeight w:val="414" w:hRule="atLeast"/>
        </w:trPr>
        <w:tc>
          <w:tcPr>
            <w:tcW w:w="4675" w:type="dxa"/>
            <w:gridSpan w:val="3"/>
          </w:tcPr>
          <w:p>
            <w:pPr>
              <w:pStyle w:val="TableParagraph"/>
              <w:spacing w:line="206" w:lineRule="exact"/>
              <w:ind w:left="110"/>
              <w:rPr>
                <w:sz w:val="18"/>
              </w:rPr>
            </w:pPr>
            <w:r>
              <w:rPr>
                <w:color w:val="212121"/>
                <w:sz w:val="18"/>
              </w:rPr>
              <w:t>Број</w:t>
            </w:r>
            <w:r>
              <w:rPr>
                <w:color w:val="212121"/>
                <w:spacing w:val="-12"/>
                <w:sz w:val="18"/>
              </w:rPr>
              <w:t> </w:t>
            </w:r>
            <w:r>
              <w:rPr>
                <w:color w:val="212121"/>
                <w:sz w:val="18"/>
              </w:rPr>
              <w:t>подржаних</w:t>
            </w:r>
            <w:r>
              <w:rPr>
                <w:color w:val="212121"/>
                <w:spacing w:val="-12"/>
                <w:sz w:val="18"/>
              </w:rPr>
              <w:t> </w:t>
            </w:r>
            <w:r>
              <w:rPr>
                <w:color w:val="212121"/>
                <w:sz w:val="18"/>
              </w:rPr>
              <w:t>привредних</w:t>
            </w:r>
            <w:r>
              <w:rPr>
                <w:color w:val="212121"/>
                <w:spacing w:val="-12"/>
                <w:sz w:val="18"/>
              </w:rPr>
              <w:t> </w:t>
            </w:r>
            <w:r>
              <w:rPr>
                <w:color w:val="212121"/>
                <w:sz w:val="18"/>
              </w:rPr>
              <w:t>субјеката</w:t>
            </w:r>
            <w:r>
              <w:rPr>
                <w:color w:val="212121"/>
                <w:spacing w:val="-12"/>
                <w:sz w:val="18"/>
              </w:rPr>
              <w:t> </w:t>
            </w:r>
            <w:r>
              <w:rPr>
                <w:color w:val="212121"/>
                <w:sz w:val="18"/>
              </w:rPr>
              <w:t>за</w:t>
            </w:r>
            <w:r>
              <w:rPr>
                <w:color w:val="212121"/>
                <w:spacing w:val="-12"/>
                <w:sz w:val="18"/>
              </w:rPr>
              <w:t> </w:t>
            </w:r>
            <w:r>
              <w:rPr>
                <w:color w:val="212121"/>
                <w:sz w:val="18"/>
              </w:rPr>
              <w:t>развојне пројекте (Број)</w:t>
            </w:r>
          </w:p>
        </w:tc>
        <w:tc>
          <w:tcPr>
            <w:tcW w:w="2416" w:type="dxa"/>
            <w:gridSpan w:val="2"/>
          </w:tcPr>
          <w:p>
            <w:pPr>
              <w:pStyle w:val="TableParagraph"/>
              <w:spacing w:before="2"/>
              <w:ind w:left="108"/>
              <w:rPr>
                <w:sz w:val="18"/>
              </w:rPr>
            </w:pPr>
            <w:r>
              <w:rPr>
                <w:color w:val="212121"/>
                <w:sz w:val="18"/>
              </w:rPr>
              <w:t>175</w:t>
            </w:r>
            <w:r>
              <w:rPr>
                <w:color w:val="212121"/>
                <w:spacing w:val="-3"/>
                <w:sz w:val="18"/>
              </w:rPr>
              <w:t> </w:t>
            </w:r>
            <w:r>
              <w:rPr>
                <w:color w:val="212121"/>
                <w:spacing w:val="-2"/>
                <w:sz w:val="18"/>
              </w:rPr>
              <w:t>(2019)</w:t>
            </w:r>
          </w:p>
        </w:tc>
        <w:tc>
          <w:tcPr>
            <w:tcW w:w="2065" w:type="dxa"/>
          </w:tcPr>
          <w:p>
            <w:pPr>
              <w:pStyle w:val="TableParagraph"/>
              <w:spacing w:before="2"/>
              <w:ind w:left="105"/>
              <w:rPr>
                <w:sz w:val="18"/>
              </w:rPr>
            </w:pPr>
            <w:r>
              <w:rPr>
                <w:color w:val="212121"/>
                <w:spacing w:val="-5"/>
                <w:sz w:val="18"/>
              </w:rPr>
              <w:t>140</w:t>
            </w:r>
          </w:p>
        </w:tc>
        <w:tc>
          <w:tcPr>
            <w:tcW w:w="2612" w:type="dxa"/>
          </w:tcPr>
          <w:p>
            <w:pPr>
              <w:pStyle w:val="TableParagraph"/>
              <w:spacing w:before="2"/>
              <w:ind w:left="104"/>
              <w:rPr>
                <w:sz w:val="18"/>
              </w:rPr>
            </w:pPr>
            <w:r>
              <w:rPr>
                <w:color w:val="212121"/>
                <w:spacing w:val="-5"/>
                <w:sz w:val="18"/>
              </w:rPr>
              <w:t>87</w:t>
            </w:r>
          </w:p>
        </w:tc>
        <w:tc>
          <w:tcPr>
            <w:tcW w:w="4275" w:type="dxa"/>
            <w:gridSpan w:val="2"/>
          </w:tcPr>
          <w:p>
            <w:pPr>
              <w:pStyle w:val="TableParagraph"/>
              <w:rPr>
                <w:rFonts w:ascii="Times New Roman"/>
                <w:sz w:val="18"/>
              </w:rPr>
            </w:pPr>
          </w:p>
        </w:tc>
      </w:tr>
      <w:tr>
        <w:trPr>
          <w:trHeight w:val="928" w:hRule="atLeast"/>
        </w:trPr>
        <w:tc>
          <w:tcPr>
            <w:tcW w:w="4675" w:type="dxa"/>
            <w:gridSpan w:val="3"/>
          </w:tcPr>
          <w:p>
            <w:pPr>
              <w:pStyle w:val="TableParagraph"/>
              <w:spacing w:line="242" w:lineRule="auto" w:before="2"/>
              <w:ind w:left="110"/>
              <w:rPr>
                <w:sz w:val="18"/>
              </w:rPr>
            </w:pPr>
            <w:r>
              <w:rPr>
                <w:color w:val="212121"/>
                <w:sz w:val="18"/>
              </w:rPr>
              <w:t>Учешће лица запослених са евиденције НСЗ у укупном</w:t>
            </w:r>
            <w:r>
              <w:rPr>
                <w:color w:val="212121"/>
                <w:spacing w:val="-12"/>
                <w:sz w:val="18"/>
              </w:rPr>
              <w:t> </w:t>
            </w:r>
            <w:r>
              <w:rPr>
                <w:color w:val="212121"/>
                <w:sz w:val="18"/>
              </w:rPr>
              <w:t>броју</w:t>
            </w:r>
            <w:r>
              <w:rPr>
                <w:color w:val="212121"/>
                <w:spacing w:val="-12"/>
                <w:sz w:val="18"/>
              </w:rPr>
              <w:t> </w:t>
            </w:r>
            <w:r>
              <w:rPr>
                <w:color w:val="212121"/>
                <w:sz w:val="18"/>
              </w:rPr>
              <w:t>запослених</w:t>
            </w:r>
            <w:r>
              <w:rPr>
                <w:color w:val="212121"/>
                <w:spacing w:val="-12"/>
                <w:sz w:val="18"/>
              </w:rPr>
              <w:t> </w:t>
            </w:r>
            <w:r>
              <w:rPr>
                <w:color w:val="212121"/>
                <w:sz w:val="18"/>
              </w:rPr>
              <w:t>на</w:t>
            </w:r>
            <w:r>
              <w:rPr>
                <w:color w:val="212121"/>
                <w:spacing w:val="-12"/>
                <w:sz w:val="18"/>
              </w:rPr>
              <w:t> </w:t>
            </w:r>
            <w:r>
              <w:rPr>
                <w:color w:val="212121"/>
                <w:sz w:val="18"/>
              </w:rPr>
              <w:t>новоотвореним</w:t>
            </w:r>
            <w:r>
              <w:rPr>
                <w:color w:val="212121"/>
                <w:spacing w:val="-12"/>
                <w:sz w:val="18"/>
              </w:rPr>
              <w:t> </w:t>
            </w:r>
            <w:r>
              <w:rPr>
                <w:color w:val="212121"/>
                <w:sz w:val="18"/>
              </w:rPr>
              <w:t>радним местима у оквиру реализације уговора о додели средстава подстицаја (%)</w:t>
            </w:r>
          </w:p>
        </w:tc>
        <w:tc>
          <w:tcPr>
            <w:tcW w:w="2416" w:type="dxa"/>
            <w:gridSpan w:val="2"/>
          </w:tcPr>
          <w:p>
            <w:pPr>
              <w:pStyle w:val="TableParagraph"/>
              <w:spacing w:before="2"/>
              <w:ind w:left="108"/>
              <w:rPr>
                <w:sz w:val="18"/>
              </w:rPr>
            </w:pPr>
            <w:r>
              <w:rPr>
                <w:color w:val="212121"/>
                <w:sz w:val="18"/>
              </w:rPr>
              <w:t>0</w:t>
            </w:r>
            <w:r>
              <w:rPr>
                <w:color w:val="212121"/>
                <w:spacing w:val="-1"/>
                <w:sz w:val="18"/>
              </w:rPr>
              <w:t> </w:t>
            </w:r>
            <w:r>
              <w:rPr>
                <w:color w:val="212121"/>
                <w:spacing w:val="-2"/>
                <w:sz w:val="18"/>
              </w:rPr>
              <w:t>(2019)</w:t>
            </w:r>
          </w:p>
        </w:tc>
        <w:tc>
          <w:tcPr>
            <w:tcW w:w="2065" w:type="dxa"/>
          </w:tcPr>
          <w:p>
            <w:pPr>
              <w:pStyle w:val="TableParagraph"/>
              <w:spacing w:before="2"/>
              <w:ind w:left="105"/>
              <w:rPr>
                <w:sz w:val="18"/>
              </w:rPr>
            </w:pPr>
            <w:r>
              <w:rPr>
                <w:color w:val="212121"/>
                <w:spacing w:val="-5"/>
                <w:sz w:val="18"/>
              </w:rPr>
              <w:t>10</w:t>
            </w:r>
          </w:p>
        </w:tc>
        <w:tc>
          <w:tcPr>
            <w:tcW w:w="2612" w:type="dxa"/>
          </w:tcPr>
          <w:p>
            <w:pPr>
              <w:pStyle w:val="TableParagraph"/>
              <w:spacing w:before="2"/>
              <w:ind w:left="154"/>
              <w:rPr>
                <w:sz w:val="18"/>
              </w:rPr>
            </w:pPr>
            <w:r>
              <w:rPr>
                <w:color w:val="212121"/>
                <w:spacing w:val="-10"/>
                <w:sz w:val="18"/>
              </w:rPr>
              <w:t>-</w:t>
            </w:r>
          </w:p>
        </w:tc>
        <w:tc>
          <w:tcPr>
            <w:tcW w:w="4275" w:type="dxa"/>
            <w:gridSpan w:val="2"/>
          </w:tcPr>
          <w:p>
            <w:pPr>
              <w:pStyle w:val="TableParagraph"/>
              <w:spacing w:before="2"/>
              <w:ind w:left="103"/>
              <w:rPr>
                <w:sz w:val="18"/>
              </w:rPr>
            </w:pPr>
            <w:r>
              <w:rPr>
                <w:color w:val="212121"/>
                <w:sz w:val="18"/>
              </w:rPr>
              <w:t>није</w:t>
            </w:r>
            <w:r>
              <w:rPr>
                <w:color w:val="212121"/>
                <w:spacing w:val="-9"/>
                <w:sz w:val="18"/>
              </w:rPr>
              <w:t> </w:t>
            </w:r>
            <w:r>
              <w:rPr>
                <w:color w:val="212121"/>
                <w:sz w:val="18"/>
              </w:rPr>
              <w:t>расположив</w:t>
            </w:r>
            <w:r>
              <w:rPr>
                <w:color w:val="212121"/>
                <w:spacing w:val="-8"/>
                <w:sz w:val="18"/>
              </w:rPr>
              <w:t> </w:t>
            </w:r>
            <w:r>
              <w:rPr>
                <w:color w:val="212121"/>
                <w:spacing w:val="-2"/>
                <w:sz w:val="18"/>
              </w:rPr>
              <w:t>податак</w:t>
            </w:r>
          </w:p>
        </w:tc>
      </w:tr>
      <w:tr>
        <w:trPr>
          <w:trHeight w:val="257" w:hRule="atLeast"/>
        </w:trPr>
        <w:tc>
          <w:tcPr>
            <w:tcW w:w="16043" w:type="dxa"/>
            <w:gridSpan w:val="9"/>
          </w:tcPr>
          <w:p>
            <w:pPr>
              <w:pStyle w:val="TableParagraph"/>
              <w:rPr>
                <w:rFonts w:ascii="Times New Roman"/>
                <w:sz w:val="18"/>
              </w:rPr>
            </w:pPr>
          </w:p>
        </w:tc>
      </w:tr>
      <w:tr>
        <w:trPr>
          <w:trHeight w:val="928" w:hRule="atLeast"/>
        </w:trPr>
        <w:tc>
          <w:tcPr>
            <w:tcW w:w="2360" w:type="dxa"/>
            <w:shd w:val="clear" w:color="auto" w:fill="FFFFCC"/>
          </w:tcPr>
          <w:p>
            <w:pPr>
              <w:pStyle w:val="TableParagraph"/>
              <w:spacing w:before="154"/>
              <w:rPr>
                <w:rFonts w:ascii="Times New Roman"/>
                <w:sz w:val="18"/>
              </w:rPr>
            </w:pPr>
          </w:p>
          <w:p>
            <w:pPr>
              <w:pStyle w:val="TableParagraph"/>
              <w:spacing w:before="1"/>
              <w:ind w:left="755"/>
              <w:rPr>
                <w:sz w:val="18"/>
              </w:rPr>
            </w:pPr>
            <w:r>
              <w:rPr>
                <w:color w:val="212121"/>
                <w:spacing w:val="-2"/>
                <w:sz w:val="18"/>
              </w:rPr>
              <w:t>Aктивност</w:t>
            </w:r>
          </w:p>
        </w:tc>
        <w:tc>
          <w:tcPr>
            <w:tcW w:w="903" w:type="dxa"/>
            <w:shd w:val="clear" w:color="auto" w:fill="FFFFCC"/>
          </w:tcPr>
          <w:p>
            <w:pPr>
              <w:pStyle w:val="TableParagraph"/>
              <w:spacing w:line="247" w:lineRule="auto" w:before="147"/>
              <w:ind w:left="236" w:right="184" w:hanging="46"/>
              <w:jc w:val="both"/>
              <w:rPr>
                <w:sz w:val="18"/>
              </w:rPr>
            </w:pPr>
            <w:r>
              <w:rPr>
                <w:color w:val="212121"/>
                <w:spacing w:val="-2"/>
                <w:sz w:val="18"/>
              </w:rPr>
              <w:t>Рок</w:t>
            </w:r>
            <w:r>
              <w:rPr>
                <w:color w:val="212121"/>
                <w:spacing w:val="-10"/>
                <w:sz w:val="18"/>
              </w:rPr>
              <w:t> </w:t>
            </w:r>
            <w:r>
              <w:rPr>
                <w:color w:val="212121"/>
                <w:spacing w:val="-2"/>
                <w:sz w:val="18"/>
              </w:rPr>
              <w:t>-</w:t>
            </w:r>
            <w:r>
              <w:rPr>
                <w:rFonts w:ascii="Arial" w:hAnsi="Arial"/>
                <w:b/>
                <w:color w:val="212121"/>
                <w:spacing w:val="-2"/>
                <w:sz w:val="18"/>
              </w:rPr>
              <w:t>&gt; </w:t>
            </w:r>
            <w:r>
              <w:rPr>
                <w:color w:val="212121"/>
                <w:spacing w:val="-4"/>
                <w:sz w:val="18"/>
              </w:rPr>
              <w:t>Нови рок</w:t>
            </w:r>
          </w:p>
        </w:tc>
        <w:tc>
          <w:tcPr>
            <w:tcW w:w="1412" w:type="dxa"/>
            <w:shd w:val="clear" w:color="auto" w:fill="FFFFCC"/>
          </w:tcPr>
          <w:p>
            <w:pPr>
              <w:pStyle w:val="TableParagraph"/>
              <w:spacing w:before="154"/>
              <w:rPr>
                <w:rFonts w:ascii="Times New Roman"/>
                <w:sz w:val="18"/>
              </w:rPr>
            </w:pPr>
          </w:p>
          <w:p>
            <w:pPr>
              <w:pStyle w:val="TableParagraph"/>
              <w:spacing w:before="1"/>
              <w:ind w:left="341"/>
              <w:rPr>
                <w:sz w:val="18"/>
              </w:rPr>
            </w:pPr>
            <w:r>
              <w:rPr>
                <w:color w:val="212121"/>
                <w:spacing w:val="-2"/>
                <w:sz w:val="18"/>
              </w:rPr>
              <w:t>Носилац</w:t>
            </w:r>
          </w:p>
        </w:tc>
        <w:tc>
          <w:tcPr>
            <w:tcW w:w="1122" w:type="dxa"/>
            <w:shd w:val="clear" w:color="auto" w:fill="FFFFCC"/>
          </w:tcPr>
          <w:p>
            <w:pPr>
              <w:pStyle w:val="TableParagraph"/>
              <w:spacing w:before="154"/>
              <w:rPr>
                <w:rFonts w:ascii="Times New Roman"/>
                <w:sz w:val="18"/>
              </w:rPr>
            </w:pPr>
          </w:p>
          <w:p>
            <w:pPr>
              <w:pStyle w:val="TableParagraph"/>
              <w:spacing w:before="1"/>
              <w:ind w:left="271"/>
              <w:rPr>
                <w:sz w:val="18"/>
              </w:rPr>
            </w:pPr>
            <w:r>
              <w:rPr>
                <w:color w:val="212121"/>
                <w:spacing w:val="-2"/>
                <w:sz w:val="18"/>
              </w:rPr>
              <w:t>Статус</w:t>
            </w:r>
          </w:p>
        </w:tc>
        <w:tc>
          <w:tcPr>
            <w:tcW w:w="1294" w:type="dxa"/>
            <w:shd w:val="clear" w:color="auto" w:fill="FFFFCC"/>
          </w:tcPr>
          <w:p>
            <w:pPr>
              <w:pStyle w:val="TableParagraph"/>
              <w:spacing w:line="244" w:lineRule="auto" w:before="155"/>
              <w:ind w:left="107" w:right="102"/>
              <w:jc w:val="center"/>
              <w:rPr>
                <w:sz w:val="18"/>
              </w:rPr>
            </w:pPr>
            <w:r>
              <w:rPr>
                <w:color w:val="212121"/>
                <w:spacing w:val="-2"/>
                <w:sz w:val="18"/>
              </w:rPr>
              <w:t>Реализација средстава </w:t>
            </w:r>
            <w:r>
              <w:rPr>
                <w:color w:val="212121"/>
                <w:spacing w:val="-4"/>
                <w:sz w:val="18"/>
              </w:rPr>
              <w:t>(%)</w:t>
            </w:r>
          </w:p>
        </w:tc>
        <w:tc>
          <w:tcPr>
            <w:tcW w:w="4677" w:type="dxa"/>
            <w:gridSpan w:val="2"/>
            <w:shd w:val="clear" w:color="auto" w:fill="FFFFCC"/>
          </w:tcPr>
          <w:p>
            <w:pPr>
              <w:pStyle w:val="TableParagraph"/>
              <w:spacing w:before="154"/>
              <w:rPr>
                <w:rFonts w:ascii="Times New Roman"/>
                <w:sz w:val="18"/>
              </w:rPr>
            </w:pPr>
          </w:p>
          <w:p>
            <w:pPr>
              <w:pStyle w:val="TableParagraph"/>
              <w:spacing w:before="1"/>
              <w:ind w:left="1328"/>
              <w:rPr>
                <w:sz w:val="18"/>
              </w:rPr>
            </w:pPr>
            <w:r>
              <w:rPr>
                <w:color w:val="212121"/>
                <w:spacing w:val="-2"/>
                <w:sz w:val="18"/>
              </w:rPr>
              <w:t>Образложење</w:t>
            </w:r>
            <w:r>
              <w:rPr>
                <w:color w:val="212121"/>
                <w:spacing w:val="1"/>
                <w:sz w:val="18"/>
              </w:rPr>
              <w:t> </w:t>
            </w:r>
            <w:r>
              <w:rPr>
                <w:color w:val="212121"/>
                <w:spacing w:val="-2"/>
                <w:sz w:val="18"/>
              </w:rPr>
              <w:t>напретка</w:t>
            </w:r>
          </w:p>
        </w:tc>
        <w:tc>
          <w:tcPr>
            <w:tcW w:w="2308" w:type="dxa"/>
            <w:shd w:val="clear" w:color="auto" w:fill="FFFFCC"/>
          </w:tcPr>
          <w:p>
            <w:pPr>
              <w:pStyle w:val="TableParagraph"/>
              <w:spacing w:before="51"/>
              <w:rPr>
                <w:rFonts w:ascii="Times New Roman"/>
                <w:sz w:val="18"/>
              </w:rPr>
            </w:pPr>
          </w:p>
          <w:p>
            <w:pPr>
              <w:pStyle w:val="TableParagraph"/>
              <w:spacing w:line="244" w:lineRule="auto"/>
              <w:ind w:left="482" w:hanging="377"/>
              <w:rPr>
                <w:sz w:val="18"/>
              </w:rPr>
            </w:pPr>
            <w:r>
              <w:rPr>
                <w:color w:val="212121"/>
                <w:sz w:val="18"/>
              </w:rPr>
              <w:t>Разлози</w:t>
            </w:r>
            <w:r>
              <w:rPr>
                <w:color w:val="212121"/>
                <w:spacing w:val="-12"/>
                <w:sz w:val="18"/>
              </w:rPr>
              <w:t> </w:t>
            </w:r>
            <w:r>
              <w:rPr>
                <w:color w:val="212121"/>
                <w:sz w:val="18"/>
              </w:rPr>
              <w:t>за</w:t>
            </w:r>
            <w:r>
              <w:rPr>
                <w:color w:val="212121"/>
                <w:spacing w:val="-12"/>
                <w:sz w:val="18"/>
              </w:rPr>
              <w:t> </w:t>
            </w:r>
            <w:r>
              <w:rPr>
                <w:color w:val="212121"/>
                <w:sz w:val="18"/>
              </w:rPr>
              <w:t>одступање</w:t>
            </w:r>
            <w:r>
              <w:rPr>
                <w:color w:val="212121"/>
                <w:spacing w:val="20"/>
                <w:sz w:val="18"/>
              </w:rPr>
              <w:t> </w:t>
            </w:r>
            <w:r>
              <w:rPr>
                <w:color w:val="212121"/>
                <w:sz w:val="18"/>
              </w:rPr>
              <w:t>и предузете мере</w:t>
            </w:r>
          </w:p>
        </w:tc>
        <w:tc>
          <w:tcPr>
            <w:tcW w:w="1967" w:type="dxa"/>
            <w:shd w:val="clear" w:color="auto" w:fill="FFFFCC"/>
          </w:tcPr>
          <w:p>
            <w:pPr>
              <w:pStyle w:val="TableParagraph"/>
              <w:spacing w:before="51"/>
              <w:rPr>
                <w:rFonts w:ascii="Times New Roman"/>
                <w:sz w:val="18"/>
              </w:rPr>
            </w:pPr>
          </w:p>
          <w:p>
            <w:pPr>
              <w:pStyle w:val="TableParagraph"/>
              <w:spacing w:line="244" w:lineRule="auto"/>
              <w:ind w:left="467" w:right="234" w:hanging="224"/>
              <w:rPr>
                <w:sz w:val="18"/>
              </w:rPr>
            </w:pPr>
            <w:r>
              <w:rPr>
                <w:color w:val="212121"/>
                <w:sz w:val="18"/>
              </w:rPr>
              <w:t>Будући</w:t>
            </w:r>
            <w:r>
              <w:rPr>
                <w:color w:val="212121"/>
                <w:spacing w:val="-12"/>
                <w:sz w:val="18"/>
              </w:rPr>
              <w:t> </w:t>
            </w:r>
            <w:r>
              <w:rPr>
                <w:color w:val="212121"/>
                <w:sz w:val="18"/>
              </w:rPr>
              <w:t>кораци</w:t>
            </w:r>
            <w:r>
              <w:rPr>
                <w:color w:val="212121"/>
                <w:spacing w:val="-12"/>
                <w:sz w:val="18"/>
              </w:rPr>
              <w:t> </w:t>
            </w:r>
            <w:r>
              <w:rPr>
                <w:color w:val="212121"/>
                <w:sz w:val="18"/>
              </w:rPr>
              <w:t>за </w:t>
            </w:r>
            <w:r>
              <w:rPr>
                <w:color w:val="212121"/>
                <w:spacing w:val="-2"/>
                <w:sz w:val="18"/>
              </w:rPr>
              <w:t>реализацију</w:t>
            </w:r>
          </w:p>
        </w:tc>
      </w:tr>
      <w:tr>
        <w:trPr>
          <w:trHeight w:val="1655" w:hRule="atLeast"/>
        </w:trPr>
        <w:tc>
          <w:tcPr>
            <w:tcW w:w="2360" w:type="dxa"/>
          </w:tcPr>
          <w:p>
            <w:pPr>
              <w:pStyle w:val="TableParagraph"/>
              <w:spacing w:line="244" w:lineRule="auto" w:before="2"/>
              <w:ind w:left="110"/>
              <w:rPr>
                <w:sz w:val="18"/>
              </w:rPr>
            </w:pPr>
            <w:r>
              <w:rPr>
                <w:color w:val="212121"/>
                <w:sz w:val="18"/>
              </w:rPr>
              <w:t>1.3.1: Редефинисање критеријума за мере подршке директним инвестицијама ради запошљавања</w:t>
            </w:r>
            <w:r>
              <w:rPr>
                <w:color w:val="212121"/>
                <w:spacing w:val="-12"/>
                <w:sz w:val="18"/>
              </w:rPr>
              <w:t> </w:t>
            </w:r>
            <w:r>
              <w:rPr>
                <w:color w:val="212121"/>
                <w:sz w:val="18"/>
              </w:rPr>
              <w:t>лица</w:t>
            </w:r>
            <w:r>
              <w:rPr>
                <w:color w:val="212121"/>
                <w:spacing w:val="-12"/>
                <w:sz w:val="18"/>
              </w:rPr>
              <w:t> </w:t>
            </w:r>
            <w:r>
              <w:rPr>
                <w:color w:val="212121"/>
                <w:sz w:val="18"/>
              </w:rPr>
              <w:t>из категорије теже</w:t>
            </w:r>
          </w:p>
          <w:p>
            <w:pPr>
              <w:pStyle w:val="TableParagraph"/>
              <w:spacing w:line="200" w:lineRule="exact"/>
              <w:ind w:left="110"/>
              <w:rPr>
                <w:sz w:val="18"/>
              </w:rPr>
            </w:pPr>
            <w:r>
              <w:rPr>
                <w:color w:val="212121"/>
                <w:sz w:val="18"/>
              </w:rPr>
              <w:t>запошљивих</w:t>
            </w:r>
            <w:r>
              <w:rPr>
                <w:color w:val="212121"/>
                <w:spacing w:val="-9"/>
                <w:sz w:val="18"/>
              </w:rPr>
              <w:t> </w:t>
            </w:r>
            <w:r>
              <w:rPr>
                <w:color w:val="212121"/>
                <w:spacing w:val="-5"/>
                <w:sz w:val="18"/>
              </w:rPr>
              <w:t>са</w:t>
            </w:r>
          </w:p>
          <w:p>
            <w:pPr>
              <w:pStyle w:val="TableParagraph"/>
              <w:spacing w:line="184" w:lineRule="exact" w:before="3"/>
              <w:ind w:left="110"/>
              <w:rPr>
                <w:sz w:val="18"/>
              </w:rPr>
            </w:pPr>
            <w:r>
              <w:rPr>
                <w:color w:val="212121"/>
                <w:sz w:val="18"/>
              </w:rPr>
              <w:t>евиденције</w:t>
            </w:r>
            <w:r>
              <w:rPr>
                <w:color w:val="212121"/>
                <w:spacing w:val="-7"/>
                <w:sz w:val="18"/>
              </w:rPr>
              <w:t> </w:t>
            </w:r>
            <w:r>
              <w:rPr>
                <w:color w:val="212121"/>
                <w:spacing w:val="-5"/>
                <w:sz w:val="18"/>
              </w:rPr>
              <w:t>НСЗ</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before="2"/>
              <w:ind w:left="109"/>
              <w:rPr>
                <w:sz w:val="18"/>
              </w:rPr>
            </w:pPr>
            <w:r>
              <w:rPr>
                <w:color w:val="212121"/>
                <w:spacing w:val="-5"/>
                <w:sz w:val="18"/>
              </w:rPr>
              <w:t>МП</w:t>
            </w:r>
          </w:p>
        </w:tc>
        <w:tc>
          <w:tcPr>
            <w:tcW w:w="1122" w:type="dxa"/>
          </w:tcPr>
          <w:p>
            <w:pPr>
              <w:pStyle w:val="TableParagraph"/>
              <w:spacing w:line="244" w:lineRule="auto" w:before="2"/>
              <w:ind w:left="108"/>
              <w:rPr>
                <w:sz w:val="18"/>
              </w:rPr>
            </w:pPr>
            <w:r>
              <w:rPr>
                <w:color w:val="212121"/>
                <w:spacing w:val="-4"/>
                <w:sz w:val="18"/>
              </w:rPr>
              <w:t>није започето</w:t>
            </w:r>
          </w:p>
        </w:tc>
        <w:tc>
          <w:tcPr>
            <w:tcW w:w="1294" w:type="dxa"/>
          </w:tcPr>
          <w:p>
            <w:pPr>
              <w:pStyle w:val="TableParagraph"/>
              <w:spacing w:before="2"/>
              <w:ind w:left="105"/>
              <w:rPr>
                <w:sz w:val="18"/>
              </w:rPr>
            </w:pPr>
            <w:r>
              <w:rPr>
                <w:color w:val="212121"/>
                <w:spacing w:val="-10"/>
                <w:sz w:val="18"/>
              </w:rPr>
              <w:t>-</w:t>
            </w:r>
          </w:p>
        </w:tc>
        <w:tc>
          <w:tcPr>
            <w:tcW w:w="4677" w:type="dxa"/>
            <w:gridSpan w:val="2"/>
          </w:tcPr>
          <w:p>
            <w:pPr>
              <w:pStyle w:val="TableParagraph"/>
              <w:spacing w:before="2"/>
              <w:ind w:left="155"/>
              <w:rPr>
                <w:sz w:val="18"/>
              </w:rPr>
            </w:pPr>
            <w:r>
              <w:rPr>
                <w:color w:val="212121"/>
                <w:spacing w:val="-10"/>
                <w:sz w:val="18"/>
              </w:rPr>
              <w:t>.</w:t>
            </w:r>
          </w:p>
        </w:tc>
        <w:tc>
          <w:tcPr>
            <w:tcW w:w="2308" w:type="dxa"/>
          </w:tcPr>
          <w:p>
            <w:pPr>
              <w:pStyle w:val="TableParagraph"/>
              <w:rPr>
                <w:rFonts w:ascii="Times New Roman"/>
                <w:sz w:val="18"/>
              </w:rPr>
            </w:pPr>
          </w:p>
        </w:tc>
        <w:tc>
          <w:tcPr>
            <w:tcW w:w="1967" w:type="dxa"/>
          </w:tcPr>
          <w:p>
            <w:pPr>
              <w:pStyle w:val="TableParagraph"/>
              <w:rPr>
                <w:rFonts w:ascii="Times New Roman"/>
                <w:sz w:val="18"/>
              </w:rPr>
            </w:pPr>
          </w:p>
        </w:tc>
      </w:tr>
      <w:tr>
        <w:trPr>
          <w:trHeight w:val="1125" w:hRule="atLeast"/>
        </w:trPr>
        <w:tc>
          <w:tcPr>
            <w:tcW w:w="2360" w:type="dxa"/>
          </w:tcPr>
          <w:p>
            <w:pPr>
              <w:pStyle w:val="TableParagraph"/>
              <w:spacing w:line="244" w:lineRule="auto" w:before="4"/>
              <w:ind w:left="110" w:right="109"/>
              <w:rPr>
                <w:sz w:val="18"/>
              </w:rPr>
            </w:pPr>
            <w:r>
              <w:rPr>
                <w:color w:val="212121"/>
                <w:sz w:val="18"/>
              </w:rPr>
              <w:t>1.3.2: Јачање </w:t>
            </w:r>
            <w:r>
              <w:rPr>
                <w:color w:val="212121"/>
                <w:spacing w:val="-2"/>
                <w:sz w:val="18"/>
              </w:rPr>
              <w:t>међусекторске</w:t>
            </w:r>
            <w:r>
              <w:rPr>
                <w:color w:val="212121"/>
                <w:spacing w:val="-5"/>
                <w:sz w:val="18"/>
              </w:rPr>
              <w:t> </w:t>
            </w:r>
            <w:r>
              <w:rPr>
                <w:color w:val="212121"/>
                <w:spacing w:val="-2"/>
                <w:sz w:val="18"/>
              </w:rPr>
              <w:t>сарадње </w:t>
            </w:r>
            <w:r>
              <w:rPr>
                <w:color w:val="212121"/>
                <w:sz w:val="18"/>
              </w:rPr>
              <w:t>за синхронизовану реализацију директних инвестиција</w:t>
            </w:r>
            <w:r>
              <w:rPr>
                <w:color w:val="212121"/>
                <w:spacing w:val="-12"/>
                <w:sz w:val="18"/>
              </w:rPr>
              <w:t> </w:t>
            </w:r>
            <w:r>
              <w:rPr>
                <w:color w:val="212121"/>
                <w:sz w:val="18"/>
              </w:rPr>
              <w:t>и</w:t>
            </w:r>
            <w:r>
              <w:rPr>
                <w:color w:val="212121"/>
                <w:spacing w:val="-12"/>
                <w:sz w:val="18"/>
              </w:rPr>
              <w:t> </w:t>
            </w:r>
            <w:r>
              <w:rPr>
                <w:color w:val="212121"/>
                <w:sz w:val="18"/>
              </w:rPr>
              <w:t>мера</w:t>
            </w:r>
            <w:r>
              <w:rPr>
                <w:color w:val="212121"/>
                <w:spacing w:val="-12"/>
                <w:sz w:val="18"/>
              </w:rPr>
              <w:t> </w:t>
            </w:r>
            <w:r>
              <w:rPr>
                <w:color w:val="212121"/>
                <w:sz w:val="18"/>
              </w:rPr>
              <w:t>АПЗ</w:t>
            </w:r>
          </w:p>
        </w:tc>
        <w:tc>
          <w:tcPr>
            <w:tcW w:w="903" w:type="dxa"/>
          </w:tcPr>
          <w:p>
            <w:pPr>
              <w:pStyle w:val="TableParagraph"/>
              <w:spacing w:before="4"/>
              <w:ind w:left="107"/>
              <w:rPr>
                <w:sz w:val="18"/>
              </w:rPr>
            </w:pPr>
            <w:r>
              <w:rPr>
                <w:color w:val="212121"/>
                <w:spacing w:val="-2"/>
                <w:sz w:val="18"/>
              </w:rPr>
              <w:t>2023.</w:t>
            </w:r>
          </w:p>
        </w:tc>
        <w:tc>
          <w:tcPr>
            <w:tcW w:w="1412" w:type="dxa"/>
          </w:tcPr>
          <w:p>
            <w:pPr>
              <w:pStyle w:val="TableParagraph"/>
              <w:spacing w:line="242" w:lineRule="auto" w:before="4"/>
              <w:ind w:left="109" w:right="534"/>
              <w:rPr>
                <w:sz w:val="18"/>
              </w:rPr>
            </w:pPr>
            <w:r>
              <w:rPr>
                <w:color w:val="212121"/>
                <w:spacing w:val="-6"/>
                <w:sz w:val="18"/>
              </w:rPr>
              <w:t>МП </w:t>
            </w:r>
            <w:r>
              <w:rPr>
                <w:color w:val="212121"/>
                <w:spacing w:val="-4"/>
                <w:sz w:val="18"/>
              </w:rPr>
              <w:t>МРЗБСП</w:t>
            </w:r>
          </w:p>
        </w:tc>
        <w:tc>
          <w:tcPr>
            <w:tcW w:w="1122" w:type="dxa"/>
          </w:tcPr>
          <w:p>
            <w:pPr>
              <w:pStyle w:val="TableParagraph"/>
              <w:spacing w:line="242" w:lineRule="auto" w:before="4"/>
              <w:ind w:left="108"/>
              <w:rPr>
                <w:sz w:val="18"/>
              </w:rPr>
            </w:pPr>
            <w:r>
              <w:rPr>
                <w:color w:val="212121"/>
                <w:spacing w:val="-4"/>
                <w:sz w:val="18"/>
              </w:rPr>
              <w:t>није започето</w:t>
            </w:r>
          </w:p>
        </w:tc>
        <w:tc>
          <w:tcPr>
            <w:tcW w:w="1294" w:type="dxa"/>
          </w:tcPr>
          <w:p>
            <w:pPr>
              <w:pStyle w:val="TableParagraph"/>
              <w:spacing w:before="4"/>
              <w:ind w:left="105"/>
              <w:rPr>
                <w:sz w:val="18"/>
              </w:rPr>
            </w:pPr>
            <w:r>
              <w:rPr>
                <w:color w:val="212121"/>
                <w:spacing w:val="-10"/>
                <w:sz w:val="18"/>
              </w:rPr>
              <w:t>-</w:t>
            </w:r>
          </w:p>
        </w:tc>
        <w:tc>
          <w:tcPr>
            <w:tcW w:w="4677" w:type="dxa"/>
            <w:gridSpan w:val="2"/>
          </w:tcPr>
          <w:p>
            <w:pPr>
              <w:pStyle w:val="TableParagraph"/>
              <w:spacing w:before="4"/>
              <w:ind w:left="155"/>
              <w:rPr>
                <w:sz w:val="18"/>
              </w:rPr>
            </w:pPr>
            <w:r>
              <w:rPr>
                <w:color w:val="212121"/>
                <w:spacing w:val="-10"/>
                <w:sz w:val="18"/>
              </w:rPr>
              <w:t>.</w:t>
            </w:r>
          </w:p>
        </w:tc>
        <w:tc>
          <w:tcPr>
            <w:tcW w:w="2308" w:type="dxa"/>
          </w:tcPr>
          <w:p>
            <w:pPr>
              <w:pStyle w:val="TableParagraph"/>
              <w:rPr>
                <w:rFonts w:ascii="Times New Roman"/>
                <w:sz w:val="18"/>
              </w:rPr>
            </w:pPr>
          </w:p>
        </w:tc>
        <w:tc>
          <w:tcPr>
            <w:tcW w:w="1967" w:type="dxa"/>
          </w:tcPr>
          <w:p>
            <w:pPr>
              <w:pStyle w:val="TableParagraph"/>
              <w:rPr>
                <w:rFonts w:ascii="Times New Roman"/>
                <w:sz w:val="18"/>
              </w:rPr>
            </w:pPr>
          </w:p>
        </w:tc>
      </w:tr>
      <w:tr>
        <w:trPr>
          <w:trHeight w:val="930" w:hRule="atLeast"/>
        </w:trPr>
        <w:tc>
          <w:tcPr>
            <w:tcW w:w="2360" w:type="dxa"/>
          </w:tcPr>
          <w:p>
            <w:pPr>
              <w:pStyle w:val="TableParagraph"/>
              <w:spacing w:line="242" w:lineRule="auto" w:before="4"/>
              <w:ind w:left="110" w:right="109"/>
              <w:rPr>
                <w:sz w:val="18"/>
              </w:rPr>
            </w:pPr>
            <w:r>
              <w:rPr>
                <w:color w:val="212121"/>
                <w:sz w:val="18"/>
              </w:rPr>
              <w:t>1.3.3: Успостављање сарадње НСЗ и РАС у пружању подршке </w:t>
            </w:r>
            <w:r>
              <w:rPr>
                <w:color w:val="212121"/>
                <w:spacing w:val="-2"/>
                <w:sz w:val="18"/>
              </w:rPr>
              <w:t>развоја</w:t>
            </w:r>
            <w:r>
              <w:rPr>
                <w:color w:val="212121"/>
                <w:spacing w:val="-10"/>
                <w:sz w:val="18"/>
              </w:rPr>
              <w:t> </w:t>
            </w:r>
            <w:r>
              <w:rPr>
                <w:color w:val="212121"/>
                <w:spacing w:val="-2"/>
                <w:sz w:val="18"/>
              </w:rPr>
              <w:t>предузетништва</w:t>
            </w:r>
          </w:p>
        </w:tc>
        <w:tc>
          <w:tcPr>
            <w:tcW w:w="903" w:type="dxa"/>
          </w:tcPr>
          <w:p>
            <w:pPr>
              <w:pStyle w:val="TableParagraph"/>
              <w:spacing w:before="4"/>
              <w:ind w:left="107"/>
              <w:rPr>
                <w:sz w:val="18"/>
              </w:rPr>
            </w:pPr>
            <w:r>
              <w:rPr>
                <w:color w:val="212121"/>
                <w:spacing w:val="-2"/>
                <w:sz w:val="18"/>
              </w:rPr>
              <w:t>2023.</w:t>
            </w:r>
          </w:p>
        </w:tc>
        <w:tc>
          <w:tcPr>
            <w:tcW w:w="1412" w:type="dxa"/>
          </w:tcPr>
          <w:p>
            <w:pPr>
              <w:pStyle w:val="TableParagraph"/>
              <w:spacing w:before="4"/>
              <w:ind w:left="109"/>
              <w:rPr>
                <w:sz w:val="18"/>
              </w:rPr>
            </w:pPr>
            <w:r>
              <w:rPr>
                <w:color w:val="212121"/>
                <w:spacing w:val="-2"/>
                <w:sz w:val="18"/>
              </w:rPr>
              <w:t>МРЗБСП</w:t>
            </w:r>
          </w:p>
        </w:tc>
        <w:tc>
          <w:tcPr>
            <w:tcW w:w="1122" w:type="dxa"/>
          </w:tcPr>
          <w:p>
            <w:pPr>
              <w:pStyle w:val="TableParagraph"/>
              <w:spacing w:line="242" w:lineRule="auto" w:before="4"/>
              <w:ind w:left="108"/>
              <w:rPr>
                <w:sz w:val="18"/>
              </w:rPr>
            </w:pPr>
            <w:r>
              <w:rPr>
                <w:color w:val="212121"/>
                <w:spacing w:val="-4"/>
                <w:sz w:val="18"/>
              </w:rPr>
              <w:t>није започето</w:t>
            </w:r>
          </w:p>
        </w:tc>
        <w:tc>
          <w:tcPr>
            <w:tcW w:w="1294" w:type="dxa"/>
          </w:tcPr>
          <w:p>
            <w:pPr>
              <w:pStyle w:val="TableParagraph"/>
              <w:spacing w:before="4"/>
              <w:ind w:left="105"/>
              <w:rPr>
                <w:sz w:val="18"/>
              </w:rPr>
            </w:pPr>
            <w:r>
              <w:rPr>
                <w:color w:val="212121"/>
                <w:spacing w:val="-10"/>
                <w:sz w:val="18"/>
              </w:rPr>
              <w:t>-</w:t>
            </w:r>
          </w:p>
        </w:tc>
        <w:tc>
          <w:tcPr>
            <w:tcW w:w="4677" w:type="dxa"/>
            <w:gridSpan w:val="2"/>
          </w:tcPr>
          <w:p>
            <w:pPr>
              <w:pStyle w:val="TableParagraph"/>
              <w:spacing w:before="4"/>
              <w:ind w:left="155"/>
              <w:rPr>
                <w:sz w:val="18"/>
              </w:rPr>
            </w:pPr>
            <w:r>
              <w:rPr>
                <w:color w:val="212121"/>
                <w:spacing w:val="-10"/>
                <w:sz w:val="18"/>
              </w:rPr>
              <w:t>.</w:t>
            </w:r>
          </w:p>
        </w:tc>
        <w:tc>
          <w:tcPr>
            <w:tcW w:w="2308" w:type="dxa"/>
          </w:tcPr>
          <w:p>
            <w:pPr>
              <w:pStyle w:val="TableParagraph"/>
              <w:rPr>
                <w:rFonts w:ascii="Times New Roman"/>
                <w:sz w:val="18"/>
              </w:rPr>
            </w:pPr>
          </w:p>
        </w:tc>
        <w:tc>
          <w:tcPr>
            <w:tcW w:w="1967" w:type="dxa"/>
          </w:tcPr>
          <w:p>
            <w:pPr>
              <w:pStyle w:val="TableParagraph"/>
              <w:rPr>
                <w:rFonts w:ascii="Times New Roman"/>
                <w:sz w:val="18"/>
              </w:rPr>
            </w:pPr>
          </w:p>
        </w:tc>
      </w:tr>
      <w:tr>
        <w:trPr>
          <w:trHeight w:val="2484" w:hRule="atLeast"/>
        </w:trPr>
        <w:tc>
          <w:tcPr>
            <w:tcW w:w="2360" w:type="dxa"/>
          </w:tcPr>
          <w:p>
            <w:pPr>
              <w:pStyle w:val="TableParagraph"/>
              <w:spacing w:line="244" w:lineRule="auto" w:before="2"/>
              <w:ind w:left="110"/>
              <w:rPr>
                <w:sz w:val="18"/>
              </w:rPr>
            </w:pPr>
            <w:r>
              <w:rPr>
                <w:color w:val="212121"/>
                <w:sz w:val="18"/>
              </w:rPr>
              <w:t>1.3.4: Реализација </w:t>
            </w:r>
            <w:r>
              <w:rPr>
                <w:color w:val="212121"/>
                <w:spacing w:val="-2"/>
                <w:sz w:val="18"/>
              </w:rPr>
              <w:t>Програма</w:t>
            </w:r>
            <w:r>
              <w:rPr>
                <w:color w:val="212121"/>
                <w:spacing w:val="-10"/>
                <w:sz w:val="18"/>
              </w:rPr>
              <w:t> </w:t>
            </w:r>
            <w:r>
              <w:rPr>
                <w:color w:val="212121"/>
                <w:spacing w:val="-2"/>
                <w:sz w:val="18"/>
              </w:rPr>
              <w:t>подстицања </w:t>
            </w:r>
            <w:r>
              <w:rPr>
                <w:color w:val="212121"/>
                <w:sz w:val="18"/>
              </w:rPr>
              <w:t>предузетништва кроз развојне пројекте</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before="2"/>
              <w:ind w:left="109"/>
              <w:rPr>
                <w:sz w:val="18"/>
              </w:rPr>
            </w:pPr>
            <w:r>
              <w:rPr>
                <w:color w:val="212121"/>
                <w:spacing w:val="-5"/>
                <w:sz w:val="18"/>
              </w:rPr>
              <w:t>МП</w:t>
            </w:r>
          </w:p>
        </w:tc>
        <w:tc>
          <w:tcPr>
            <w:tcW w:w="1122" w:type="dxa"/>
          </w:tcPr>
          <w:p>
            <w:pPr>
              <w:pStyle w:val="TableParagraph"/>
              <w:spacing w:before="2"/>
              <w:ind w:left="108"/>
              <w:rPr>
                <w:sz w:val="18"/>
              </w:rPr>
            </w:pPr>
            <w:r>
              <w:rPr>
                <w:color w:val="212121"/>
                <w:sz w:val="18"/>
              </w:rPr>
              <w:t>у </w:t>
            </w:r>
            <w:r>
              <w:rPr>
                <w:color w:val="212121"/>
                <w:spacing w:val="-4"/>
                <w:sz w:val="18"/>
              </w:rPr>
              <w:t>току</w:t>
            </w:r>
          </w:p>
        </w:tc>
        <w:tc>
          <w:tcPr>
            <w:tcW w:w="1294" w:type="dxa"/>
          </w:tcPr>
          <w:p>
            <w:pPr>
              <w:pStyle w:val="TableParagraph"/>
              <w:spacing w:before="2"/>
              <w:ind w:left="105"/>
              <w:rPr>
                <w:sz w:val="18"/>
              </w:rPr>
            </w:pPr>
            <w:r>
              <w:rPr>
                <w:color w:val="212121"/>
                <w:spacing w:val="-4"/>
                <w:sz w:val="18"/>
              </w:rPr>
              <w:t>100%</w:t>
            </w:r>
          </w:p>
        </w:tc>
        <w:tc>
          <w:tcPr>
            <w:tcW w:w="4677" w:type="dxa"/>
            <w:gridSpan w:val="2"/>
          </w:tcPr>
          <w:p>
            <w:pPr>
              <w:pStyle w:val="TableParagraph"/>
              <w:spacing w:line="244" w:lineRule="auto" w:before="2"/>
              <w:ind w:left="105" w:right="116"/>
              <w:rPr>
                <w:sz w:val="18"/>
              </w:rPr>
            </w:pPr>
            <w:r>
              <w:rPr>
                <w:color w:val="212121"/>
                <w:sz w:val="18"/>
              </w:rPr>
              <w:t>У складу са Уредбом о утврђивању Програма подстицања</w:t>
            </w:r>
            <w:r>
              <w:rPr>
                <w:color w:val="212121"/>
                <w:spacing w:val="-12"/>
                <w:sz w:val="18"/>
              </w:rPr>
              <w:t> </w:t>
            </w:r>
            <w:r>
              <w:rPr>
                <w:color w:val="212121"/>
                <w:sz w:val="18"/>
              </w:rPr>
              <w:t>предузетништва</w:t>
            </w:r>
            <w:r>
              <w:rPr>
                <w:color w:val="212121"/>
                <w:spacing w:val="-12"/>
                <w:sz w:val="18"/>
              </w:rPr>
              <w:t> </w:t>
            </w:r>
            <w:r>
              <w:rPr>
                <w:color w:val="212121"/>
                <w:sz w:val="18"/>
              </w:rPr>
              <w:t>кроз</w:t>
            </w:r>
            <w:r>
              <w:rPr>
                <w:color w:val="212121"/>
                <w:spacing w:val="-12"/>
                <w:sz w:val="18"/>
              </w:rPr>
              <w:t> </w:t>
            </w:r>
            <w:r>
              <w:rPr>
                <w:color w:val="212121"/>
                <w:sz w:val="18"/>
              </w:rPr>
              <w:t>развојне</w:t>
            </w:r>
            <w:r>
              <w:rPr>
                <w:color w:val="212121"/>
                <w:spacing w:val="-12"/>
                <w:sz w:val="18"/>
              </w:rPr>
              <w:t> </w:t>
            </w:r>
            <w:r>
              <w:rPr>
                <w:color w:val="212121"/>
                <w:sz w:val="18"/>
              </w:rPr>
              <w:t>пројекте у</w:t>
            </w:r>
            <w:r>
              <w:rPr>
                <w:color w:val="212121"/>
                <w:spacing w:val="-10"/>
                <w:sz w:val="18"/>
              </w:rPr>
              <w:t> </w:t>
            </w:r>
            <w:r>
              <w:rPr>
                <w:color w:val="212121"/>
                <w:sz w:val="18"/>
              </w:rPr>
              <w:t>2022.</w:t>
            </w:r>
            <w:r>
              <w:rPr>
                <w:color w:val="212121"/>
                <w:spacing w:val="-8"/>
                <w:sz w:val="18"/>
              </w:rPr>
              <w:t> </w:t>
            </w:r>
            <w:r>
              <w:rPr>
                <w:color w:val="212121"/>
                <w:sz w:val="18"/>
              </w:rPr>
              <w:t>години</w:t>
            </w:r>
            <w:r>
              <w:rPr>
                <w:color w:val="212121"/>
                <w:spacing w:val="-8"/>
                <w:sz w:val="18"/>
              </w:rPr>
              <w:t> </w:t>
            </w:r>
            <w:r>
              <w:rPr>
                <w:color w:val="212121"/>
                <w:sz w:val="18"/>
              </w:rPr>
              <w:t>(„Службени</w:t>
            </w:r>
            <w:r>
              <w:rPr>
                <w:color w:val="212121"/>
                <w:spacing w:val="-8"/>
                <w:sz w:val="18"/>
              </w:rPr>
              <w:t> </w:t>
            </w:r>
            <w:r>
              <w:rPr>
                <w:color w:val="212121"/>
                <w:sz w:val="18"/>
              </w:rPr>
              <w:t>гласник</w:t>
            </w:r>
            <w:r>
              <w:rPr>
                <w:color w:val="212121"/>
                <w:spacing w:val="-8"/>
                <w:sz w:val="18"/>
              </w:rPr>
              <w:t> </w:t>
            </w:r>
            <w:r>
              <w:rPr>
                <w:color w:val="212121"/>
                <w:sz w:val="18"/>
              </w:rPr>
              <w:t>РС”,</w:t>
            </w:r>
            <w:r>
              <w:rPr>
                <w:color w:val="212121"/>
                <w:spacing w:val="-8"/>
                <w:sz w:val="18"/>
              </w:rPr>
              <w:t> </w:t>
            </w:r>
            <w:r>
              <w:rPr>
                <w:color w:val="212121"/>
                <w:sz w:val="18"/>
              </w:rPr>
              <w:t>број</w:t>
            </w:r>
            <w:r>
              <w:rPr>
                <w:color w:val="212121"/>
                <w:spacing w:val="-8"/>
                <w:sz w:val="18"/>
              </w:rPr>
              <w:t> </w:t>
            </w:r>
            <w:r>
              <w:rPr>
                <w:color w:val="212121"/>
                <w:sz w:val="18"/>
              </w:rPr>
              <w:t>4/22)</w:t>
            </w:r>
            <w:r>
              <w:rPr>
                <w:color w:val="212121"/>
                <w:spacing w:val="-8"/>
                <w:sz w:val="18"/>
              </w:rPr>
              <w:t> </w:t>
            </w:r>
            <w:r>
              <w:rPr>
                <w:color w:val="212121"/>
                <w:sz w:val="18"/>
              </w:rPr>
              <w:t>за реализацију Програма подстицања развоја предузетништва кроз развојне пројекте у 2022. години опредељено је 350.000.000,00 динара бесповратних средстава за инвестиције у опрему, куповину, изградњу, доградњу, реконструкцију, адаптацију, санацију, инвестиционо одржавање производног простора или пословног простора, трајна обртна средства, као и за набавку софтвера</w:t>
            </w:r>
          </w:p>
          <w:p>
            <w:pPr>
              <w:pStyle w:val="TableParagraph"/>
              <w:spacing w:line="176" w:lineRule="exact"/>
              <w:ind w:left="105"/>
              <w:rPr>
                <w:sz w:val="18"/>
              </w:rPr>
            </w:pPr>
            <w:r>
              <w:rPr>
                <w:color w:val="212121"/>
                <w:sz w:val="18"/>
              </w:rPr>
              <w:t>и</w:t>
            </w:r>
            <w:r>
              <w:rPr>
                <w:color w:val="212121"/>
                <w:spacing w:val="-6"/>
                <w:sz w:val="18"/>
              </w:rPr>
              <w:t> </w:t>
            </w:r>
            <w:r>
              <w:rPr>
                <w:color w:val="212121"/>
                <w:sz w:val="18"/>
              </w:rPr>
              <w:t>других</w:t>
            </w:r>
            <w:r>
              <w:rPr>
                <w:color w:val="212121"/>
                <w:spacing w:val="-6"/>
                <w:sz w:val="18"/>
              </w:rPr>
              <w:t> </w:t>
            </w:r>
            <w:r>
              <w:rPr>
                <w:color w:val="212121"/>
                <w:sz w:val="18"/>
              </w:rPr>
              <w:t>нематеријалних</w:t>
            </w:r>
            <w:r>
              <w:rPr>
                <w:color w:val="212121"/>
                <w:spacing w:val="-8"/>
                <w:sz w:val="18"/>
              </w:rPr>
              <w:t> </w:t>
            </w:r>
            <w:r>
              <w:rPr>
                <w:color w:val="212121"/>
                <w:sz w:val="18"/>
              </w:rPr>
              <w:t>улагања</w:t>
            </w:r>
            <w:r>
              <w:rPr>
                <w:color w:val="212121"/>
                <w:spacing w:val="-5"/>
                <w:sz w:val="18"/>
              </w:rPr>
              <w:t> </w:t>
            </w:r>
            <w:r>
              <w:rPr>
                <w:color w:val="212121"/>
                <w:spacing w:val="-2"/>
                <w:sz w:val="18"/>
              </w:rPr>
              <w:t>предузетницима,</w:t>
            </w:r>
          </w:p>
        </w:tc>
        <w:tc>
          <w:tcPr>
            <w:tcW w:w="2308" w:type="dxa"/>
          </w:tcPr>
          <w:p>
            <w:pPr>
              <w:pStyle w:val="TableParagraph"/>
              <w:rPr>
                <w:rFonts w:ascii="Times New Roman"/>
                <w:sz w:val="18"/>
              </w:rPr>
            </w:pPr>
          </w:p>
        </w:tc>
        <w:tc>
          <w:tcPr>
            <w:tcW w:w="1967" w:type="dxa"/>
          </w:tcPr>
          <w:p>
            <w:pPr>
              <w:pStyle w:val="TableParagraph"/>
              <w:spacing w:line="244" w:lineRule="auto" w:before="2"/>
              <w:ind w:left="105" w:right="393"/>
              <w:rPr>
                <w:sz w:val="18"/>
              </w:rPr>
            </w:pPr>
            <w:r>
              <w:rPr>
                <w:color w:val="212121"/>
                <w:sz w:val="18"/>
              </w:rPr>
              <w:t>Ова</w:t>
            </w:r>
            <w:r>
              <w:rPr>
                <w:color w:val="212121"/>
                <w:spacing w:val="-12"/>
                <w:sz w:val="18"/>
              </w:rPr>
              <w:t> </w:t>
            </w:r>
            <w:r>
              <w:rPr>
                <w:color w:val="212121"/>
                <w:sz w:val="18"/>
              </w:rPr>
              <w:t>активност</w:t>
            </w:r>
            <w:r>
              <w:rPr>
                <w:color w:val="212121"/>
                <w:spacing w:val="-12"/>
                <w:sz w:val="18"/>
              </w:rPr>
              <w:t> </w:t>
            </w:r>
            <w:r>
              <w:rPr>
                <w:color w:val="212121"/>
                <w:sz w:val="18"/>
              </w:rPr>
              <w:t>се </w:t>
            </w:r>
            <w:r>
              <w:rPr>
                <w:color w:val="212121"/>
                <w:spacing w:val="-2"/>
                <w:sz w:val="18"/>
              </w:rPr>
              <w:t>спроводи континуирано.</w:t>
            </w:r>
          </w:p>
        </w:tc>
      </w:tr>
    </w:tbl>
    <w:p>
      <w:pPr>
        <w:pStyle w:val="TableParagraph"/>
        <w:spacing w:after="0" w:line="244"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2065"/>
        <w:gridCol w:w="2612"/>
        <w:gridCol w:w="2308"/>
        <w:gridCol w:w="1967"/>
      </w:tblGrid>
      <w:tr>
        <w:trPr>
          <w:trHeight w:val="3520" w:hRule="atLeast"/>
        </w:trPr>
        <w:tc>
          <w:tcPr>
            <w:tcW w:w="2360" w:type="dxa"/>
          </w:tcPr>
          <w:p>
            <w:pPr>
              <w:pStyle w:val="TableParagraph"/>
              <w:rPr>
                <w:rFonts w:ascii="Times New Roman"/>
                <w:sz w:val="18"/>
              </w:rPr>
            </w:pPr>
          </w:p>
        </w:tc>
        <w:tc>
          <w:tcPr>
            <w:tcW w:w="903" w:type="dxa"/>
          </w:tcPr>
          <w:p>
            <w:pPr>
              <w:pStyle w:val="TableParagraph"/>
              <w:rPr>
                <w:rFonts w:ascii="Times New Roman"/>
                <w:sz w:val="18"/>
              </w:rPr>
            </w:pPr>
          </w:p>
        </w:tc>
        <w:tc>
          <w:tcPr>
            <w:tcW w:w="1412" w:type="dxa"/>
          </w:tcPr>
          <w:p>
            <w:pPr>
              <w:pStyle w:val="TableParagraph"/>
              <w:rPr>
                <w:rFonts w:ascii="Times New Roman"/>
                <w:sz w:val="18"/>
              </w:rPr>
            </w:pPr>
          </w:p>
        </w:tc>
        <w:tc>
          <w:tcPr>
            <w:tcW w:w="1122" w:type="dxa"/>
          </w:tcPr>
          <w:p>
            <w:pPr>
              <w:pStyle w:val="TableParagraph"/>
              <w:rPr>
                <w:rFonts w:ascii="Times New Roman"/>
                <w:sz w:val="18"/>
              </w:rPr>
            </w:pPr>
          </w:p>
        </w:tc>
        <w:tc>
          <w:tcPr>
            <w:tcW w:w="1294" w:type="dxa"/>
          </w:tcPr>
          <w:p>
            <w:pPr>
              <w:pStyle w:val="TableParagraph"/>
              <w:rPr>
                <w:rFonts w:ascii="Times New Roman"/>
                <w:sz w:val="18"/>
              </w:rPr>
            </w:pPr>
          </w:p>
        </w:tc>
        <w:tc>
          <w:tcPr>
            <w:tcW w:w="4677" w:type="dxa"/>
            <w:gridSpan w:val="2"/>
          </w:tcPr>
          <w:p>
            <w:pPr>
              <w:pStyle w:val="TableParagraph"/>
              <w:spacing w:line="242" w:lineRule="auto" w:before="4"/>
              <w:ind w:left="105"/>
              <w:rPr>
                <w:sz w:val="18"/>
              </w:rPr>
            </w:pPr>
            <w:r>
              <w:rPr>
                <w:color w:val="212121"/>
                <w:sz w:val="18"/>
              </w:rPr>
              <w:t>микро,</w:t>
            </w:r>
            <w:r>
              <w:rPr>
                <w:color w:val="212121"/>
                <w:spacing w:val="-11"/>
                <w:sz w:val="18"/>
              </w:rPr>
              <w:t> </w:t>
            </w:r>
            <w:r>
              <w:rPr>
                <w:color w:val="212121"/>
                <w:sz w:val="18"/>
              </w:rPr>
              <w:t>малим</w:t>
            </w:r>
            <w:r>
              <w:rPr>
                <w:color w:val="212121"/>
                <w:spacing w:val="-11"/>
                <w:sz w:val="18"/>
              </w:rPr>
              <w:t> </w:t>
            </w:r>
            <w:r>
              <w:rPr>
                <w:color w:val="212121"/>
                <w:sz w:val="18"/>
              </w:rPr>
              <w:t>и</w:t>
            </w:r>
            <w:r>
              <w:rPr>
                <w:color w:val="212121"/>
                <w:spacing w:val="-11"/>
                <w:sz w:val="18"/>
              </w:rPr>
              <w:t> </w:t>
            </w:r>
            <w:r>
              <w:rPr>
                <w:color w:val="212121"/>
                <w:sz w:val="18"/>
              </w:rPr>
              <w:t>средњим</w:t>
            </w:r>
            <w:r>
              <w:rPr>
                <w:color w:val="212121"/>
                <w:spacing w:val="-11"/>
                <w:sz w:val="18"/>
              </w:rPr>
              <w:t> </w:t>
            </w:r>
            <w:r>
              <w:rPr>
                <w:color w:val="212121"/>
                <w:sz w:val="18"/>
              </w:rPr>
              <w:t>привредним</w:t>
            </w:r>
            <w:r>
              <w:rPr>
                <w:color w:val="212121"/>
                <w:spacing w:val="-11"/>
                <w:sz w:val="18"/>
              </w:rPr>
              <w:t> </w:t>
            </w:r>
            <w:r>
              <w:rPr>
                <w:color w:val="212121"/>
                <w:sz w:val="18"/>
              </w:rPr>
              <w:t>субјектима</w:t>
            </w:r>
            <w:r>
              <w:rPr>
                <w:color w:val="212121"/>
                <w:spacing w:val="-11"/>
                <w:sz w:val="18"/>
              </w:rPr>
              <w:t> </w:t>
            </w:r>
            <w:r>
              <w:rPr>
                <w:color w:val="212121"/>
                <w:sz w:val="18"/>
              </w:rPr>
              <w:t>и </w:t>
            </w:r>
            <w:r>
              <w:rPr>
                <w:color w:val="212121"/>
                <w:spacing w:val="-2"/>
                <w:sz w:val="18"/>
              </w:rPr>
              <w:t>задругама.</w:t>
            </w:r>
          </w:p>
          <w:p>
            <w:pPr>
              <w:pStyle w:val="TableParagraph"/>
              <w:spacing w:line="242" w:lineRule="auto" w:before="1"/>
              <w:ind w:left="105" w:right="207"/>
              <w:rPr>
                <w:sz w:val="18"/>
              </w:rPr>
            </w:pPr>
            <w:r>
              <w:rPr>
                <w:color w:val="212121"/>
                <w:sz w:val="18"/>
              </w:rPr>
              <w:t>Кроз</w:t>
            </w:r>
            <w:r>
              <w:rPr>
                <w:color w:val="212121"/>
                <w:spacing w:val="-12"/>
                <w:sz w:val="18"/>
              </w:rPr>
              <w:t> </w:t>
            </w:r>
            <w:r>
              <w:rPr>
                <w:color w:val="212121"/>
                <w:sz w:val="18"/>
              </w:rPr>
              <w:t>Програм</w:t>
            </w:r>
            <w:r>
              <w:rPr>
                <w:color w:val="212121"/>
                <w:spacing w:val="-12"/>
                <w:sz w:val="18"/>
              </w:rPr>
              <w:t> </w:t>
            </w:r>
            <w:r>
              <w:rPr>
                <w:color w:val="212121"/>
                <w:sz w:val="18"/>
              </w:rPr>
              <w:t>је</w:t>
            </w:r>
            <w:r>
              <w:rPr>
                <w:color w:val="212121"/>
                <w:spacing w:val="-12"/>
                <w:sz w:val="18"/>
              </w:rPr>
              <w:t> </w:t>
            </w:r>
            <w:r>
              <w:rPr>
                <w:color w:val="212121"/>
                <w:sz w:val="18"/>
              </w:rPr>
              <w:t>подржано</w:t>
            </w:r>
            <w:r>
              <w:rPr>
                <w:color w:val="212121"/>
                <w:spacing w:val="-12"/>
                <w:sz w:val="18"/>
              </w:rPr>
              <w:t> </w:t>
            </w:r>
            <w:r>
              <w:rPr>
                <w:color w:val="212121"/>
                <w:sz w:val="18"/>
              </w:rPr>
              <w:t>87</w:t>
            </w:r>
            <w:r>
              <w:rPr>
                <w:color w:val="212121"/>
                <w:spacing w:val="-12"/>
                <w:sz w:val="18"/>
              </w:rPr>
              <w:t> </w:t>
            </w:r>
            <w:r>
              <w:rPr>
                <w:color w:val="212121"/>
                <w:sz w:val="18"/>
              </w:rPr>
              <w:t>привредних</w:t>
            </w:r>
            <w:r>
              <w:rPr>
                <w:color w:val="212121"/>
                <w:spacing w:val="-12"/>
                <w:sz w:val="18"/>
              </w:rPr>
              <w:t> </w:t>
            </w:r>
            <w:r>
              <w:rPr>
                <w:color w:val="212121"/>
                <w:sz w:val="18"/>
              </w:rPr>
              <w:t>субјеката и сва опредељена средства су и утрошена.</w:t>
            </w:r>
          </w:p>
          <w:p>
            <w:pPr>
              <w:pStyle w:val="TableParagraph"/>
              <w:spacing w:line="244" w:lineRule="auto" w:before="4"/>
              <w:ind w:left="105" w:right="182"/>
              <w:rPr>
                <w:sz w:val="18"/>
              </w:rPr>
            </w:pPr>
            <w:r>
              <w:rPr>
                <w:color w:val="212121"/>
                <w:sz w:val="18"/>
              </w:rPr>
              <w:t>Поред</w:t>
            </w:r>
            <w:r>
              <w:rPr>
                <w:color w:val="212121"/>
                <w:spacing w:val="-7"/>
                <w:sz w:val="18"/>
              </w:rPr>
              <w:t> </w:t>
            </w:r>
            <w:r>
              <w:rPr>
                <w:color w:val="212121"/>
                <w:sz w:val="18"/>
              </w:rPr>
              <w:t>Програма</w:t>
            </w:r>
            <w:r>
              <w:rPr>
                <w:color w:val="212121"/>
                <w:spacing w:val="-7"/>
                <w:sz w:val="18"/>
              </w:rPr>
              <w:t> </w:t>
            </w:r>
            <w:r>
              <w:rPr>
                <w:color w:val="212121"/>
                <w:sz w:val="18"/>
              </w:rPr>
              <w:t>подстицања</w:t>
            </w:r>
            <w:r>
              <w:rPr>
                <w:color w:val="212121"/>
                <w:spacing w:val="-7"/>
                <w:sz w:val="18"/>
              </w:rPr>
              <w:t> </w:t>
            </w:r>
            <w:r>
              <w:rPr>
                <w:color w:val="212121"/>
                <w:sz w:val="18"/>
              </w:rPr>
              <w:t>предузетништва</w:t>
            </w:r>
            <w:r>
              <w:rPr>
                <w:color w:val="212121"/>
                <w:spacing w:val="-6"/>
                <w:sz w:val="18"/>
              </w:rPr>
              <w:t> </w:t>
            </w:r>
            <w:r>
              <w:rPr>
                <w:color w:val="212121"/>
                <w:sz w:val="18"/>
              </w:rPr>
              <w:t>кроз развојне пројекте, Министарство привреде настоји да</w:t>
            </w:r>
            <w:r>
              <w:rPr>
                <w:color w:val="212121"/>
                <w:spacing w:val="-10"/>
                <w:sz w:val="18"/>
              </w:rPr>
              <w:t> </w:t>
            </w:r>
            <w:r>
              <w:rPr>
                <w:color w:val="212121"/>
                <w:sz w:val="18"/>
              </w:rPr>
              <w:t>у</w:t>
            </w:r>
            <w:r>
              <w:rPr>
                <w:color w:val="212121"/>
                <w:spacing w:val="-11"/>
                <w:sz w:val="18"/>
              </w:rPr>
              <w:t> </w:t>
            </w:r>
            <w:r>
              <w:rPr>
                <w:color w:val="212121"/>
                <w:sz w:val="18"/>
              </w:rPr>
              <w:t>складу</w:t>
            </w:r>
            <w:r>
              <w:rPr>
                <w:color w:val="212121"/>
                <w:spacing w:val="-11"/>
                <w:sz w:val="18"/>
              </w:rPr>
              <w:t> </w:t>
            </w:r>
            <w:r>
              <w:rPr>
                <w:color w:val="212121"/>
                <w:sz w:val="18"/>
              </w:rPr>
              <w:t>са</w:t>
            </w:r>
            <w:r>
              <w:rPr>
                <w:color w:val="212121"/>
                <w:spacing w:val="-11"/>
                <w:sz w:val="18"/>
              </w:rPr>
              <w:t> </w:t>
            </w:r>
            <w:r>
              <w:rPr>
                <w:color w:val="212121"/>
                <w:sz w:val="18"/>
              </w:rPr>
              <w:t>расположивим</w:t>
            </w:r>
            <w:r>
              <w:rPr>
                <w:color w:val="212121"/>
                <w:spacing w:val="-9"/>
                <w:sz w:val="18"/>
              </w:rPr>
              <w:t> </w:t>
            </w:r>
            <w:r>
              <w:rPr>
                <w:color w:val="212121"/>
                <w:sz w:val="18"/>
              </w:rPr>
              <w:t>средствима</w:t>
            </w:r>
            <w:r>
              <w:rPr>
                <w:color w:val="212121"/>
                <w:spacing w:val="-10"/>
                <w:sz w:val="18"/>
              </w:rPr>
              <w:t> </w:t>
            </w:r>
            <w:r>
              <w:rPr>
                <w:color w:val="212121"/>
                <w:sz w:val="18"/>
              </w:rPr>
              <w:t>обезбеди што је могуће већу подршку за предузећа у различитим фазама развоја, за рањиве групе (Програм</w:t>
            </w:r>
            <w:r>
              <w:rPr>
                <w:color w:val="212121"/>
                <w:spacing w:val="-12"/>
                <w:sz w:val="18"/>
              </w:rPr>
              <w:t> </w:t>
            </w:r>
            <w:r>
              <w:rPr>
                <w:color w:val="212121"/>
                <w:sz w:val="18"/>
              </w:rPr>
              <w:t>подстицања</w:t>
            </w:r>
            <w:r>
              <w:rPr>
                <w:color w:val="212121"/>
                <w:spacing w:val="-12"/>
                <w:sz w:val="18"/>
              </w:rPr>
              <w:t> </w:t>
            </w:r>
            <w:r>
              <w:rPr>
                <w:color w:val="212121"/>
                <w:sz w:val="18"/>
              </w:rPr>
              <w:t>развоја</w:t>
            </w:r>
            <w:r>
              <w:rPr>
                <w:color w:val="212121"/>
                <w:spacing w:val="-12"/>
                <w:sz w:val="18"/>
              </w:rPr>
              <w:t> </w:t>
            </w:r>
            <w:r>
              <w:rPr>
                <w:color w:val="212121"/>
                <w:sz w:val="18"/>
              </w:rPr>
              <w:t>предузетништва</w:t>
            </w:r>
            <w:r>
              <w:rPr>
                <w:color w:val="212121"/>
                <w:spacing w:val="-12"/>
                <w:sz w:val="18"/>
              </w:rPr>
              <w:t> </w:t>
            </w:r>
            <w:r>
              <w:rPr>
                <w:color w:val="212121"/>
                <w:sz w:val="18"/>
              </w:rPr>
              <w:t>кроз финансијску подршку за почетнике у пословању, Програм подршке малим предузећима за набавку опреме, Програм подстицања развоја предузетништва</w:t>
            </w:r>
            <w:r>
              <w:rPr>
                <w:color w:val="212121"/>
                <w:spacing w:val="-12"/>
                <w:sz w:val="18"/>
              </w:rPr>
              <w:t> </w:t>
            </w:r>
            <w:r>
              <w:rPr>
                <w:color w:val="212121"/>
                <w:sz w:val="18"/>
              </w:rPr>
              <w:t>кроз</w:t>
            </w:r>
            <w:r>
              <w:rPr>
                <w:color w:val="212121"/>
                <w:spacing w:val="-12"/>
                <w:sz w:val="18"/>
              </w:rPr>
              <w:t> </w:t>
            </w:r>
            <w:r>
              <w:rPr>
                <w:color w:val="212121"/>
                <w:sz w:val="18"/>
              </w:rPr>
              <w:t>финансијску</w:t>
            </w:r>
            <w:r>
              <w:rPr>
                <w:color w:val="212121"/>
                <w:spacing w:val="-12"/>
                <w:sz w:val="18"/>
              </w:rPr>
              <w:t> </w:t>
            </w:r>
            <w:r>
              <w:rPr>
                <w:color w:val="212121"/>
                <w:sz w:val="18"/>
              </w:rPr>
              <w:t>подршку</w:t>
            </w:r>
            <w:r>
              <w:rPr>
                <w:color w:val="212121"/>
                <w:spacing w:val="-12"/>
                <w:sz w:val="18"/>
              </w:rPr>
              <w:t> </w:t>
            </w:r>
            <w:r>
              <w:rPr>
                <w:color w:val="212121"/>
                <w:sz w:val="18"/>
              </w:rPr>
              <w:t>за</w:t>
            </w:r>
            <w:r>
              <w:rPr>
                <w:color w:val="212121"/>
                <w:spacing w:val="-12"/>
                <w:sz w:val="18"/>
              </w:rPr>
              <w:t> </w:t>
            </w:r>
            <w:r>
              <w:rPr>
                <w:color w:val="212121"/>
                <w:sz w:val="18"/>
              </w:rPr>
              <w:t>жене предузетнице и младе). Програми покривају целокупну територију РС, али неки у већој мери</w:t>
            </w:r>
          </w:p>
          <w:p>
            <w:pPr>
              <w:pStyle w:val="TableParagraph"/>
              <w:spacing w:line="174" w:lineRule="exact"/>
              <w:ind w:left="105"/>
              <w:rPr>
                <w:sz w:val="18"/>
              </w:rPr>
            </w:pPr>
            <w:r>
              <w:rPr>
                <w:color w:val="212121"/>
                <w:spacing w:val="-2"/>
                <w:sz w:val="18"/>
              </w:rPr>
              <w:t>субвенционишу</w:t>
            </w:r>
            <w:r>
              <w:rPr>
                <w:color w:val="212121"/>
                <w:spacing w:val="11"/>
                <w:sz w:val="18"/>
              </w:rPr>
              <w:t> </w:t>
            </w:r>
            <w:r>
              <w:rPr>
                <w:color w:val="212121"/>
                <w:spacing w:val="-2"/>
                <w:sz w:val="18"/>
              </w:rPr>
              <w:t>неразвијене</w:t>
            </w:r>
            <w:r>
              <w:rPr>
                <w:color w:val="212121"/>
                <w:spacing w:val="11"/>
                <w:sz w:val="18"/>
              </w:rPr>
              <w:t> </w:t>
            </w:r>
            <w:r>
              <w:rPr>
                <w:color w:val="212121"/>
                <w:spacing w:val="-2"/>
                <w:sz w:val="18"/>
              </w:rPr>
              <w:t>општине.</w:t>
            </w:r>
          </w:p>
        </w:tc>
        <w:tc>
          <w:tcPr>
            <w:tcW w:w="2308" w:type="dxa"/>
          </w:tcPr>
          <w:p>
            <w:pPr>
              <w:pStyle w:val="TableParagraph"/>
              <w:rPr>
                <w:rFonts w:ascii="Times New Roman"/>
                <w:sz w:val="18"/>
              </w:rPr>
            </w:pPr>
          </w:p>
        </w:tc>
        <w:tc>
          <w:tcPr>
            <w:tcW w:w="1967" w:type="dxa"/>
          </w:tcPr>
          <w:p>
            <w:pPr>
              <w:pStyle w:val="TableParagraph"/>
              <w:rPr>
                <w:rFonts w:ascii="Times New Roman"/>
                <w:sz w:val="18"/>
              </w:rPr>
            </w:pPr>
          </w:p>
        </w:tc>
      </w:tr>
      <w:tr>
        <w:trPr>
          <w:trHeight w:val="1862" w:hRule="atLeast"/>
        </w:trPr>
        <w:tc>
          <w:tcPr>
            <w:tcW w:w="2360" w:type="dxa"/>
          </w:tcPr>
          <w:p>
            <w:pPr>
              <w:pStyle w:val="TableParagraph"/>
              <w:spacing w:line="244" w:lineRule="auto" w:before="2"/>
              <w:ind w:left="110" w:right="659"/>
              <w:rPr>
                <w:sz w:val="18"/>
              </w:rPr>
            </w:pPr>
            <w:r>
              <w:rPr>
                <w:color w:val="212121"/>
                <w:sz w:val="18"/>
              </w:rPr>
              <w:t>1.3.5:</w:t>
            </w:r>
            <w:r>
              <w:rPr>
                <w:color w:val="212121"/>
                <w:spacing w:val="-12"/>
                <w:sz w:val="18"/>
              </w:rPr>
              <w:t> </w:t>
            </w:r>
            <w:r>
              <w:rPr>
                <w:color w:val="212121"/>
                <w:sz w:val="18"/>
              </w:rPr>
              <w:t>Спровођење истраживања о заступљености и </w:t>
            </w:r>
            <w:r>
              <w:rPr>
                <w:color w:val="212121"/>
                <w:spacing w:val="-2"/>
                <w:sz w:val="18"/>
              </w:rPr>
              <w:t>облицима</w:t>
            </w:r>
          </w:p>
          <w:p>
            <w:pPr>
              <w:pStyle w:val="TableParagraph"/>
              <w:spacing w:line="244" w:lineRule="auto"/>
              <w:ind w:left="110" w:right="118"/>
              <w:rPr>
                <w:sz w:val="18"/>
              </w:rPr>
            </w:pPr>
            <w:r>
              <w:rPr>
                <w:color w:val="212121"/>
                <w:spacing w:val="-2"/>
                <w:sz w:val="18"/>
              </w:rPr>
              <w:t>телемигрантских</w:t>
            </w:r>
            <w:r>
              <w:rPr>
                <w:color w:val="212121"/>
                <w:spacing w:val="40"/>
                <w:sz w:val="18"/>
              </w:rPr>
              <w:t> </w:t>
            </w:r>
            <w:r>
              <w:rPr>
                <w:color w:val="212121"/>
                <w:sz w:val="18"/>
              </w:rPr>
              <w:t>послова</w:t>
            </w:r>
            <w:r>
              <w:rPr>
                <w:color w:val="212121"/>
                <w:spacing w:val="-12"/>
                <w:sz w:val="18"/>
              </w:rPr>
              <w:t> </w:t>
            </w:r>
            <w:r>
              <w:rPr>
                <w:color w:val="212121"/>
                <w:sz w:val="18"/>
              </w:rPr>
              <w:t>на</w:t>
            </w:r>
            <w:r>
              <w:rPr>
                <w:color w:val="212121"/>
                <w:spacing w:val="-12"/>
                <w:sz w:val="18"/>
              </w:rPr>
              <w:t> </w:t>
            </w:r>
            <w:r>
              <w:rPr>
                <w:color w:val="212121"/>
                <w:sz w:val="18"/>
              </w:rPr>
              <w:t>националном тржишту рада и утврђивање модалитета</w:t>
            </w:r>
          </w:p>
          <w:p>
            <w:pPr>
              <w:pStyle w:val="TableParagraph"/>
              <w:spacing w:line="181" w:lineRule="exact"/>
              <w:ind w:left="110"/>
              <w:rPr>
                <w:sz w:val="18"/>
              </w:rPr>
            </w:pPr>
            <w:r>
              <w:rPr>
                <w:color w:val="212121"/>
                <w:spacing w:val="-2"/>
                <w:sz w:val="18"/>
              </w:rPr>
              <w:t>формализације</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line="242" w:lineRule="auto" w:before="2"/>
              <w:ind w:left="109" w:right="534"/>
              <w:rPr>
                <w:sz w:val="18"/>
              </w:rPr>
            </w:pPr>
            <w:r>
              <w:rPr>
                <w:color w:val="212121"/>
                <w:spacing w:val="-6"/>
                <w:sz w:val="18"/>
              </w:rPr>
              <w:t>МФ </w:t>
            </w:r>
            <w:r>
              <w:rPr>
                <w:color w:val="212121"/>
                <w:spacing w:val="-4"/>
                <w:sz w:val="18"/>
              </w:rPr>
              <w:t>МРЗБСП</w:t>
            </w:r>
          </w:p>
        </w:tc>
        <w:tc>
          <w:tcPr>
            <w:tcW w:w="1122" w:type="dxa"/>
          </w:tcPr>
          <w:p>
            <w:pPr>
              <w:pStyle w:val="TableParagraph"/>
              <w:spacing w:line="242" w:lineRule="auto" w:before="2"/>
              <w:ind w:left="108"/>
              <w:rPr>
                <w:sz w:val="18"/>
              </w:rPr>
            </w:pPr>
            <w:r>
              <w:rPr>
                <w:color w:val="212121"/>
                <w:spacing w:val="-4"/>
                <w:sz w:val="18"/>
              </w:rPr>
              <w:t>није започето</w:t>
            </w:r>
          </w:p>
        </w:tc>
        <w:tc>
          <w:tcPr>
            <w:tcW w:w="1294" w:type="dxa"/>
          </w:tcPr>
          <w:p>
            <w:pPr>
              <w:pStyle w:val="TableParagraph"/>
              <w:spacing w:before="2"/>
              <w:ind w:left="105"/>
              <w:rPr>
                <w:sz w:val="18"/>
              </w:rPr>
            </w:pPr>
            <w:r>
              <w:rPr>
                <w:color w:val="212121"/>
                <w:spacing w:val="-10"/>
                <w:sz w:val="18"/>
              </w:rPr>
              <w:t>-</w:t>
            </w:r>
          </w:p>
        </w:tc>
        <w:tc>
          <w:tcPr>
            <w:tcW w:w="4677" w:type="dxa"/>
            <w:gridSpan w:val="2"/>
          </w:tcPr>
          <w:p>
            <w:pPr>
              <w:pStyle w:val="TableParagraph"/>
              <w:spacing w:before="2"/>
              <w:ind w:left="155"/>
              <w:rPr>
                <w:sz w:val="18"/>
              </w:rPr>
            </w:pPr>
            <w:r>
              <w:rPr>
                <w:color w:val="212121"/>
                <w:spacing w:val="-10"/>
                <w:sz w:val="18"/>
              </w:rPr>
              <w:t>.</w:t>
            </w:r>
          </w:p>
        </w:tc>
        <w:tc>
          <w:tcPr>
            <w:tcW w:w="2308" w:type="dxa"/>
          </w:tcPr>
          <w:p>
            <w:pPr>
              <w:pStyle w:val="TableParagraph"/>
              <w:rPr>
                <w:rFonts w:ascii="Times New Roman"/>
                <w:sz w:val="18"/>
              </w:rPr>
            </w:pPr>
          </w:p>
        </w:tc>
        <w:tc>
          <w:tcPr>
            <w:tcW w:w="1967" w:type="dxa"/>
          </w:tcPr>
          <w:p>
            <w:pPr>
              <w:pStyle w:val="TableParagraph"/>
              <w:rPr>
                <w:rFonts w:ascii="Times New Roman"/>
                <w:sz w:val="18"/>
              </w:rPr>
            </w:pPr>
          </w:p>
        </w:tc>
      </w:tr>
      <w:tr>
        <w:trPr>
          <w:trHeight w:val="253" w:hRule="atLeast"/>
        </w:trPr>
        <w:tc>
          <w:tcPr>
            <w:tcW w:w="16043" w:type="dxa"/>
            <w:gridSpan w:val="9"/>
          </w:tcPr>
          <w:p>
            <w:pPr>
              <w:pStyle w:val="TableParagraph"/>
              <w:rPr>
                <w:rFonts w:ascii="Times New Roman"/>
                <w:sz w:val="18"/>
              </w:rPr>
            </w:pPr>
          </w:p>
        </w:tc>
      </w:tr>
      <w:tr>
        <w:trPr>
          <w:trHeight w:val="256" w:hRule="atLeast"/>
        </w:trPr>
        <w:tc>
          <w:tcPr>
            <w:tcW w:w="16043" w:type="dxa"/>
            <w:gridSpan w:val="9"/>
            <w:shd w:val="clear" w:color="auto" w:fill="F7C3AA"/>
          </w:tcPr>
          <w:p>
            <w:pPr>
              <w:pStyle w:val="TableParagraph"/>
              <w:spacing w:before="20"/>
              <w:ind w:left="110"/>
              <w:rPr>
                <w:rFonts w:ascii="Arial" w:hAnsi="Arial"/>
                <w:b/>
                <w:sz w:val="18"/>
              </w:rPr>
            </w:pPr>
            <w:r>
              <w:rPr>
                <w:rFonts w:ascii="Arial" w:hAnsi="Arial"/>
                <w:b/>
                <w:color w:val="212121"/>
                <w:sz w:val="18"/>
              </w:rPr>
              <w:t>Мера</w:t>
            </w:r>
            <w:r>
              <w:rPr>
                <w:rFonts w:ascii="Arial" w:hAnsi="Arial"/>
                <w:b/>
                <w:color w:val="212121"/>
                <w:spacing w:val="-7"/>
                <w:sz w:val="18"/>
              </w:rPr>
              <w:t> </w:t>
            </w:r>
            <w:r>
              <w:rPr>
                <w:rFonts w:ascii="Arial" w:hAnsi="Arial"/>
                <w:b/>
                <w:color w:val="212121"/>
                <w:sz w:val="18"/>
              </w:rPr>
              <w:t>1.4:</w:t>
            </w:r>
            <w:r>
              <w:rPr>
                <w:rFonts w:ascii="Arial" w:hAnsi="Arial"/>
                <w:b/>
                <w:color w:val="212121"/>
                <w:spacing w:val="-7"/>
                <w:sz w:val="18"/>
              </w:rPr>
              <w:t> </w:t>
            </w:r>
            <w:r>
              <w:rPr>
                <w:rFonts w:ascii="Arial" w:hAnsi="Arial"/>
                <w:b/>
                <w:color w:val="212121"/>
                <w:sz w:val="18"/>
              </w:rPr>
              <w:t>Интегрисање</w:t>
            </w:r>
            <w:r>
              <w:rPr>
                <w:rFonts w:ascii="Arial" w:hAnsi="Arial"/>
                <w:b/>
                <w:color w:val="212121"/>
                <w:spacing w:val="-2"/>
                <w:sz w:val="18"/>
              </w:rPr>
              <w:t> </w:t>
            </w:r>
            <w:r>
              <w:rPr>
                <w:rFonts w:ascii="Arial" w:hAnsi="Arial"/>
                <w:b/>
                <w:color w:val="212121"/>
                <w:sz w:val="18"/>
              </w:rPr>
              <w:t>корисника</w:t>
            </w:r>
            <w:r>
              <w:rPr>
                <w:rFonts w:ascii="Arial" w:hAnsi="Arial"/>
                <w:b/>
                <w:color w:val="212121"/>
                <w:spacing w:val="-2"/>
                <w:sz w:val="18"/>
              </w:rPr>
              <w:t> </w:t>
            </w:r>
            <w:r>
              <w:rPr>
                <w:rFonts w:ascii="Arial" w:hAnsi="Arial"/>
                <w:b/>
                <w:color w:val="212121"/>
                <w:sz w:val="18"/>
              </w:rPr>
              <w:t>услуга</w:t>
            </w:r>
            <w:r>
              <w:rPr>
                <w:rFonts w:ascii="Arial" w:hAnsi="Arial"/>
                <w:b/>
                <w:color w:val="212121"/>
                <w:spacing w:val="-4"/>
                <w:sz w:val="18"/>
              </w:rPr>
              <w:t> </w:t>
            </w:r>
            <w:r>
              <w:rPr>
                <w:rFonts w:ascii="Arial" w:hAnsi="Arial"/>
                <w:b/>
                <w:color w:val="212121"/>
                <w:sz w:val="18"/>
              </w:rPr>
              <w:t>социјалне</w:t>
            </w:r>
            <w:r>
              <w:rPr>
                <w:rFonts w:ascii="Arial" w:hAnsi="Arial"/>
                <w:b/>
                <w:color w:val="212121"/>
                <w:spacing w:val="-5"/>
                <w:sz w:val="18"/>
              </w:rPr>
              <w:t> </w:t>
            </w:r>
            <w:r>
              <w:rPr>
                <w:rFonts w:ascii="Arial" w:hAnsi="Arial"/>
                <w:b/>
                <w:color w:val="212121"/>
                <w:sz w:val="18"/>
              </w:rPr>
              <w:t>заштите</w:t>
            </w:r>
            <w:r>
              <w:rPr>
                <w:rFonts w:ascii="Arial" w:hAnsi="Arial"/>
                <w:b/>
                <w:color w:val="212121"/>
                <w:spacing w:val="-4"/>
                <w:sz w:val="18"/>
              </w:rPr>
              <w:t> </w:t>
            </w:r>
            <w:r>
              <w:rPr>
                <w:rFonts w:ascii="Arial" w:hAnsi="Arial"/>
                <w:b/>
                <w:color w:val="212121"/>
                <w:sz w:val="18"/>
              </w:rPr>
              <w:t>на</w:t>
            </w:r>
            <w:r>
              <w:rPr>
                <w:rFonts w:ascii="Arial" w:hAnsi="Arial"/>
                <w:b/>
                <w:color w:val="212121"/>
                <w:spacing w:val="-3"/>
                <w:sz w:val="18"/>
              </w:rPr>
              <w:t> </w:t>
            </w:r>
            <w:r>
              <w:rPr>
                <w:rFonts w:ascii="Arial" w:hAnsi="Arial"/>
                <w:b/>
                <w:color w:val="212121"/>
                <w:sz w:val="18"/>
              </w:rPr>
              <w:t>тржиште</w:t>
            </w:r>
            <w:r>
              <w:rPr>
                <w:rFonts w:ascii="Arial" w:hAnsi="Arial"/>
                <w:b/>
                <w:color w:val="212121"/>
                <w:spacing w:val="-4"/>
                <w:sz w:val="18"/>
              </w:rPr>
              <w:t> рада</w:t>
            </w:r>
          </w:p>
        </w:tc>
      </w:tr>
      <w:tr>
        <w:trPr>
          <w:trHeight w:val="254" w:hRule="atLeast"/>
        </w:trPr>
        <w:tc>
          <w:tcPr>
            <w:tcW w:w="16043" w:type="dxa"/>
            <w:gridSpan w:val="9"/>
            <w:shd w:val="clear" w:color="auto" w:fill="F7C3AA"/>
          </w:tcPr>
          <w:p>
            <w:pPr>
              <w:pStyle w:val="TableParagraph"/>
              <w:spacing w:before="18"/>
              <w:ind w:left="110"/>
              <w:rPr>
                <w:rFonts w:ascii="Arial" w:hAnsi="Arial"/>
                <w:b/>
                <w:sz w:val="18"/>
              </w:rPr>
            </w:pPr>
            <w:r>
              <w:rPr>
                <w:rFonts w:ascii="Arial" w:hAnsi="Arial"/>
                <w:b/>
                <w:color w:val="212121"/>
                <w:sz w:val="18"/>
              </w:rPr>
              <w:t>Носилац:</w:t>
            </w:r>
            <w:r>
              <w:rPr>
                <w:rFonts w:ascii="Arial" w:hAnsi="Arial"/>
                <w:b/>
                <w:color w:val="212121"/>
                <w:spacing w:val="-8"/>
                <w:sz w:val="18"/>
              </w:rPr>
              <w:t> </w:t>
            </w:r>
            <w:r>
              <w:rPr>
                <w:rFonts w:ascii="Arial" w:hAnsi="Arial"/>
                <w:b/>
                <w:color w:val="212121"/>
                <w:sz w:val="18"/>
              </w:rPr>
              <w:t>МИНИСТАРСТВО</w:t>
            </w:r>
            <w:r>
              <w:rPr>
                <w:rFonts w:ascii="Arial" w:hAnsi="Arial"/>
                <w:b/>
                <w:color w:val="212121"/>
                <w:spacing w:val="-2"/>
                <w:sz w:val="18"/>
              </w:rPr>
              <w:t> </w:t>
            </w:r>
            <w:r>
              <w:rPr>
                <w:rFonts w:ascii="Arial" w:hAnsi="Arial"/>
                <w:b/>
                <w:color w:val="212121"/>
                <w:sz w:val="18"/>
              </w:rPr>
              <w:t>ЗА</w:t>
            </w:r>
            <w:r>
              <w:rPr>
                <w:rFonts w:ascii="Arial" w:hAnsi="Arial"/>
                <w:b/>
                <w:color w:val="212121"/>
                <w:spacing w:val="-6"/>
                <w:sz w:val="18"/>
              </w:rPr>
              <w:t> </w:t>
            </w:r>
            <w:r>
              <w:rPr>
                <w:rFonts w:ascii="Arial" w:hAnsi="Arial"/>
                <w:b/>
                <w:color w:val="212121"/>
                <w:sz w:val="18"/>
              </w:rPr>
              <w:t>РАД,</w:t>
            </w:r>
            <w:r>
              <w:rPr>
                <w:rFonts w:ascii="Arial" w:hAnsi="Arial"/>
                <w:b/>
                <w:color w:val="212121"/>
                <w:spacing w:val="-3"/>
                <w:sz w:val="18"/>
              </w:rPr>
              <w:t> </w:t>
            </w:r>
            <w:r>
              <w:rPr>
                <w:rFonts w:ascii="Arial" w:hAnsi="Arial"/>
                <w:b/>
                <w:color w:val="212121"/>
                <w:sz w:val="18"/>
              </w:rPr>
              <w:t>ЗАПОШЉАВАЊЕ,</w:t>
            </w:r>
            <w:r>
              <w:rPr>
                <w:rFonts w:ascii="Arial" w:hAnsi="Arial"/>
                <w:b/>
                <w:color w:val="212121"/>
                <w:spacing w:val="-3"/>
                <w:sz w:val="18"/>
              </w:rPr>
              <w:t> </w:t>
            </w:r>
            <w:r>
              <w:rPr>
                <w:rFonts w:ascii="Arial" w:hAnsi="Arial"/>
                <w:b/>
                <w:color w:val="212121"/>
                <w:sz w:val="18"/>
              </w:rPr>
              <w:t>БОРАЧКА</w:t>
            </w:r>
            <w:r>
              <w:rPr>
                <w:rFonts w:ascii="Arial" w:hAnsi="Arial"/>
                <w:b/>
                <w:color w:val="212121"/>
                <w:spacing w:val="-6"/>
                <w:sz w:val="18"/>
              </w:rPr>
              <w:t> </w:t>
            </w:r>
            <w:r>
              <w:rPr>
                <w:rFonts w:ascii="Arial" w:hAnsi="Arial"/>
                <w:b/>
                <w:color w:val="212121"/>
                <w:sz w:val="18"/>
              </w:rPr>
              <w:t>И</w:t>
            </w:r>
            <w:r>
              <w:rPr>
                <w:rFonts w:ascii="Arial" w:hAnsi="Arial"/>
                <w:b/>
                <w:color w:val="212121"/>
                <w:spacing w:val="-3"/>
                <w:sz w:val="18"/>
              </w:rPr>
              <w:t> </w:t>
            </w:r>
            <w:r>
              <w:rPr>
                <w:rFonts w:ascii="Arial" w:hAnsi="Arial"/>
                <w:b/>
                <w:color w:val="212121"/>
                <w:sz w:val="18"/>
              </w:rPr>
              <w:t>СОЦИЈАЛНА</w:t>
            </w:r>
            <w:r>
              <w:rPr>
                <w:rFonts w:ascii="Arial" w:hAnsi="Arial"/>
                <w:b/>
                <w:color w:val="212121"/>
                <w:spacing w:val="-3"/>
                <w:sz w:val="18"/>
              </w:rPr>
              <w:t> </w:t>
            </w:r>
            <w:r>
              <w:rPr>
                <w:rFonts w:ascii="Arial" w:hAnsi="Arial"/>
                <w:b/>
                <w:color w:val="212121"/>
                <w:spacing w:val="-2"/>
                <w:sz w:val="18"/>
              </w:rPr>
              <w:t>ПИТАЊА</w:t>
            </w:r>
          </w:p>
        </w:tc>
      </w:tr>
      <w:tr>
        <w:trPr>
          <w:trHeight w:val="511" w:hRule="atLeast"/>
        </w:trPr>
        <w:tc>
          <w:tcPr>
            <w:tcW w:w="4675" w:type="dxa"/>
            <w:gridSpan w:val="3"/>
            <w:shd w:val="clear" w:color="auto" w:fill="D6E2ED"/>
          </w:tcPr>
          <w:p>
            <w:pPr>
              <w:pStyle w:val="TableParagraph"/>
              <w:spacing w:before="156"/>
              <w:ind w:left="1555"/>
              <w:rPr>
                <w:sz w:val="18"/>
              </w:rPr>
            </w:pPr>
            <w:r>
              <w:rPr>
                <w:color w:val="212121"/>
                <w:spacing w:val="-2"/>
                <w:sz w:val="18"/>
              </w:rPr>
              <w:t>Назив</w:t>
            </w:r>
            <w:r>
              <w:rPr>
                <w:color w:val="212121"/>
                <w:spacing w:val="-3"/>
                <w:sz w:val="18"/>
              </w:rPr>
              <w:t> </w:t>
            </w:r>
            <w:r>
              <w:rPr>
                <w:color w:val="212121"/>
                <w:spacing w:val="-2"/>
                <w:sz w:val="18"/>
              </w:rPr>
              <w:t>показатеља</w:t>
            </w:r>
          </w:p>
        </w:tc>
        <w:tc>
          <w:tcPr>
            <w:tcW w:w="2416" w:type="dxa"/>
            <w:gridSpan w:val="2"/>
            <w:shd w:val="clear" w:color="auto" w:fill="D6E2ED"/>
          </w:tcPr>
          <w:p>
            <w:pPr>
              <w:pStyle w:val="TableParagraph"/>
              <w:spacing w:line="244" w:lineRule="auto" w:before="50"/>
              <w:ind w:left="922" w:hanging="555"/>
              <w:rPr>
                <w:sz w:val="18"/>
              </w:rPr>
            </w:pPr>
            <w:r>
              <w:rPr>
                <w:color w:val="212121"/>
                <w:sz w:val="18"/>
              </w:rPr>
              <w:t>Почетна</w:t>
            </w:r>
            <w:r>
              <w:rPr>
                <w:color w:val="212121"/>
                <w:spacing w:val="-12"/>
                <w:sz w:val="18"/>
              </w:rPr>
              <w:t> </w:t>
            </w:r>
            <w:r>
              <w:rPr>
                <w:color w:val="212121"/>
                <w:sz w:val="18"/>
              </w:rPr>
              <w:t>вредност</w:t>
            </w:r>
            <w:r>
              <w:rPr>
                <w:color w:val="212121"/>
                <w:spacing w:val="-12"/>
                <w:sz w:val="18"/>
              </w:rPr>
              <w:t> </w:t>
            </w:r>
            <w:r>
              <w:rPr>
                <w:color w:val="212121"/>
                <w:sz w:val="18"/>
              </w:rPr>
              <w:t>и </w:t>
            </w:r>
            <w:r>
              <w:rPr>
                <w:color w:val="212121"/>
                <w:spacing w:val="-2"/>
                <w:sz w:val="18"/>
              </w:rPr>
              <w:t>година</w:t>
            </w:r>
          </w:p>
        </w:tc>
        <w:tc>
          <w:tcPr>
            <w:tcW w:w="2065" w:type="dxa"/>
            <w:shd w:val="clear" w:color="auto" w:fill="D6E2ED"/>
          </w:tcPr>
          <w:p>
            <w:pPr>
              <w:pStyle w:val="TableParagraph"/>
              <w:spacing w:line="244" w:lineRule="auto" w:before="50"/>
              <w:ind w:left="803" w:hanging="605"/>
              <w:rPr>
                <w:sz w:val="18"/>
              </w:rPr>
            </w:pPr>
            <w:r>
              <w:rPr>
                <w:color w:val="212121"/>
                <w:sz w:val="18"/>
              </w:rPr>
              <w:t>Циљана</w:t>
            </w:r>
            <w:r>
              <w:rPr>
                <w:color w:val="212121"/>
                <w:spacing w:val="-12"/>
                <w:sz w:val="18"/>
              </w:rPr>
              <w:t> </w:t>
            </w:r>
            <w:r>
              <w:rPr>
                <w:color w:val="212121"/>
                <w:sz w:val="18"/>
              </w:rPr>
              <w:t>вредност</w:t>
            </w:r>
            <w:r>
              <w:rPr>
                <w:color w:val="212121"/>
                <w:spacing w:val="-12"/>
                <w:sz w:val="18"/>
              </w:rPr>
              <w:t> </w:t>
            </w:r>
            <w:r>
              <w:rPr>
                <w:color w:val="212121"/>
                <w:sz w:val="18"/>
              </w:rPr>
              <w:t>у </w:t>
            </w:r>
            <w:r>
              <w:rPr>
                <w:color w:val="212121"/>
                <w:spacing w:val="-2"/>
                <w:sz w:val="18"/>
              </w:rPr>
              <w:t>2022.</w:t>
            </w:r>
          </w:p>
        </w:tc>
        <w:tc>
          <w:tcPr>
            <w:tcW w:w="2612" w:type="dxa"/>
            <w:shd w:val="clear" w:color="auto" w:fill="D6E2ED"/>
          </w:tcPr>
          <w:p>
            <w:pPr>
              <w:pStyle w:val="TableParagraph"/>
              <w:spacing w:before="156"/>
              <w:ind w:left="116"/>
              <w:rPr>
                <w:sz w:val="18"/>
              </w:rPr>
            </w:pPr>
            <w:r>
              <w:rPr>
                <w:color w:val="212121"/>
                <w:sz w:val="18"/>
              </w:rPr>
              <w:t>Остварена</w:t>
            </w:r>
            <w:r>
              <w:rPr>
                <w:color w:val="212121"/>
                <w:spacing w:val="-3"/>
                <w:sz w:val="18"/>
              </w:rPr>
              <w:t> </w:t>
            </w:r>
            <w:r>
              <w:rPr>
                <w:color w:val="212121"/>
                <w:sz w:val="18"/>
              </w:rPr>
              <w:t>вредност</w:t>
            </w:r>
            <w:r>
              <w:rPr>
                <w:color w:val="212121"/>
                <w:spacing w:val="-1"/>
                <w:sz w:val="18"/>
              </w:rPr>
              <w:t> </w:t>
            </w:r>
            <w:r>
              <w:rPr>
                <w:color w:val="212121"/>
                <w:sz w:val="18"/>
              </w:rPr>
              <w:t>у</w:t>
            </w:r>
            <w:r>
              <w:rPr>
                <w:color w:val="212121"/>
                <w:spacing w:val="-1"/>
                <w:sz w:val="18"/>
              </w:rPr>
              <w:t> </w:t>
            </w:r>
            <w:r>
              <w:rPr>
                <w:color w:val="212121"/>
                <w:spacing w:val="-2"/>
                <w:sz w:val="18"/>
              </w:rPr>
              <w:t>2022.</w:t>
            </w:r>
          </w:p>
        </w:tc>
        <w:tc>
          <w:tcPr>
            <w:tcW w:w="4275" w:type="dxa"/>
            <w:gridSpan w:val="2"/>
            <w:shd w:val="clear" w:color="auto" w:fill="D6E2ED"/>
          </w:tcPr>
          <w:p>
            <w:pPr>
              <w:pStyle w:val="TableParagraph"/>
              <w:spacing w:before="156"/>
              <w:ind w:right="1"/>
              <w:jc w:val="center"/>
              <w:rPr>
                <w:sz w:val="18"/>
              </w:rPr>
            </w:pPr>
            <w:r>
              <w:rPr>
                <w:color w:val="212121"/>
                <w:spacing w:val="-2"/>
                <w:sz w:val="18"/>
              </w:rPr>
              <w:t>Напомена</w:t>
            </w:r>
          </w:p>
        </w:tc>
      </w:tr>
      <w:tr>
        <w:trPr>
          <w:trHeight w:val="930" w:hRule="atLeast"/>
        </w:trPr>
        <w:tc>
          <w:tcPr>
            <w:tcW w:w="4675" w:type="dxa"/>
            <w:gridSpan w:val="3"/>
          </w:tcPr>
          <w:p>
            <w:pPr>
              <w:pStyle w:val="TableParagraph"/>
              <w:spacing w:line="244" w:lineRule="auto" w:before="2"/>
              <w:ind w:left="110"/>
              <w:rPr>
                <w:sz w:val="18"/>
              </w:rPr>
            </w:pPr>
            <w:r>
              <w:rPr>
                <w:color w:val="212121"/>
                <w:sz w:val="18"/>
              </w:rPr>
              <w:t>Учешће броја корисника НСП и корисника услуга социјалне</w:t>
            </w:r>
            <w:r>
              <w:rPr>
                <w:color w:val="212121"/>
                <w:spacing w:val="-10"/>
                <w:sz w:val="18"/>
              </w:rPr>
              <w:t> </w:t>
            </w:r>
            <w:r>
              <w:rPr>
                <w:color w:val="212121"/>
                <w:sz w:val="18"/>
              </w:rPr>
              <w:t>заштите</w:t>
            </w:r>
            <w:r>
              <w:rPr>
                <w:color w:val="212121"/>
                <w:spacing w:val="-10"/>
                <w:sz w:val="18"/>
              </w:rPr>
              <w:t> </w:t>
            </w:r>
            <w:r>
              <w:rPr>
                <w:color w:val="212121"/>
                <w:sz w:val="18"/>
              </w:rPr>
              <w:t>укључених</w:t>
            </w:r>
            <w:r>
              <w:rPr>
                <w:color w:val="212121"/>
                <w:spacing w:val="-10"/>
                <w:sz w:val="18"/>
              </w:rPr>
              <w:t> </w:t>
            </w:r>
            <w:r>
              <w:rPr>
                <w:color w:val="212121"/>
                <w:sz w:val="18"/>
              </w:rPr>
              <w:t>у</w:t>
            </w:r>
            <w:r>
              <w:rPr>
                <w:color w:val="212121"/>
                <w:spacing w:val="-11"/>
                <w:sz w:val="18"/>
              </w:rPr>
              <w:t> </w:t>
            </w:r>
            <w:r>
              <w:rPr>
                <w:color w:val="212121"/>
                <w:sz w:val="18"/>
              </w:rPr>
              <w:t>мере</w:t>
            </w:r>
            <w:r>
              <w:rPr>
                <w:color w:val="212121"/>
                <w:spacing w:val="-10"/>
                <w:sz w:val="18"/>
              </w:rPr>
              <w:t> </w:t>
            </w:r>
            <w:r>
              <w:rPr>
                <w:color w:val="212121"/>
                <w:sz w:val="18"/>
              </w:rPr>
              <w:t>АПЗ</w:t>
            </w:r>
            <w:r>
              <w:rPr>
                <w:color w:val="212121"/>
                <w:spacing w:val="-10"/>
                <w:sz w:val="18"/>
              </w:rPr>
              <w:t> </w:t>
            </w:r>
            <w:r>
              <w:rPr>
                <w:color w:val="212121"/>
                <w:sz w:val="18"/>
              </w:rPr>
              <w:t>у</w:t>
            </w:r>
            <w:r>
              <w:rPr>
                <w:color w:val="212121"/>
                <w:spacing w:val="-10"/>
                <w:sz w:val="18"/>
              </w:rPr>
              <w:t> </w:t>
            </w:r>
            <w:r>
              <w:rPr>
                <w:color w:val="212121"/>
                <w:sz w:val="18"/>
              </w:rPr>
              <w:t>укупном броју ових корисника на евиденцији НСЗ (%)</w:t>
            </w:r>
          </w:p>
        </w:tc>
        <w:tc>
          <w:tcPr>
            <w:tcW w:w="2416" w:type="dxa"/>
            <w:gridSpan w:val="2"/>
          </w:tcPr>
          <w:p>
            <w:pPr>
              <w:pStyle w:val="TableParagraph"/>
              <w:spacing w:before="2"/>
              <w:ind w:left="108"/>
              <w:rPr>
                <w:sz w:val="18"/>
              </w:rPr>
            </w:pPr>
            <w:r>
              <w:rPr>
                <w:color w:val="212121"/>
                <w:sz w:val="18"/>
              </w:rPr>
              <w:t>19</w:t>
            </w:r>
            <w:r>
              <w:rPr>
                <w:color w:val="212121"/>
                <w:spacing w:val="-2"/>
                <w:sz w:val="18"/>
              </w:rPr>
              <w:t> (2019)</w:t>
            </w:r>
          </w:p>
        </w:tc>
        <w:tc>
          <w:tcPr>
            <w:tcW w:w="2065" w:type="dxa"/>
          </w:tcPr>
          <w:p>
            <w:pPr>
              <w:pStyle w:val="TableParagraph"/>
              <w:spacing w:before="2"/>
              <w:ind w:left="105"/>
              <w:rPr>
                <w:sz w:val="18"/>
              </w:rPr>
            </w:pPr>
            <w:r>
              <w:rPr>
                <w:color w:val="212121"/>
                <w:spacing w:val="-5"/>
                <w:sz w:val="18"/>
              </w:rPr>
              <w:t>22</w:t>
            </w:r>
          </w:p>
        </w:tc>
        <w:tc>
          <w:tcPr>
            <w:tcW w:w="2612" w:type="dxa"/>
          </w:tcPr>
          <w:p>
            <w:pPr>
              <w:pStyle w:val="TableParagraph"/>
              <w:spacing w:before="2"/>
              <w:ind w:left="104"/>
              <w:rPr>
                <w:sz w:val="18"/>
              </w:rPr>
            </w:pPr>
            <w:r>
              <w:rPr>
                <w:color w:val="212121"/>
                <w:spacing w:val="-2"/>
                <w:sz w:val="18"/>
              </w:rPr>
              <w:t>20,33</w:t>
            </w:r>
          </w:p>
        </w:tc>
        <w:tc>
          <w:tcPr>
            <w:tcW w:w="4275" w:type="dxa"/>
            <w:gridSpan w:val="2"/>
          </w:tcPr>
          <w:p>
            <w:pPr>
              <w:pStyle w:val="TableParagraph"/>
              <w:rPr>
                <w:rFonts w:ascii="Times New Roman"/>
                <w:sz w:val="18"/>
              </w:rPr>
            </w:pPr>
          </w:p>
        </w:tc>
      </w:tr>
      <w:tr>
        <w:trPr>
          <w:trHeight w:val="928" w:hRule="atLeast"/>
        </w:trPr>
        <w:tc>
          <w:tcPr>
            <w:tcW w:w="4675" w:type="dxa"/>
            <w:gridSpan w:val="3"/>
          </w:tcPr>
          <w:p>
            <w:pPr>
              <w:pStyle w:val="TableParagraph"/>
              <w:spacing w:line="244" w:lineRule="auto" w:before="2"/>
              <w:ind w:left="110"/>
              <w:rPr>
                <w:sz w:val="18"/>
              </w:rPr>
            </w:pPr>
            <w:r>
              <w:rPr>
                <w:color w:val="212121"/>
                <w:sz w:val="18"/>
              </w:rPr>
              <w:t>Учешће броја корисника НСП и корисника услуга социјалне</w:t>
            </w:r>
            <w:r>
              <w:rPr>
                <w:color w:val="212121"/>
                <w:spacing w:val="-8"/>
                <w:sz w:val="18"/>
              </w:rPr>
              <w:t> </w:t>
            </w:r>
            <w:r>
              <w:rPr>
                <w:color w:val="212121"/>
                <w:sz w:val="18"/>
              </w:rPr>
              <w:t>заштите</w:t>
            </w:r>
            <w:r>
              <w:rPr>
                <w:color w:val="212121"/>
                <w:spacing w:val="-8"/>
                <w:sz w:val="18"/>
              </w:rPr>
              <w:t> </w:t>
            </w:r>
            <w:r>
              <w:rPr>
                <w:color w:val="212121"/>
                <w:sz w:val="18"/>
              </w:rPr>
              <w:t>запослених</w:t>
            </w:r>
            <w:r>
              <w:rPr>
                <w:color w:val="212121"/>
                <w:spacing w:val="-11"/>
                <w:sz w:val="18"/>
              </w:rPr>
              <w:t> </w:t>
            </w:r>
            <w:r>
              <w:rPr>
                <w:color w:val="212121"/>
                <w:sz w:val="18"/>
              </w:rPr>
              <w:t>са</w:t>
            </w:r>
            <w:r>
              <w:rPr>
                <w:color w:val="212121"/>
                <w:spacing w:val="-8"/>
                <w:sz w:val="18"/>
              </w:rPr>
              <w:t> </w:t>
            </w:r>
            <w:r>
              <w:rPr>
                <w:color w:val="212121"/>
                <w:sz w:val="18"/>
              </w:rPr>
              <w:t>евиденције</w:t>
            </w:r>
            <w:r>
              <w:rPr>
                <w:color w:val="212121"/>
                <w:spacing w:val="-8"/>
                <w:sz w:val="18"/>
              </w:rPr>
              <w:t> </w:t>
            </w:r>
            <w:r>
              <w:rPr>
                <w:color w:val="212121"/>
                <w:sz w:val="18"/>
              </w:rPr>
              <w:t>НСЗ</w:t>
            </w:r>
            <w:r>
              <w:rPr>
                <w:color w:val="212121"/>
                <w:spacing w:val="-9"/>
                <w:sz w:val="18"/>
              </w:rPr>
              <w:t> </w:t>
            </w:r>
            <w:r>
              <w:rPr>
                <w:color w:val="212121"/>
                <w:sz w:val="18"/>
              </w:rPr>
              <w:t>у укупном броју ових корисника на евиденцији незапослених НСЗ (%)</w:t>
            </w:r>
          </w:p>
        </w:tc>
        <w:tc>
          <w:tcPr>
            <w:tcW w:w="2416" w:type="dxa"/>
            <w:gridSpan w:val="2"/>
          </w:tcPr>
          <w:p>
            <w:pPr>
              <w:pStyle w:val="TableParagraph"/>
              <w:spacing w:before="2"/>
              <w:ind w:left="108"/>
              <w:rPr>
                <w:sz w:val="18"/>
              </w:rPr>
            </w:pPr>
            <w:r>
              <w:rPr>
                <w:color w:val="212121"/>
                <w:sz w:val="18"/>
              </w:rPr>
              <w:t>13</w:t>
            </w:r>
            <w:r>
              <w:rPr>
                <w:color w:val="212121"/>
                <w:spacing w:val="-2"/>
                <w:sz w:val="18"/>
              </w:rPr>
              <w:t> (2019)</w:t>
            </w:r>
          </w:p>
        </w:tc>
        <w:tc>
          <w:tcPr>
            <w:tcW w:w="2065" w:type="dxa"/>
          </w:tcPr>
          <w:p>
            <w:pPr>
              <w:pStyle w:val="TableParagraph"/>
              <w:spacing w:before="2"/>
              <w:ind w:left="105"/>
              <w:rPr>
                <w:sz w:val="18"/>
              </w:rPr>
            </w:pPr>
            <w:r>
              <w:rPr>
                <w:color w:val="212121"/>
                <w:spacing w:val="-5"/>
                <w:sz w:val="18"/>
              </w:rPr>
              <w:t>14</w:t>
            </w:r>
          </w:p>
        </w:tc>
        <w:tc>
          <w:tcPr>
            <w:tcW w:w="2612" w:type="dxa"/>
          </w:tcPr>
          <w:p>
            <w:pPr>
              <w:pStyle w:val="TableParagraph"/>
              <w:spacing w:before="2"/>
              <w:ind w:left="104"/>
              <w:rPr>
                <w:sz w:val="18"/>
              </w:rPr>
            </w:pPr>
            <w:r>
              <w:rPr>
                <w:color w:val="212121"/>
                <w:spacing w:val="-5"/>
                <w:sz w:val="18"/>
              </w:rPr>
              <w:t>30</w:t>
            </w:r>
          </w:p>
        </w:tc>
        <w:tc>
          <w:tcPr>
            <w:tcW w:w="4275" w:type="dxa"/>
            <w:gridSpan w:val="2"/>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2065"/>
        <w:gridCol w:w="2612"/>
        <w:gridCol w:w="2308"/>
        <w:gridCol w:w="1967"/>
      </w:tblGrid>
      <w:tr>
        <w:trPr>
          <w:trHeight w:val="4349" w:hRule="atLeast"/>
        </w:trPr>
        <w:tc>
          <w:tcPr>
            <w:tcW w:w="4675" w:type="dxa"/>
            <w:gridSpan w:val="3"/>
          </w:tcPr>
          <w:p>
            <w:pPr>
              <w:pStyle w:val="TableParagraph"/>
              <w:spacing w:line="242" w:lineRule="auto" w:before="4"/>
              <w:ind w:left="110"/>
              <w:rPr>
                <w:sz w:val="18"/>
              </w:rPr>
            </w:pPr>
            <w:r>
              <w:rPr>
                <w:color w:val="212121"/>
                <w:sz w:val="18"/>
              </w:rPr>
              <w:t>Усвојени прописи који подстичу активацију на тржишту рада радно способних корисника услуга социјалне</w:t>
            </w:r>
            <w:r>
              <w:rPr>
                <w:color w:val="212121"/>
                <w:spacing w:val="-5"/>
                <w:sz w:val="18"/>
              </w:rPr>
              <w:t> </w:t>
            </w:r>
            <w:r>
              <w:rPr>
                <w:color w:val="212121"/>
                <w:sz w:val="18"/>
              </w:rPr>
              <w:t>заштите</w:t>
            </w:r>
            <w:r>
              <w:rPr>
                <w:color w:val="212121"/>
                <w:spacing w:val="-5"/>
                <w:sz w:val="18"/>
              </w:rPr>
              <w:t> </w:t>
            </w:r>
            <w:r>
              <w:rPr>
                <w:color w:val="212121"/>
                <w:sz w:val="18"/>
              </w:rPr>
              <w:t>и</w:t>
            </w:r>
            <w:r>
              <w:rPr>
                <w:color w:val="212121"/>
                <w:spacing w:val="-5"/>
                <w:sz w:val="18"/>
              </w:rPr>
              <w:t> </w:t>
            </w:r>
            <w:r>
              <w:rPr>
                <w:color w:val="212121"/>
                <w:sz w:val="18"/>
              </w:rPr>
              <w:t>уређују</w:t>
            </w:r>
            <w:r>
              <w:rPr>
                <w:color w:val="212121"/>
                <w:spacing w:val="-7"/>
                <w:sz w:val="18"/>
              </w:rPr>
              <w:t> </w:t>
            </w:r>
            <w:r>
              <w:rPr>
                <w:color w:val="212121"/>
                <w:sz w:val="18"/>
              </w:rPr>
              <w:t>сарадњу</w:t>
            </w:r>
            <w:r>
              <w:rPr>
                <w:color w:val="212121"/>
                <w:spacing w:val="-6"/>
                <w:sz w:val="18"/>
              </w:rPr>
              <w:t> </w:t>
            </w:r>
            <w:r>
              <w:rPr>
                <w:color w:val="212121"/>
                <w:sz w:val="18"/>
              </w:rPr>
              <w:t>НСЗ</w:t>
            </w:r>
            <w:r>
              <w:rPr>
                <w:color w:val="212121"/>
                <w:spacing w:val="-6"/>
                <w:sz w:val="18"/>
              </w:rPr>
              <w:t> </w:t>
            </w:r>
            <w:r>
              <w:rPr>
                <w:color w:val="212121"/>
                <w:sz w:val="18"/>
              </w:rPr>
              <w:t>и</w:t>
            </w:r>
            <w:r>
              <w:rPr>
                <w:color w:val="212121"/>
                <w:spacing w:val="-5"/>
                <w:sz w:val="18"/>
              </w:rPr>
              <w:t> </w:t>
            </w:r>
            <w:r>
              <w:rPr>
                <w:color w:val="212121"/>
                <w:sz w:val="18"/>
              </w:rPr>
              <w:t>ЦСР</w:t>
            </w:r>
            <w:r>
              <w:rPr>
                <w:color w:val="212121"/>
                <w:spacing w:val="-5"/>
                <w:sz w:val="18"/>
              </w:rPr>
              <w:t> </w:t>
            </w:r>
            <w:r>
              <w:rPr>
                <w:color w:val="212121"/>
                <w:sz w:val="18"/>
              </w:rPr>
              <w:t>(0</w:t>
            </w:r>
          </w:p>
          <w:p>
            <w:pPr>
              <w:pStyle w:val="TableParagraph"/>
              <w:spacing w:before="2"/>
              <w:ind w:left="110"/>
              <w:rPr>
                <w:sz w:val="18"/>
              </w:rPr>
            </w:pPr>
            <w:r>
              <w:rPr>
                <w:color w:val="212121"/>
                <w:sz w:val="18"/>
              </w:rPr>
              <w:t>-</w:t>
            </w:r>
            <w:r>
              <w:rPr>
                <w:color w:val="212121"/>
                <w:spacing w:val="1"/>
                <w:sz w:val="18"/>
              </w:rPr>
              <w:t> </w:t>
            </w:r>
            <w:r>
              <w:rPr>
                <w:color w:val="212121"/>
                <w:sz w:val="18"/>
              </w:rPr>
              <w:t>не,</w:t>
            </w:r>
            <w:r>
              <w:rPr>
                <w:color w:val="212121"/>
                <w:spacing w:val="1"/>
                <w:sz w:val="18"/>
              </w:rPr>
              <w:t> </w:t>
            </w:r>
            <w:r>
              <w:rPr>
                <w:color w:val="212121"/>
                <w:sz w:val="18"/>
              </w:rPr>
              <w:t>1-</w:t>
            </w:r>
            <w:r>
              <w:rPr>
                <w:color w:val="212121"/>
                <w:spacing w:val="1"/>
                <w:sz w:val="18"/>
              </w:rPr>
              <w:t> </w:t>
            </w:r>
            <w:r>
              <w:rPr>
                <w:color w:val="212121"/>
                <w:spacing w:val="-5"/>
                <w:sz w:val="18"/>
              </w:rPr>
              <w:t>да)</w:t>
            </w:r>
          </w:p>
        </w:tc>
        <w:tc>
          <w:tcPr>
            <w:tcW w:w="2416" w:type="dxa"/>
            <w:gridSpan w:val="2"/>
          </w:tcPr>
          <w:p>
            <w:pPr>
              <w:pStyle w:val="TableParagraph"/>
              <w:spacing w:before="4"/>
              <w:ind w:left="108"/>
              <w:rPr>
                <w:sz w:val="18"/>
              </w:rPr>
            </w:pPr>
            <w:r>
              <w:rPr>
                <w:color w:val="212121"/>
                <w:sz w:val="18"/>
              </w:rPr>
              <w:t>0</w:t>
            </w:r>
            <w:r>
              <w:rPr>
                <w:color w:val="212121"/>
                <w:spacing w:val="-1"/>
                <w:sz w:val="18"/>
              </w:rPr>
              <w:t> </w:t>
            </w:r>
            <w:r>
              <w:rPr>
                <w:color w:val="212121"/>
                <w:spacing w:val="-2"/>
                <w:sz w:val="18"/>
              </w:rPr>
              <w:t>(2020)</w:t>
            </w:r>
          </w:p>
        </w:tc>
        <w:tc>
          <w:tcPr>
            <w:tcW w:w="2065" w:type="dxa"/>
          </w:tcPr>
          <w:p>
            <w:pPr>
              <w:pStyle w:val="TableParagraph"/>
              <w:spacing w:before="4"/>
              <w:ind w:left="105"/>
              <w:rPr>
                <w:sz w:val="18"/>
              </w:rPr>
            </w:pPr>
            <w:r>
              <w:rPr>
                <w:color w:val="212121"/>
                <w:spacing w:val="-10"/>
                <w:sz w:val="18"/>
              </w:rPr>
              <w:t>1</w:t>
            </w:r>
          </w:p>
        </w:tc>
        <w:tc>
          <w:tcPr>
            <w:tcW w:w="2612" w:type="dxa"/>
          </w:tcPr>
          <w:p>
            <w:pPr>
              <w:pStyle w:val="TableParagraph"/>
              <w:spacing w:before="4"/>
              <w:ind w:left="104"/>
              <w:rPr>
                <w:sz w:val="18"/>
              </w:rPr>
            </w:pPr>
            <w:r>
              <w:rPr>
                <w:color w:val="212121"/>
                <w:spacing w:val="-10"/>
                <w:sz w:val="18"/>
              </w:rPr>
              <w:t>0</w:t>
            </w:r>
          </w:p>
        </w:tc>
        <w:tc>
          <w:tcPr>
            <w:tcW w:w="4275" w:type="dxa"/>
            <w:gridSpan w:val="2"/>
          </w:tcPr>
          <w:p>
            <w:pPr>
              <w:pStyle w:val="TableParagraph"/>
              <w:spacing w:line="244" w:lineRule="auto" w:before="4"/>
              <w:ind w:left="103" w:right="141"/>
              <w:rPr>
                <w:sz w:val="18"/>
              </w:rPr>
            </w:pPr>
            <w:r>
              <w:rPr>
                <w:color w:val="212121"/>
                <w:sz w:val="18"/>
              </w:rPr>
              <w:t>МРЗБСП</w:t>
            </w:r>
            <w:r>
              <w:rPr>
                <w:color w:val="212121"/>
                <w:spacing w:val="-7"/>
                <w:sz w:val="18"/>
              </w:rPr>
              <w:t> </w:t>
            </w:r>
            <w:r>
              <w:rPr>
                <w:color w:val="212121"/>
                <w:sz w:val="18"/>
              </w:rPr>
              <w:t>је</w:t>
            </w:r>
            <w:r>
              <w:rPr>
                <w:color w:val="212121"/>
                <w:spacing w:val="-7"/>
                <w:sz w:val="18"/>
              </w:rPr>
              <w:t> </w:t>
            </w:r>
            <w:r>
              <w:rPr>
                <w:color w:val="212121"/>
                <w:sz w:val="18"/>
              </w:rPr>
              <w:t>18.</w:t>
            </w:r>
            <w:r>
              <w:rPr>
                <w:color w:val="212121"/>
                <w:spacing w:val="-7"/>
                <w:sz w:val="18"/>
              </w:rPr>
              <w:t> </w:t>
            </w:r>
            <w:r>
              <w:rPr>
                <w:color w:val="212121"/>
                <w:sz w:val="18"/>
              </w:rPr>
              <w:t>октобра</w:t>
            </w:r>
            <w:r>
              <w:rPr>
                <w:color w:val="212121"/>
                <w:spacing w:val="-7"/>
                <w:sz w:val="18"/>
              </w:rPr>
              <w:t> </w:t>
            </w:r>
            <w:r>
              <w:rPr>
                <w:color w:val="212121"/>
                <w:sz w:val="18"/>
              </w:rPr>
              <w:t>2022.</w:t>
            </w:r>
            <w:r>
              <w:rPr>
                <w:color w:val="212121"/>
                <w:spacing w:val="-7"/>
                <w:sz w:val="18"/>
              </w:rPr>
              <w:t> </w:t>
            </w:r>
            <w:r>
              <w:rPr>
                <w:color w:val="212121"/>
                <w:sz w:val="18"/>
              </w:rPr>
              <w:t>године</w:t>
            </w:r>
            <w:r>
              <w:rPr>
                <w:color w:val="212121"/>
                <w:spacing w:val="-7"/>
                <w:sz w:val="18"/>
              </w:rPr>
              <w:t> </w:t>
            </w:r>
            <w:r>
              <w:rPr>
                <w:color w:val="212121"/>
                <w:sz w:val="18"/>
              </w:rPr>
              <w:t>израдило Упутство за примену мера социјалне укључености на нивоу центара за социјални рад</w:t>
            </w:r>
            <w:r>
              <w:rPr>
                <w:color w:val="212121"/>
                <w:spacing w:val="-7"/>
                <w:sz w:val="18"/>
              </w:rPr>
              <w:t> </w:t>
            </w:r>
            <w:r>
              <w:rPr>
                <w:color w:val="212121"/>
                <w:sz w:val="18"/>
              </w:rPr>
              <w:t>које</w:t>
            </w:r>
            <w:r>
              <w:rPr>
                <w:color w:val="212121"/>
                <w:spacing w:val="-9"/>
                <w:sz w:val="18"/>
              </w:rPr>
              <w:t> </w:t>
            </w:r>
            <w:r>
              <w:rPr>
                <w:color w:val="212121"/>
                <w:sz w:val="18"/>
              </w:rPr>
              <w:t>је</w:t>
            </w:r>
            <w:r>
              <w:rPr>
                <w:color w:val="212121"/>
                <w:spacing w:val="33"/>
                <w:sz w:val="18"/>
              </w:rPr>
              <w:t> </w:t>
            </w:r>
            <w:r>
              <w:rPr>
                <w:color w:val="212121"/>
                <w:sz w:val="18"/>
              </w:rPr>
              <w:t>прослеђено</w:t>
            </w:r>
            <w:r>
              <w:rPr>
                <w:color w:val="212121"/>
                <w:spacing w:val="-7"/>
                <w:sz w:val="18"/>
              </w:rPr>
              <w:t> </w:t>
            </w:r>
            <w:r>
              <w:rPr>
                <w:color w:val="212121"/>
                <w:sz w:val="18"/>
              </w:rPr>
              <w:t>центрима</w:t>
            </w:r>
            <w:r>
              <w:rPr>
                <w:color w:val="212121"/>
                <w:spacing w:val="-7"/>
                <w:sz w:val="18"/>
              </w:rPr>
              <w:t> </w:t>
            </w:r>
            <w:r>
              <w:rPr>
                <w:color w:val="212121"/>
                <w:sz w:val="18"/>
              </w:rPr>
              <w:t>за</w:t>
            </w:r>
            <w:r>
              <w:rPr>
                <w:color w:val="212121"/>
                <w:spacing w:val="-9"/>
                <w:sz w:val="18"/>
              </w:rPr>
              <w:t> </w:t>
            </w:r>
            <w:r>
              <w:rPr>
                <w:color w:val="212121"/>
                <w:sz w:val="18"/>
              </w:rPr>
              <w:t>социјални рад, на даље поступање, имајући у виду да је Уставни суд на седници од 21. априла 2022. године,</w:t>
            </w:r>
            <w:r>
              <w:rPr>
                <w:color w:val="212121"/>
                <w:spacing w:val="-8"/>
                <w:sz w:val="18"/>
              </w:rPr>
              <w:t> </w:t>
            </w:r>
            <w:r>
              <w:rPr>
                <w:color w:val="212121"/>
                <w:sz w:val="18"/>
              </w:rPr>
              <w:t>у</w:t>
            </w:r>
            <w:r>
              <w:rPr>
                <w:color w:val="212121"/>
                <w:spacing w:val="-10"/>
                <w:sz w:val="18"/>
              </w:rPr>
              <w:t> </w:t>
            </w:r>
            <w:r>
              <w:rPr>
                <w:color w:val="212121"/>
                <w:sz w:val="18"/>
              </w:rPr>
              <w:t>предмету</w:t>
            </w:r>
            <w:r>
              <w:rPr>
                <w:color w:val="212121"/>
                <w:spacing w:val="-10"/>
                <w:sz w:val="18"/>
              </w:rPr>
              <w:t> </w:t>
            </w:r>
            <w:r>
              <w:rPr>
                <w:color w:val="212121"/>
                <w:sz w:val="18"/>
              </w:rPr>
              <w:t>оцене</w:t>
            </w:r>
            <w:r>
              <w:rPr>
                <w:color w:val="212121"/>
                <w:spacing w:val="-8"/>
                <w:sz w:val="18"/>
              </w:rPr>
              <w:t> </w:t>
            </w:r>
            <w:r>
              <w:rPr>
                <w:color w:val="212121"/>
                <w:sz w:val="18"/>
              </w:rPr>
              <w:t>уставности</w:t>
            </w:r>
            <w:r>
              <w:rPr>
                <w:color w:val="212121"/>
                <w:spacing w:val="-8"/>
                <w:sz w:val="18"/>
              </w:rPr>
              <w:t> </w:t>
            </w:r>
            <w:r>
              <w:rPr>
                <w:color w:val="212121"/>
                <w:sz w:val="18"/>
              </w:rPr>
              <w:t>Закона</w:t>
            </w:r>
            <w:r>
              <w:rPr>
                <w:color w:val="212121"/>
                <w:spacing w:val="-8"/>
                <w:sz w:val="18"/>
              </w:rPr>
              <w:t> </w:t>
            </w:r>
            <w:r>
              <w:rPr>
                <w:color w:val="212121"/>
                <w:sz w:val="18"/>
              </w:rPr>
              <w:t>о социјалној</w:t>
            </w:r>
            <w:r>
              <w:rPr>
                <w:color w:val="212121"/>
                <w:spacing w:val="-5"/>
                <w:sz w:val="18"/>
              </w:rPr>
              <w:t> </w:t>
            </w:r>
            <w:r>
              <w:rPr>
                <w:color w:val="212121"/>
                <w:sz w:val="18"/>
              </w:rPr>
              <w:t>заштити</w:t>
            </w:r>
            <w:r>
              <w:rPr>
                <w:color w:val="212121"/>
                <w:spacing w:val="-4"/>
                <w:sz w:val="18"/>
              </w:rPr>
              <w:t> </w:t>
            </w:r>
            <w:r>
              <w:rPr>
                <w:color w:val="212121"/>
                <w:sz w:val="18"/>
              </w:rPr>
              <w:t>утврдио</w:t>
            </w:r>
            <w:r>
              <w:rPr>
                <w:color w:val="212121"/>
                <w:spacing w:val="-6"/>
                <w:sz w:val="18"/>
              </w:rPr>
              <w:t> </w:t>
            </w:r>
            <w:r>
              <w:rPr>
                <w:color w:val="212121"/>
                <w:sz w:val="18"/>
              </w:rPr>
              <w:t>да</w:t>
            </w:r>
            <w:r>
              <w:rPr>
                <w:color w:val="212121"/>
                <w:spacing w:val="-5"/>
                <w:sz w:val="18"/>
              </w:rPr>
              <w:t> </w:t>
            </w:r>
            <w:r>
              <w:rPr>
                <w:color w:val="212121"/>
                <w:sz w:val="18"/>
              </w:rPr>
              <w:t>одредбе</w:t>
            </w:r>
            <w:r>
              <w:rPr>
                <w:color w:val="212121"/>
                <w:spacing w:val="-4"/>
                <w:sz w:val="18"/>
              </w:rPr>
              <w:t> члана</w:t>
            </w:r>
          </w:p>
          <w:p>
            <w:pPr>
              <w:pStyle w:val="TableParagraph"/>
              <w:spacing w:line="244" w:lineRule="auto"/>
              <w:ind w:left="103" w:right="101"/>
              <w:rPr>
                <w:sz w:val="18"/>
              </w:rPr>
            </w:pPr>
            <w:r>
              <w:rPr>
                <w:color w:val="212121"/>
                <w:sz w:val="18"/>
              </w:rPr>
              <w:t>80. став 3. и 4. овог закона нису у сагласности са Уставом и да исте престају да важе даном објављивања</w:t>
            </w:r>
            <w:r>
              <w:rPr>
                <w:color w:val="212121"/>
                <w:spacing w:val="-6"/>
                <w:sz w:val="18"/>
              </w:rPr>
              <w:t> </w:t>
            </w:r>
            <w:r>
              <w:rPr>
                <w:color w:val="212121"/>
                <w:sz w:val="18"/>
              </w:rPr>
              <w:t>одлуке</w:t>
            </w:r>
            <w:r>
              <w:rPr>
                <w:color w:val="212121"/>
                <w:spacing w:val="-5"/>
                <w:sz w:val="18"/>
              </w:rPr>
              <w:t> </w:t>
            </w:r>
            <w:r>
              <w:rPr>
                <w:color w:val="212121"/>
                <w:sz w:val="18"/>
              </w:rPr>
              <w:t>у</w:t>
            </w:r>
            <w:r>
              <w:rPr>
                <w:color w:val="212121"/>
                <w:spacing w:val="-7"/>
                <w:sz w:val="18"/>
              </w:rPr>
              <w:t> </w:t>
            </w:r>
            <w:r>
              <w:rPr>
                <w:color w:val="212121"/>
                <w:sz w:val="18"/>
              </w:rPr>
              <w:t>Службеном</w:t>
            </w:r>
            <w:r>
              <w:rPr>
                <w:color w:val="212121"/>
                <w:spacing w:val="-5"/>
                <w:sz w:val="18"/>
              </w:rPr>
              <w:t> </w:t>
            </w:r>
            <w:r>
              <w:rPr>
                <w:color w:val="212121"/>
                <w:sz w:val="18"/>
              </w:rPr>
              <w:t>гласнику</w:t>
            </w:r>
            <w:r>
              <w:rPr>
                <w:color w:val="212121"/>
                <w:spacing w:val="-7"/>
                <w:sz w:val="18"/>
              </w:rPr>
              <w:t> </w:t>
            </w:r>
            <w:r>
              <w:rPr>
                <w:color w:val="212121"/>
                <w:sz w:val="18"/>
              </w:rPr>
              <w:t>РС (наведене одредбе су се односиле на закључивање споразума између центара за социјални рад и корисника материјалне подршке о активном превазилажењу њихове неповољне социјалне ситуације и могућност умањења и престанка права на материјалну подршку</w:t>
            </w:r>
            <w:r>
              <w:rPr>
                <w:color w:val="212121"/>
                <w:spacing w:val="-12"/>
                <w:sz w:val="18"/>
              </w:rPr>
              <w:t> </w:t>
            </w:r>
            <w:r>
              <w:rPr>
                <w:color w:val="212121"/>
                <w:sz w:val="18"/>
              </w:rPr>
              <w:t>у</w:t>
            </w:r>
            <w:r>
              <w:rPr>
                <w:color w:val="212121"/>
                <w:spacing w:val="-12"/>
                <w:sz w:val="18"/>
              </w:rPr>
              <w:t> </w:t>
            </w:r>
            <w:r>
              <w:rPr>
                <w:color w:val="212121"/>
                <w:sz w:val="18"/>
              </w:rPr>
              <w:t>случају</w:t>
            </w:r>
            <w:r>
              <w:rPr>
                <w:color w:val="212121"/>
                <w:spacing w:val="-12"/>
                <w:sz w:val="18"/>
              </w:rPr>
              <w:t> </w:t>
            </w:r>
            <w:r>
              <w:rPr>
                <w:color w:val="212121"/>
                <w:sz w:val="18"/>
              </w:rPr>
              <w:t>неоправданог</w:t>
            </w:r>
            <w:r>
              <w:rPr>
                <w:color w:val="212121"/>
                <w:spacing w:val="-12"/>
                <w:sz w:val="18"/>
              </w:rPr>
              <w:t> </w:t>
            </w:r>
            <w:r>
              <w:rPr>
                <w:color w:val="212121"/>
                <w:sz w:val="18"/>
              </w:rPr>
              <w:t>неизвршавања обавеза из споразума, као и на овлашћење Владе да прописује мере социјалне</w:t>
            </w:r>
          </w:p>
          <w:p>
            <w:pPr>
              <w:pStyle w:val="TableParagraph"/>
              <w:spacing w:line="175" w:lineRule="exact"/>
              <w:ind w:left="103"/>
              <w:rPr>
                <w:sz w:val="18"/>
              </w:rPr>
            </w:pPr>
            <w:r>
              <w:rPr>
                <w:color w:val="212121"/>
                <w:spacing w:val="-2"/>
                <w:sz w:val="18"/>
              </w:rPr>
              <w:t>укључености).</w:t>
            </w:r>
          </w:p>
        </w:tc>
      </w:tr>
      <w:tr>
        <w:trPr>
          <w:trHeight w:val="719" w:hRule="atLeast"/>
        </w:trPr>
        <w:tc>
          <w:tcPr>
            <w:tcW w:w="4675" w:type="dxa"/>
            <w:gridSpan w:val="3"/>
          </w:tcPr>
          <w:p>
            <w:pPr>
              <w:pStyle w:val="TableParagraph"/>
              <w:spacing w:line="242" w:lineRule="auto" w:before="2"/>
              <w:ind w:left="110"/>
              <w:rPr>
                <w:sz w:val="18"/>
              </w:rPr>
            </w:pPr>
            <w:r>
              <w:rPr>
                <w:color w:val="212121"/>
                <w:sz w:val="18"/>
              </w:rPr>
              <w:t>Корисници</w:t>
            </w:r>
            <w:r>
              <w:rPr>
                <w:color w:val="212121"/>
                <w:spacing w:val="-10"/>
                <w:sz w:val="18"/>
              </w:rPr>
              <w:t> </w:t>
            </w:r>
            <w:r>
              <w:rPr>
                <w:color w:val="212121"/>
                <w:sz w:val="18"/>
              </w:rPr>
              <w:t>НСП</w:t>
            </w:r>
            <w:r>
              <w:rPr>
                <w:color w:val="212121"/>
                <w:spacing w:val="-10"/>
                <w:sz w:val="18"/>
              </w:rPr>
              <w:t> </w:t>
            </w:r>
            <w:r>
              <w:rPr>
                <w:color w:val="212121"/>
                <w:sz w:val="18"/>
              </w:rPr>
              <w:t>и</w:t>
            </w:r>
            <w:r>
              <w:rPr>
                <w:color w:val="212121"/>
                <w:spacing w:val="-12"/>
                <w:sz w:val="18"/>
              </w:rPr>
              <w:t> </w:t>
            </w:r>
            <w:r>
              <w:rPr>
                <w:color w:val="212121"/>
                <w:sz w:val="18"/>
              </w:rPr>
              <w:t>други</w:t>
            </w:r>
            <w:r>
              <w:rPr>
                <w:color w:val="212121"/>
                <w:spacing w:val="-10"/>
                <w:sz w:val="18"/>
              </w:rPr>
              <w:t> </w:t>
            </w:r>
            <w:r>
              <w:rPr>
                <w:color w:val="212121"/>
                <w:sz w:val="18"/>
              </w:rPr>
              <w:t>корисници</w:t>
            </w:r>
            <w:r>
              <w:rPr>
                <w:color w:val="212121"/>
                <w:spacing w:val="-10"/>
                <w:sz w:val="18"/>
              </w:rPr>
              <w:t> </w:t>
            </w:r>
            <w:r>
              <w:rPr>
                <w:color w:val="212121"/>
                <w:sz w:val="18"/>
              </w:rPr>
              <w:t>услуга</w:t>
            </w:r>
            <w:r>
              <w:rPr>
                <w:color w:val="212121"/>
                <w:spacing w:val="-10"/>
                <w:sz w:val="18"/>
              </w:rPr>
              <w:t> </w:t>
            </w:r>
            <w:r>
              <w:rPr>
                <w:color w:val="212121"/>
                <w:sz w:val="18"/>
              </w:rPr>
              <w:t>социјалне заштите обухваћени интегрисаном услугом НСЗ и ЦСР (Број)</w:t>
            </w:r>
          </w:p>
        </w:tc>
        <w:tc>
          <w:tcPr>
            <w:tcW w:w="2416" w:type="dxa"/>
            <w:gridSpan w:val="2"/>
          </w:tcPr>
          <w:p>
            <w:pPr>
              <w:pStyle w:val="TableParagraph"/>
              <w:spacing w:before="2"/>
              <w:ind w:left="108"/>
              <w:rPr>
                <w:sz w:val="18"/>
              </w:rPr>
            </w:pPr>
            <w:r>
              <w:rPr>
                <w:color w:val="212121"/>
                <w:sz w:val="18"/>
              </w:rPr>
              <w:t>756</w:t>
            </w:r>
            <w:r>
              <w:rPr>
                <w:color w:val="212121"/>
                <w:spacing w:val="-3"/>
                <w:sz w:val="18"/>
              </w:rPr>
              <w:t> </w:t>
            </w:r>
            <w:r>
              <w:rPr>
                <w:color w:val="212121"/>
                <w:spacing w:val="-2"/>
                <w:sz w:val="18"/>
              </w:rPr>
              <w:t>(2019)</w:t>
            </w:r>
          </w:p>
        </w:tc>
        <w:tc>
          <w:tcPr>
            <w:tcW w:w="2065" w:type="dxa"/>
          </w:tcPr>
          <w:p>
            <w:pPr>
              <w:pStyle w:val="TableParagraph"/>
              <w:spacing w:before="2"/>
              <w:ind w:left="105"/>
              <w:rPr>
                <w:sz w:val="18"/>
              </w:rPr>
            </w:pPr>
            <w:r>
              <w:rPr>
                <w:color w:val="212121"/>
                <w:spacing w:val="-5"/>
                <w:sz w:val="18"/>
              </w:rPr>
              <w:t>850</w:t>
            </w:r>
          </w:p>
        </w:tc>
        <w:tc>
          <w:tcPr>
            <w:tcW w:w="2612" w:type="dxa"/>
          </w:tcPr>
          <w:p>
            <w:pPr>
              <w:pStyle w:val="TableParagraph"/>
              <w:spacing w:before="2"/>
              <w:ind w:left="104"/>
              <w:rPr>
                <w:sz w:val="18"/>
              </w:rPr>
            </w:pPr>
            <w:r>
              <w:rPr>
                <w:color w:val="212121"/>
                <w:spacing w:val="-5"/>
                <w:sz w:val="18"/>
              </w:rPr>
              <w:t>951</w:t>
            </w:r>
          </w:p>
        </w:tc>
        <w:tc>
          <w:tcPr>
            <w:tcW w:w="4275" w:type="dxa"/>
            <w:gridSpan w:val="2"/>
          </w:tcPr>
          <w:p>
            <w:pPr>
              <w:pStyle w:val="TableParagraph"/>
              <w:rPr>
                <w:rFonts w:ascii="Times New Roman"/>
                <w:sz w:val="18"/>
              </w:rPr>
            </w:pPr>
          </w:p>
        </w:tc>
      </w:tr>
      <w:tr>
        <w:trPr>
          <w:trHeight w:val="253" w:hRule="atLeast"/>
        </w:trPr>
        <w:tc>
          <w:tcPr>
            <w:tcW w:w="16043" w:type="dxa"/>
            <w:gridSpan w:val="9"/>
          </w:tcPr>
          <w:p>
            <w:pPr>
              <w:pStyle w:val="TableParagraph"/>
              <w:rPr>
                <w:rFonts w:ascii="Times New Roman"/>
                <w:sz w:val="18"/>
              </w:rPr>
            </w:pPr>
          </w:p>
        </w:tc>
      </w:tr>
      <w:tr>
        <w:trPr>
          <w:trHeight w:val="931" w:hRule="atLeast"/>
        </w:trPr>
        <w:tc>
          <w:tcPr>
            <w:tcW w:w="2360" w:type="dxa"/>
            <w:shd w:val="clear" w:color="auto" w:fill="FFFFCC"/>
          </w:tcPr>
          <w:p>
            <w:pPr>
              <w:pStyle w:val="TableParagraph"/>
              <w:spacing w:before="157"/>
              <w:rPr>
                <w:rFonts w:ascii="Times New Roman"/>
                <w:sz w:val="18"/>
              </w:rPr>
            </w:pPr>
          </w:p>
          <w:p>
            <w:pPr>
              <w:pStyle w:val="TableParagraph"/>
              <w:ind w:left="755"/>
              <w:rPr>
                <w:sz w:val="18"/>
              </w:rPr>
            </w:pPr>
            <w:r>
              <w:rPr>
                <w:color w:val="212121"/>
                <w:spacing w:val="-2"/>
                <w:sz w:val="18"/>
              </w:rPr>
              <w:t>Aктивност</w:t>
            </w:r>
          </w:p>
        </w:tc>
        <w:tc>
          <w:tcPr>
            <w:tcW w:w="903" w:type="dxa"/>
            <w:shd w:val="clear" w:color="auto" w:fill="FFFFCC"/>
          </w:tcPr>
          <w:p>
            <w:pPr>
              <w:pStyle w:val="TableParagraph"/>
              <w:spacing w:line="244" w:lineRule="auto" w:before="150"/>
              <w:ind w:left="236" w:right="184" w:hanging="46"/>
              <w:jc w:val="both"/>
              <w:rPr>
                <w:sz w:val="18"/>
              </w:rPr>
            </w:pPr>
            <w:r>
              <w:rPr>
                <w:color w:val="212121"/>
                <w:spacing w:val="-2"/>
                <w:sz w:val="18"/>
              </w:rPr>
              <w:t>Рок</w:t>
            </w:r>
            <w:r>
              <w:rPr>
                <w:color w:val="212121"/>
                <w:spacing w:val="-10"/>
                <w:sz w:val="18"/>
              </w:rPr>
              <w:t> </w:t>
            </w:r>
            <w:r>
              <w:rPr>
                <w:color w:val="212121"/>
                <w:spacing w:val="-2"/>
                <w:sz w:val="18"/>
              </w:rPr>
              <w:t>-</w:t>
            </w:r>
            <w:r>
              <w:rPr>
                <w:rFonts w:ascii="Arial" w:hAnsi="Arial"/>
                <w:b/>
                <w:color w:val="212121"/>
                <w:spacing w:val="-2"/>
                <w:sz w:val="18"/>
              </w:rPr>
              <w:t>&gt; </w:t>
            </w:r>
            <w:r>
              <w:rPr>
                <w:color w:val="212121"/>
                <w:spacing w:val="-4"/>
                <w:sz w:val="18"/>
              </w:rPr>
              <w:t>Нови рок</w:t>
            </w:r>
          </w:p>
        </w:tc>
        <w:tc>
          <w:tcPr>
            <w:tcW w:w="1412" w:type="dxa"/>
            <w:shd w:val="clear" w:color="auto" w:fill="FFFFCC"/>
          </w:tcPr>
          <w:p>
            <w:pPr>
              <w:pStyle w:val="TableParagraph"/>
              <w:spacing w:before="157"/>
              <w:rPr>
                <w:rFonts w:ascii="Times New Roman"/>
                <w:sz w:val="18"/>
              </w:rPr>
            </w:pPr>
          </w:p>
          <w:p>
            <w:pPr>
              <w:pStyle w:val="TableParagraph"/>
              <w:ind w:left="341"/>
              <w:rPr>
                <w:sz w:val="18"/>
              </w:rPr>
            </w:pPr>
            <w:r>
              <w:rPr>
                <w:color w:val="212121"/>
                <w:spacing w:val="-2"/>
                <w:sz w:val="18"/>
              </w:rPr>
              <w:t>Носилац</w:t>
            </w:r>
          </w:p>
        </w:tc>
        <w:tc>
          <w:tcPr>
            <w:tcW w:w="1122" w:type="dxa"/>
            <w:shd w:val="clear" w:color="auto" w:fill="FFFFCC"/>
          </w:tcPr>
          <w:p>
            <w:pPr>
              <w:pStyle w:val="TableParagraph"/>
              <w:spacing w:before="157"/>
              <w:rPr>
                <w:rFonts w:ascii="Times New Roman"/>
                <w:sz w:val="18"/>
              </w:rPr>
            </w:pPr>
          </w:p>
          <w:p>
            <w:pPr>
              <w:pStyle w:val="TableParagraph"/>
              <w:ind w:left="271"/>
              <w:rPr>
                <w:sz w:val="18"/>
              </w:rPr>
            </w:pPr>
            <w:r>
              <w:rPr>
                <w:color w:val="212121"/>
                <w:spacing w:val="-2"/>
                <w:sz w:val="18"/>
              </w:rPr>
              <w:t>Статус</w:t>
            </w:r>
          </w:p>
        </w:tc>
        <w:tc>
          <w:tcPr>
            <w:tcW w:w="1294" w:type="dxa"/>
            <w:shd w:val="clear" w:color="auto" w:fill="FFFFCC"/>
          </w:tcPr>
          <w:p>
            <w:pPr>
              <w:pStyle w:val="TableParagraph"/>
              <w:spacing w:line="242" w:lineRule="auto" w:before="158"/>
              <w:ind w:left="107" w:right="102"/>
              <w:jc w:val="center"/>
              <w:rPr>
                <w:sz w:val="18"/>
              </w:rPr>
            </w:pPr>
            <w:r>
              <w:rPr>
                <w:color w:val="212121"/>
                <w:spacing w:val="-2"/>
                <w:sz w:val="18"/>
              </w:rPr>
              <w:t>Реализација средстава </w:t>
            </w:r>
            <w:r>
              <w:rPr>
                <w:color w:val="212121"/>
                <w:spacing w:val="-4"/>
                <w:sz w:val="18"/>
              </w:rPr>
              <w:t>(%)</w:t>
            </w:r>
          </w:p>
        </w:tc>
        <w:tc>
          <w:tcPr>
            <w:tcW w:w="4677" w:type="dxa"/>
            <w:gridSpan w:val="2"/>
            <w:shd w:val="clear" w:color="auto" w:fill="FFFFCC"/>
          </w:tcPr>
          <w:p>
            <w:pPr>
              <w:pStyle w:val="TableParagraph"/>
              <w:spacing w:before="157"/>
              <w:rPr>
                <w:rFonts w:ascii="Times New Roman"/>
                <w:sz w:val="18"/>
              </w:rPr>
            </w:pPr>
          </w:p>
          <w:p>
            <w:pPr>
              <w:pStyle w:val="TableParagraph"/>
              <w:ind w:left="1328"/>
              <w:rPr>
                <w:sz w:val="18"/>
              </w:rPr>
            </w:pPr>
            <w:r>
              <w:rPr>
                <w:color w:val="212121"/>
                <w:spacing w:val="-2"/>
                <w:sz w:val="18"/>
              </w:rPr>
              <w:t>Образложење</w:t>
            </w:r>
            <w:r>
              <w:rPr>
                <w:color w:val="212121"/>
                <w:spacing w:val="3"/>
                <w:sz w:val="18"/>
              </w:rPr>
              <w:t> </w:t>
            </w:r>
            <w:r>
              <w:rPr>
                <w:color w:val="212121"/>
                <w:spacing w:val="-2"/>
                <w:sz w:val="18"/>
              </w:rPr>
              <w:t>напретка</w:t>
            </w:r>
          </w:p>
        </w:tc>
        <w:tc>
          <w:tcPr>
            <w:tcW w:w="2308" w:type="dxa"/>
            <w:shd w:val="clear" w:color="auto" w:fill="FFFFCC"/>
          </w:tcPr>
          <w:p>
            <w:pPr>
              <w:pStyle w:val="TableParagraph"/>
              <w:spacing w:before="54"/>
              <w:rPr>
                <w:rFonts w:ascii="Times New Roman"/>
                <w:sz w:val="18"/>
              </w:rPr>
            </w:pPr>
          </w:p>
          <w:p>
            <w:pPr>
              <w:pStyle w:val="TableParagraph"/>
              <w:spacing w:line="242" w:lineRule="auto"/>
              <w:ind w:left="482" w:hanging="377"/>
              <w:rPr>
                <w:sz w:val="18"/>
              </w:rPr>
            </w:pPr>
            <w:r>
              <w:rPr>
                <w:color w:val="212121"/>
                <w:sz w:val="18"/>
              </w:rPr>
              <w:t>Разлози</w:t>
            </w:r>
            <w:r>
              <w:rPr>
                <w:color w:val="212121"/>
                <w:spacing w:val="-12"/>
                <w:sz w:val="18"/>
              </w:rPr>
              <w:t> </w:t>
            </w:r>
            <w:r>
              <w:rPr>
                <w:color w:val="212121"/>
                <w:sz w:val="18"/>
              </w:rPr>
              <w:t>за</w:t>
            </w:r>
            <w:r>
              <w:rPr>
                <w:color w:val="212121"/>
                <w:spacing w:val="-12"/>
                <w:sz w:val="18"/>
              </w:rPr>
              <w:t> </w:t>
            </w:r>
            <w:r>
              <w:rPr>
                <w:color w:val="212121"/>
                <w:sz w:val="18"/>
              </w:rPr>
              <w:t>одступање</w:t>
            </w:r>
            <w:r>
              <w:rPr>
                <w:color w:val="212121"/>
                <w:spacing w:val="18"/>
                <w:sz w:val="18"/>
              </w:rPr>
              <w:t> </w:t>
            </w:r>
            <w:r>
              <w:rPr>
                <w:color w:val="212121"/>
                <w:sz w:val="18"/>
              </w:rPr>
              <w:t>и предузете мере</w:t>
            </w:r>
          </w:p>
        </w:tc>
        <w:tc>
          <w:tcPr>
            <w:tcW w:w="1967" w:type="dxa"/>
            <w:shd w:val="clear" w:color="auto" w:fill="FFFFCC"/>
          </w:tcPr>
          <w:p>
            <w:pPr>
              <w:pStyle w:val="TableParagraph"/>
              <w:spacing w:before="54"/>
              <w:rPr>
                <w:rFonts w:ascii="Times New Roman"/>
                <w:sz w:val="18"/>
              </w:rPr>
            </w:pPr>
          </w:p>
          <w:p>
            <w:pPr>
              <w:pStyle w:val="TableParagraph"/>
              <w:spacing w:line="242" w:lineRule="auto"/>
              <w:ind w:left="467" w:right="234" w:hanging="224"/>
              <w:rPr>
                <w:sz w:val="18"/>
              </w:rPr>
            </w:pPr>
            <w:r>
              <w:rPr>
                <w:color w:val="212121"/>
                <w:sz w:val="18"/>
              </w:rPr>
              <w:t>Будући</w:t>
            </w:r>
            <w:r>
              <w:rPr>
                <w:color w:val="212121"/>
                <w:spacing w:val="-12"/>
                <w:sz w:val="18"/>
              </w:rPr>
              <w:t> </w:t>
            </w:r>
            <w:r>
              <w:rPr>
                <w:color w:val="212121"/>
                <w:sz w:val="18"/>
              </w:rPr>
              <w:t>кораци</w:t>
            </w:r>
            <w:r>
              <w:rPr>
                <w:color w:val="212121"/>
                <w:spacing w:val="-12"/>
                <w:sz w:val="18"/>
              </w:rPr>
              <w:t> </w:t>
            </w:r>
            <w:r>
              <w:rPr>
                <w:color w:val="212121"/>
                <w:sz w:val="18"/>
              </w:rPr>
              <w:t>за </w:t>
            </w:r>
            <w:r>
              <w:rPr>
                <w:color w:val="212121"/>
                <w:spacing w:val="-2"/>
                <w:sz w:val="18"/>
              </w:rPr>
              <w:t>реализацију</w:t>
            </w:r>
          </w:p>
        </w:tc>
      </w:tr>
      <w:tr>
        <w:trPr>
          <w:trHeight w:val="3105" w:hRule="atLeast"/>
        </w:trPr>
        <w:tc>
          <w:tcPr>
            <w:tcW w:w="2360" w:type="dxa"/>
          </w:tcPr>
          <w:p>
            <w:pPr>
              <w:pStyle w:val="TableParagraph"/>
              <w:spacing w:line="244" w:lineRule="auto" w:before="2"/>
              <w:ind w:left="110" w:right="155"/>
              <w:rPr>
                <w:sz w:val="18"/>
              </w:rPr>
            </w:pPr>
            <w:r>
              <w:rPr>
                <w:color w:val="212121"/>
                <w:sz w:val="18"/>
              </w:rPr>
              <w:t>1.4.1: Спровођење интегрисане</w:t>
            </w:r>
            <w:r>
              <w:rPr>
                <w:color w:val="212121"/>
                <w:spacing w:val="-12"/>
                <w:sz w:val="18"/>
              </w:rPr>
              <w:t> </w:t>
            </w:r>
            <w:r>
              <w:rPr>
                <w:color w:val="212121"/>
                <w:sz w:val="18"/>
              </w:rPr>
              <w:t>услуге</w:t>
            </w:r>
            <w:r>
              <w:rPr>
                <w:color w:val="212121"/>
                <w:spacing w:val="-12"/>
                <w:sz w:val="18"/>
              </w:rPr>
              <w:t> </w:t>
            </w:r>
            <w:r>
              <w:rPr>
                <w:color w:val="212121"/>
                <w:sz w:val="18"/>
              </w:rPr>
              <w:t>ЦСР и НСЗ</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line="242" w:lineRule="auto" w:before="2"/>
              <w:ind w:left="109" w:right="900"/>
              <w:rPr>
                <w:sz w:val="18"/>
              </w:rPr>
            </w:pPr>
            <w:r>
              <w:rPr>
                <w:spacing w:val="-4"/>
                <w:sz w:val="18"/>
              </w:rPr>
              <w:t>ЦСР </w:t>
            </w:r>
            <w:r>
              <w:rPr>
                <w:color w:val="212121"/>
                <w:spacing w:val="-5"/>
                <w:sz w:val="18"/>
              </w:rPr>
              <w:t>НСЗ</w:t>
            </w:r>
          </w:p>
        </w:tc>
        <w:tc>
          <w:tcPr>
            <w:tcW w:w="1122" w:type="dxa"/>
          </w:tcPr>
          <w:p>
            <w:pPr>
              <w:pStyle w:val="TableParagraph"/>
              <w:spacing w:before="2"/>
              <w:ind w:left="108"/>
              <w:rPr>
                <w:sz w:val="18"/>
              </w:rPr>
            </w:pPr>
            <w:r>
              <w:rPr>
                <w:color w:val="212121"/>
                <w:sz w:val="18"/>
              </w:rPr>
              <w:t>у </w:t>
            </w:r>
            <w:r>
              <w:rPr>
                <w:color w:val="212121"/>
                <w:spacing w:val="-4"/>
                <w:sz w:val="18"/>
              </w:rPr>
              <w:t>току</w:t>
            </w:r>
          </w:p>
        </w:tc>
        <w:tc>
          <w:tcPr>
            <w:tcW w:w="1294" w:type="dxa"/>
          </w:tcPr>
          <w:p>
            <w:pPr>
              <w:pStyle w:val="TableParagraph"/>
              <w:spacing w:before="2"/>
              <w:ind w:left="105"/>
              <w:rPr>
                <w:sz w:val="18"/>
              </w:rPr>
            </w:pPr>
            <w:r>
              <w:rPr>
                <w:color w:val="212121"/>
                <w:spacing w:val="-10"/>
                <w:sz w:val="18"/>
              </w:rPr>
              <w:t>-</w:t>
            </w:r>
          </w:p>
        </w:tc>
        <w:tc>
          <w:tcPr>
            <w:tcW w:w="4677" w:type="dxa"/>
            <w:gridSpan w:val="2"/>
          </w:tcPr>
          <w:p>
            <w:pPr>
              <w:pStyle w:val="TableParagraph"/>
              <w:spacing w:line="244" w:lineRule="auto" w:before="2"/>
              <w:ind w:left="105" w:right="69"/>
              <w:rPr>
                <w:sz w:val="18"/>
              </w:rPr>
            </w:pPr>
            <w:r>
              <w:rPr>
                <w:color w:val="212121"/>
                <w:sz w:val="18"/>
              </w:rPr>
              <w:t>На основу потписаних протокола о сарадњи, одржано</w:t>
            </w:r>
            <w:r>
              <w:rPr>
                <w:color w:val="212121"/>
                <w:spacing w:val="-4"/>
                <w:sz w:val="18"/>
              </w:rPr>
              <w:t> </w:t>
            </w:r>
            <w:r>
              <w:rPr>
                <w:color w:val="212121"/>
                <w:sz w:val="18"/>
              </w:rPr>
              <w:t>је</w:t>
            </w:r>
            <w:r>
              <w:rPr>
                <w:color w:val="212121"/>
                <w:spacing w:val="-4"/>
                <w:sz w:val="18"/>
              </w:rPr>
              <w:t> </w:t>
            </w:r>
            <w:r>
              <w:rPr>
                <w:color w:val="212121"/>
                <w:sz w:val="18"/>
              </w:rPr>
              <w:t>417</w:t>
            </w:r>
            <w:r>
              <w:rPr>
                <w:color w:val="212121"/>
                <w:spacing w:val="-4"/>
                <w:sz w:val="18"/>
              </w:rPr>
              <w:t> </w:t>
            </w:r>
            <w:r>
              <w:rPr>
                <w:color w:val="212121"/>
                <w:sz w:val="18"/>
              </w:rPr>
              <w:t>састанака</w:t>
            </w:r>
            <w:r>
              <w:rPr>
                <w:color w:val="212121"/>
                <w:spacing w:val="-5"/>
                <w:sz w:val="18"/>
              </w:rPr>
              <w:t> </w:t>
            </w:r>
            <w:r>
              <w:rPr>
                <w:color w:val="212121"/>
                <w:sz w:val="18"/>
              </w:rPr>
              <w:t>представника</w:t>
            </w:r>
            <w:r>
              <w:rPr>
                <w:color w:val="212121"/>
                <w:spacing w:val="-4"/>
                <w:sz w:val="18"/>
              </w:rPr>
              <w:t> </w:t>
            </w:r>
            <w:r>
              <w:rPr>
                <w:color w:val="212121"/>
                <w:sz w:val="18"/>
              </w:rPr>
              <w:t>НСЗ</w:t>
            </w:r>
            <w:r>
              <w:rPr>
                <w:color w:val="212121"/>
                <w:spacing w:val="-5"/>
                <w:sz w:val="18"/>
              </w:rPr>
              <w:t> </w:t>
            </w:r>
            <w:r>
              <w:rPr>
                <w:color w:val="212121"/>
                <w:sz w:val="18"/>
              </w:rPr>
              <w:t>и</w:t>
            </w:r>
            <w:r>
              <w:rPr>
                <w:color w:val="212121"/>
                <w:spacing w:val="-4"/>
                <w:sz w:val="18"/>
              </w:rPr>
              <w:t> </w:t>
            </w:r>
            <w:r>
              <w:rPr>
                <w:color w:val="212121"/>
                <w:sz w:val="18"/>
              </w:rPr>
              <w:t>ЦСР. Континуирано су одржавани контакти и спроводиле се</w:t>
            </w:r>
            <w:r>
              <w:rPr>
                <w:color w:val="212121"/>
                <w:spacing w:val="-1"/>
                <w:sz w:val="18"/>
              </w:rPr>
              <w:t> </w:t>
            </w:r>
            <w:r>
              <w:rPr>
                <w:color w:val="212121"/>
                <w:sz w:val="18"/>
              </w:rPr>
              <w:t>активности</w:t>
            </w:r>
            <w:r>
              <w:rPr>
                <w:color w:val="212121"/>
                <w:spacing w:val="-1"/>
                <w:sz w:val="18"/>
              </w:rPr>
              <w:t> </w:t>
            </w:r>
            <w:r>
              <w:rPr>
                <w:color w:val="212121"/>
                <w:sz w:val="18"/>
              </w:rPr>
              <w:t>у</w:t>
            </w:r>
            <w:r>
              <w:rPr>
                <w:color w:val="212121"/>
                <w:spacing w:val="-3"/>
                <w:sz w:val="18"/>
              </w:rPr>
              <w:t> </w:t>
            </w:r>
            <w:r>
              <w:rPr>
                <w:color w:val="212121"/>
                <w:sz w:val="18"/>
              </w:rPr>
              <w:t>складу</w:t>
            </w:r>
            <w:r>
              <w:rPr>
                <w:color w:val="212121"/>
                <w:spacing w:val="-3"/>
                <w:sz w:val="18"/>
              </w:rPr>
              <w:t> </w:t>
            </w:r>
            <w:r>
              <w:rPr>
                <w:color w:val="212121"/>
                <w:sz w:val="18"/>
              </w:rPr>
              <w:t>са</w:t>
            </w:r>
            <w:r>
              <w:rPr>
                <w:color w:val="212121"/>
                <w:spacing w:val="-3"/>
                <w:sz w:val="18"/>
              </w:rPr>
              <w:t> </w:t>
            </w:r>
            <w:r>
              <w:rPr>
                <w:color w:val="212121"/>
                <w:sz w:val="18"/>
              </w:rPr>
              <w:t>протоколима</w:t>
            </w:r>
            <w:r>
              <w:rPr>
                <w:color w:val="212121"/>
                <w:spacing w:val="-1"/>
                <w:sz w:val="18"/>
              </w:rPr>
              <w:t> </w:t>
            </w:r>
            <w:r>
              <w:rPr>
                <w:color w:val="212121"/>
                <w:sz w:val="18"/>
              </w:rPr>
              <w:t>о</w:t>
            </w:r>
            <w:r>
              <w:rPr>
                <w:color w:val="212121"/>
                <w:spacing w:val="-2"/>
                <w:sz w:val="18"/>
              </w:rPr>
              <w:t> </w:t>
            </w:r>
            <w:r>
              <w:rPr>
                <w:color w:val="212121"/>
                <w:sz w:val="18"/>
              </w:rPr>
              <w:t>сарадњи</w:t>
            </w:r>
            <w:r>
              <w:rPr>
                <w:color w:val="212121"/>
                <w:spacing w:val="-1"/>
                <w:sz w:val="18"/>
              </w:rPr>
              <w:t> </w:t>
            </w:r>
            <w:r>
              <w:rPr>
                <w:color w:val="212121"/>
                <w:sz w:val="18"/>
              </w:rPr>
              <w:t>и упутствима за рад. Наглашена је потреба за укључивањем корисника НСП у мере АПЗ ради унапређења запошљивости и подстицања запошљавања.</w:t>
            </w:r>
            <w:r>
              <w:rPr>
                <w:color w:val="212121"/>
                <w:spacing w:val="-6"/>
                <w:sz w:val="18"/>
              </w:rPr>
              <w:t> </w:t>
            </w:r>
            <w:r>
              <w:rPr>
                <w:color w:val="212121"/>
                <w:sz w:val="18"/>
              </w:rPr>
              <w:t>Имајући</w:t>
            </w:r>
            <w:r>
              <w:rPr>
                <w:color w:val="212121"/>
                <w:spacing w:val="-6"/>
                <w:sz w:val="18"/>
              </w:rPr>
              <w:t> </w:t>
            </w:r>
            <w:r>
              <w:rPr>
                <w:color w:val="212121"/>
                <w:sz w:val="18"/>
              </w:rPr>
              <w:t>у</w:t>
            </w:r>
            <w:r>
              <w:rPr>
                <w:color w:val="212121"/>
                <w:spacing w:val="-8"/>
                <w:sz w:val="18"/>
              </w:rPr>
              <w:t> </w:t>
            </w:r>
            <w:r>
              <w:rPr>
                <w:color w:val="212121"/>
                <w:sz w:val="18"/>
              </w:rPr>
              <w:t>виду</w:t>
            </w:r>
            <w:r>
              <w:rPr>
                <w:color w:val="212121"/>
                <w:spacing w:val="-8"/>
                <w:sz w:val="18"/>
              </w:rPr>
              <w:t> </w:t>
            </w:r>
            <w:r>
              <w:rPr>
                <w:color w:val="212121"/>
                <w:sz w:val="18"/>
              </w:rPr>
              <w:t>да</w:t>
            </w:r>
            <w:r>
              <w:rPr>
                <w:color w:val="212121"/>
                <w:spacing w:val="-6"/>
                <w:sz w:val="18"/>
              </w:rPr>
              <w:t> </w:t>
            </w:r>
            <w:r>
              <w:rPr>
                <w:color w:val="212121"/>
                <w:sz w:val="18"/>
              </w:rPr>
              <w:t>је</w:t>
            </w:r>
            <w:r>
              <w:rPr>
                <w:color w:val="212121"/>
                <w:spacing w:val="-8"/>
                <w:sz w:val="18"/>
              </w:rPr>
              <w:t> </w:t>
            </w:r>
            <w:r>
              <w:rPr>
                <w:color w:val="212121"/>
                <w:sz w:val="18"/>
              </w:rPr>
              <w:t>реч</w:t>
            </w:r>
            <w:r>
              <w:rPr>
                <w:color w:val="212121"/>
                <w:spacing w:val="-6"/>
                <w:sz w:val="18"/>
              </w:rPr>
              <w:t> </w:t>
            </w:r>
            <w:r>
              <w:rPr>
                <w:color w:val="212121"/>
                <w:sz w:val="18"/>
              </w:rPr>
              <w:t>о</w:t>
            </w:r>
            <w:r>
              <w:rPr>
                <w:color w:val="212121"/>
                <w:spacing w:val="-8"/>
                <w:sz w:val="18"/>
              </w:rPr>
              <w:t> </w:t>
            </w:r>
            <w:r>
              <w:rPr>
                <w:color w:val="212121"/>
                <w:sz w:val="18"/>
              </w:rPr>
              <w:t>категорији лица са вишеструким факторима отежане запошљивости</w:t>
            </w:r>
            <w:r>
              <w:rPr>
                <w:color w:val="212121"/>
                <w:spacing w:val="-1"/>
                <w:sz w:val="18"/>
              </w:rPr>
              <w:t> </w:t>
            </w:r>
            <w:r>
              <w:rPr>
                <w:color w:val="212121"/>
                <w:sz w:val="18"/>
              </w:rPr>
              <w:t>указано</w:t>
            </w:r>
            <w:r>
              <w:rPr>
                <w:color w:val="212121"/>
                <w:spacing w:val="-3"/>
                <w:sz w:val="18"/>
              </w:rPr>
              <w:t> </w:t>
            </w:r>
            <w:r>
              <w:rPr>
                <w:color w:val="212121"/>
                <w:sz w:val="18"/>
              </w:rPr>
              <w:t>је</w:t>
            </w:r>
            <w:r>
              <w:rPr>
                <w:color w:val="212121"/>
                <w:spacing w:val="-1"/>
                <w:sz w:val="18"/>
              </w:rPr>
              <w:t> </w:t>
            </w:r>
            <w:r>
              <w:rPr>
                <w:color w:val="212121"/>
                <w:sz w:val="18"/>
              </w:rPr>
              <w:t>на</w:t>
            </w:r>
            <w:r>
              <w:rPr>
                <w:color w:val="212121"/>
                <w:spacing w:val="-3"/>
                <w:sz w:val="18"/>
              </w:rPr>
              <w:t> </w:t>
            </w:r>
            <w:r>
              <w:rPr>
                <w:color w:val="212121"/>
                <w:sz w:val="18"/>
              </w:rPr>
              <w:t>важност</w:t>
            </w:r>
            <w:r>
              <w:rPr>
                <w:color w:val="212121"/>
                <w:spacing w:val="-2"/>
                <w:sz w:val="18"/>
              </w:rPr>
              <w:t> </w:t>
            </w:r>
            <w:r>
              <w:rPr>
                <w:color w:val="212121"/>
                <w:sz w:val="18"/>
              </w:rPr>
              <w:t>укључивања</w:t>
            </w:r>
            <w:r>
              <w:rPr>
                <w:color w:val="212121"/>
                <w:spacing w:val="-1"/>
                <w:sz w:val="18"/>
              </w:rPr>
              <w:t> </w:t>
            </w:r>
            <w:r>
              <w:rPr>
                <w:color w:val="212121"/>
                <w:sz w:val="18"/>
              </w:rPr>
              <w:t>и институција из других система (образовање, привреда</w:t>
            </w:r>
            <w:r>
              <w:rPr>
                <w:color w:val="212121"/>
                <w:spacing w:val="-2"/>
                <w:sz w:val="18"/>
              </w:rPr>
              <w:t> </w:t>
            </w:r>
            <w:r>
              <w:rPr>
                <w:color w:val="212121"/>
                <w:sz w:val="18"/>
              </w:rPr>
              <w:t>и</w:t>
            </w:r>
            <w:r>
              <w:rPr>
                <w:color w:val="212121"/>
                <w:spacing w:val="-4"/>
                <w:sz w:val="18"/>
              </w:rPr>
              <w:t> </w:t>
            </w:r>
            <w:r>
              <w:rPr>
                <w:color w:val="212121"/>
                <w:sz w:val="18"/>
              </w:rPr>
              <w:t>др.),</w:t>
            </w:r>
            <w:r>
              <w:rPr>
                <w:color w:val="212121"/>
                <w:spacing w:val="-4"/>
                <w:sz w:val="18"/>
              </w:rPr>
              <w:t> </w:t>
            </w:r>
            <w:r>
              <w:rPr>
                <w:color w:val="212121"/>
                <w:sz w:val="18"/>
              </w:rPr>
              <w:t>као</w:t>
            </w:r>
            <w:r>
              <w:rPr>
                <w:color w:val="212121"/>
                <w:spacing w:val="-2"/>
                <w:sz w:val="18"/>
              </w:rPr>
              <w:t> </w:t>
            </w:r>
            <w:r>
              <w:rPr>
                <w:color w:val="212121"/>
                <w:sz w:val="18"/>
              </w:rPr>
              <w:t>и</w:t>
            </w:r>
            <w:r>
              <w:rPr>
                <w:color w:val="212121"/>
                <w:spacing w:val="-4"/>
                <w:sz w:val="18"/>
              </w:rPr>
              <w:t> </w:t>
            </w:r>
            <w:r>
              <w:rPr>
                <w:color w:val="212121"/>
                <w:sz w:val="18"/>
              </w:rPr>
              <w:t>ОЦД</w:t>
            </w:r>
            <w:r>
              <w:rPr>
                <w:color w:val="212121"/>
                <w:spacing w:val="-2"/>
                <w:sz w:val="18"/>
              </w:rPr>
              <w:t> </w:t>
            </w:r>
            <w:r>
              <w:rPr>
                <w:color w:val="212121"/>
                <w:sz w:val="18"/>
              </w:rPr>
              <w:t>на</w:t>
            </w:r>
            <w:r>
              <w:rPr>
                <w:color w:val="212121"/>
                <w:spacing w:val="-2"/>
                <w:sz w:val="18"/>
              </w:rPr>
              <w:t> </w:t>
            </w:r>
            <w:r>
              <w:rPr>
                <w:color w:val="212121"/>
                <w:sz w:val="18"/>
              </w:rPr>
              <w:t>пружању</w:t>
            </w:r>
            <w:r>
              <w:rPr>
                <w:color w:val="212121"/>
                <w:spacing w:val="-3"/>
                <w:sz w:val="18"/>
              </w:rPr>
              <w:t> </w:t>
            </w:r>
            <w:r>
              <w:rPr>
                <w:color w:val="212121"/>
                <w:sz w:val="18"/>
              </w:rPr>
              <w:t>подршке</w:t>
            </w:r>
            <w:r>
              <w:rPr>
                <w:color w:val="212121"/>
                <w:spacing w:val="-2"/>
                <w:sz w:val="18"/>
              </w:rPr>
              <w:t> </w:t>
            </w:r>
            <w:r>
              <w:rPr>
                <w:color w:val="212121"/>
                <w:sz w:val="18"/>
              </w:rPr>
              <w:t>и</w:t>
            </w:r>
            <w:r>
              <w:rPr>
                <w:color w:val="212121"/>
                <w:spacing w:val="-2"/>
                <w:sz w:val="18"/>
              </w:rPr>
              <w:t> </w:t>
            </w:r>
            <w:r>
              <w:rPr>
                <w:color w:val="212121"/>
                <w:sz w:val="18"/>
              </w:rPr>
              <w:t>у другим областима које су од значаја за успешну интеграцију</w:t>
            </w:r>
            <w:r>
              <w:rPr>
                <w:color w:val="212121"/>
                <w:spacing w:val="-1"/>
                <w:sz w:val="18"/>
              </w:rPr>
              <w:t> </w:t>
            </w:r>
            <w:r>
              <w:rPr>
                <w:color w:val="212121"/>
                <w:sz w:val="18"/>
              </w:rPr>
              <w:t>корисника</w:t>
            </w:r>
            <w:r>
              <w:rPr>
                <w:color w:val="212121"/>
                <w:spacing w:val="-1"/>
                <w:sz w:val="18"/>
              </w:rPr>
              <w:t> </w:t>
            </w:r>
            <w:r>
              <w:rPr>
                <w:color w:val="212121"/>
                <w:sz w:val="18"/>
              </w:rPr>
              <w:t>НСП</w:t>
            </w:r>
            <w:r>
              <w:rPr>
                <w:color w:val="212121"/>
                <w:spacing w:val="-1"/>
                <w:sz w:val="18"/>
              </w:rPr>
              <w:t> </w:t>
            </w:r>
            <w:r>
              <w:rPr>
                <w:color w:val="212121"/>
                <w:sz w:val="18"/>
              </w:rPr>
              <w:t>у</w:t>
            </w:r>
            <w:r>
              <w:rPr>
                <w:color w:val="212121"/>
                <w:spacing w:val="-1"/>
                <w:sz w:val="18"/>
              </w:rPr>
              <w:t> </w:t>
            </w:r>
            <w:r>
              <w:rPr>
                <w:color w:val="212121"/>
                <w:sz w:val="18"/>
              </w:rPr>
              <w:t>свеукупне друштвено-</w:t>
            </w:r>
          </w:p>
          <w:p>
            <w:pPr>
              <w:pStyle w:val="TableParagraph"/>
              <w:spacing w:line="175" w:lineRule="exact"/>
              <w:ind w:left="105"/>
              <w:rPr>
                <w:sz w:val="18"/>
              </w:rPr>
            </w:pPr>
            <w:r>
              <w:rPr>
                <w:color w:val="212121"/>
                <w:spacing w:val="-4"/>
                <w:sz w:val="18"/>
              </w:rPr>
              <w:t>економске</w:t>
            </w:r>
            <w:r>
              <w:rPr>
                <w:color w:val="212121"/>
                <w:spacing w:val="6"/>
                <w:sz w:val="18"/>
              </w:rPr>
              <w:t> </w:t>
            </w:r>
            <w:r>
              <w:rPr>
                <w:color w:val="212121"/>
                <w:spacing w:val="-2"/>
                <w:sz w:val="18"/>
              </w:rPr>
              <w:t>токове.</w:t>
            </w:r>
          </w:p>
        </w:tc>
        <w:tc>
          <w:tcPr>
            <w:tcW w:w="2308" w:type="dxa"/>
          </w:tcPr>
          <w:p>
            <w:pPr>
              <w:pStyle w:val="TableParagraph"/>
              <w:rPr>
                <w:rFonts w:ascii="Times New Roman"/>
                <w:sz w:val="18"/>
              </w:rPr>
            </w:pPr>
          </w:p>
        </w:tc>
        <w:tc>
          <w:tcPr>
            <w:tcW w:w="1967" w:type="dxa"/>
          </w:tcPr>
          <w:p>
            <w:pPr>
              <w:pStyle w:val="TableParagraph"/>
              <w:spacing w:line="244" w:lineRule="auto" w:before="2"/>
              <w:ind w:left="105" w:right="393"/>
              <w:rPr>
                <w:sz w:val="18"/>
              </w:rPr>
            </w:pPr>
            <w:r>
              <w:rPr>
                <w:color w:val="212121"/>
                <w:sz w:val="18"/>
              </w:rPr>
              <w:t>Ова</w:t>
            </w:r>
            <w:r>
              <w:rPr>
                <w:color w:val="212121"/>
                <w:spacing w:val="-12"/>
                <w:sz w:val="18"/>
              </w:rPr>
              <w:t> </w:t>
            </w:r>
            <w:r>
              <w:rPr>
                <w:color w:val="212121"/>
                <w:sz w:val="18"/>
              </w:rPr>
              <w:t>активност</w:t>
            </w:r>
            <w:r>
              <w:rPr>
                <w:color w:val="212121"/>
                <w:spacing w:val="-12"/>
                <w:sz w:val="18"/>
              </w:rPr>
              <w:t> </w:t>
            </w:r>
            <w:r>
              <w:rPr>
                <w:color w:val="212121"/>
                <w:sz w:val="18"/>
              </w:rPr>
              <w:t>се </w:t>
            </w:r>
            <w:r>
              <w:rPr>
                <w:color w:val="212121"/>
                <w:spacing w:val="-2"/>
                <w:sz w:val="18"/>
              </w:rPr>
              <w:t>спроводи континуирано.</w:t>
            </w:r>
          </w:p>
        </w:tc>
      </w:tr>
    </w:tbl>
    <w:p>
      <w:pPr>
        <w:pStyle w:val="TableParagraph"/>
        <w:spacing w:after="0" w:line="244"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4676"/>
        <w:gridCol w:w="2307"/>
        <w:gridCol w:w="1966"/>
      </w:tblGrid>
      <w:tr>
        <w:trPr>
          <w:trHeight w:val="6106" w:hRule="atLeast"/>
        </w:trPr>
        <w:tc>
          <w:tcPr>
            <w:tcW w:w="2360" w:type="dxa"/>
          </w:tcPr>
          <w:p>
            <w:pPr>
              <w:pStyle w:val="TableParagraph"/>
              <w:spacing w:line="244" w:lineRule="auto" w:before="4"/>
              <w:ind w:left="110" w:right="200"/>
              <w:rPr>
                <w:sz w:val="18"/>
              </w:rPr>
            </w:pPr>
            <w:r>
              <w:rPr>
                <w:color w:val="212121"/>
                <w:sz w:val="18"/>
              </w:rPr>
              <w:t>1.4.2: Укључивање корисника НСП и корисника услуга социјалне</w:t>
            </w:r>
            <w:r>
              <w:rPr>
                <w:color w:val="212121"/>
                <w:spacing w:val="-12"/>
                <w:sz w:val="18"/>
              </w:rPr>
              <w:t> </w:t>
            </w:r>
            <w:r>
              <w:rPr>
                <w:color w:val="212121"/>
                <w:sz w:val="18"/>
              </w:rPr>
              <w:t>заштите</w:t>
            </w:r>
            <w:r>
              <w:rPr>
                <w:color w:val="212121"/>
                <w:spacing w:val="-12"/>
                <w:sz w:val="18"/>
              </w:rPr>
              <w:t> </w:t>
            </w:r>
            <w:r>
              <w:rPr>
                <w:color w:val="212121"/>
                <w:sz w:val="18"/>
              </w:rPr>
              <w:t>у мере АПЗ</w:t>
            </w:r>
          </w:p>
        </w:tc>
        <w:tc>
          <w:tcPr>
            <w:tcW w:w="903" w:type="dxa"/>
          </w:tcPr>
          <w:p>
            <w:pPr>
              <w:pStyle w:val="TableParagraph"/>
              <w:spacing w:before="4"/>
              <w:ind w:left="107"/>
              <w:rPr>
                <w:sz w:val="18"/>
              </w:rPr>
            </w:pPr>
            <w:r>
              <w:rPr>
                <w:color w:val="212121"/>
                <w:spacing w:val="-2"/>
                <w:sz w:val="18"/>
              </w:rPr>
              <w:t>2023.</w:t>
            </w:r>
          </w:p>
        </w:tc>
        <w:tc>
          <w:tcPr>
            <w:tcW w:w="1412" w:type="dxa"/>
          </w:tcPr>
          <w:p>
            <w:pPr>
              <w:pStyle w:val="TableParagraph"/>
              <w:spacing w:before="4"/>
              <w:ind w:left="109"/>
              <w:rPr>
                <w:sz w:val="18"/>
              </w:rPr>
            </w:pPr>
            <w:r>
              <w:rPr>
                <w:color w:val="212121"/>
                <w:spacing w:val="-5"/>
                <w:sz w:val="18"/>
              </w:rPr>
              <w:t>НСЗ</w:t>
            </w:r>
          </w:p>
        </w:tc>
        <w:tc>
          <w:tcPr>
            <w:tcW w:w="1122" w:type="dxa"/>
          </w:tcPr>
          <w:p>
            <w:pPr>
              <w:pStyle w:val="TableParagraph"/>
              <w:spacing w:before="4"/>
              <w:ind w:left="108"/>
              <w:rPr>
                <w:sz w:val="18"/>
              </w:rPr>
            </w:pPr>
            <w:r>
              <w:rPr>
                <w:color w:val="212121"/>
                <w:sz w:val="18"/>
              </w:rPr>
              <w:t>у </w:t>
            </w:r>
            <w:r>
              <w:rPr>
                <w:color w:val="212121"/>
                <w:spacing w:val="-4"/>
                <w:sz w:val="18"/>
              </w:rPr>
              <w:t>току</w:t>
            </w:r>
          </w:p>
        </w:tc>
        <w:tc>
          <w:tcPr>
            <w:tcW w:w="1294" w:type="dxa"/>
          </w:tcPr>
          <w:p>
            <w:pPr>
              <w:pStyle w:val="TableParagraph"/>
              <w:spacing w:before="4"/>
              <w:ind w:left="105"/>
              <w:rPr>
                <w:sz w:val="18"/>
              </w:rPr>
            </w:pPr>
            <w:r>
              <w:rPr>
                <w:color w:val="212121"/>
                <w:spacing w:val="-5"/>
                <w:sz w:val="18"/>
              </w:rPr>
              <w:t>97%</w:t>
            </w:r>
          </w:p>
        </w:tc>
        <w:tc>
          <w:tcPr>
            <w:tcW w:w="4676" w:type="dxa"/>
          </w:tcPr>
          <w:p>
            <w:pPr>
              <w:pStyle w:val="TableParagraph"/>
              <w:spacing w:line="242" w:lineRule="auto" w:before="4"/>
              <w:ind w:left="105" w:right="222"/>
              <w:rPr>
                <w:sz w:val="18"/>
              </w:rPr>
            </w:pPr>
            <w:r>
              <w:rPr>
                <w:color w:val="212121"/>
                <w:sz w:val="18"/>
              </w:rPr>
              <w:t>Број</w:t>
            </w:r>
            <w:r>
              <w:rPr>
                <w:color w:val="212121"/>
                <w:spacing w:val="-9"/>
                <w:sz w:val="18"/>
              </w:rPr>
              <w:t> </w:t>
            </w:r>
            <w:r>
              <w:rPr>
                <w:color w:val="212121"/>
                <w:sz w:val="18"/>
              </w:rPr>
              <w:t>корисника</w:t>
            </w:r>
            <w:r>
              <w:rPr>
                <w:color w:val="212121"/>
                <w:spacing w:val="-11"/>
                <w:sz w:val="18"/>
              </w:rPr>
              <w:t> </w:t>
            </w:r>
            <w:r>
              <w:rPr>
                <w:color w:val="212121"/>
                <w:sz w:val="18"/>
              </w:rPr>
              <w:t>НСП</w:t>
            </w:r>
            <w:r>
              <w:rPr>
                <w:color w:val="212121"/>
                <w:spacing w:val="-9"/>
                <w:sz w:val="18"/>
              </w:rPr>
              <w:t> </w:t>
            </w:r>
            <w:r>
              <w:rPr>
                <w:color w:val="212121"/>
                <w:sz w:val="18"/>
              </w:rPr>
              <w:t>укључених</w:t>
            </w:r>
            <w:r>
              <w:rPr>
                <w:color w:val="212121"/>
                <w:spacing w:val="-12"/>
                <w:sz w:val="18"/>
              </w:rPr>
              <w:t> </w:t>
            </w:r>
            <w:r>
              <w:rPr>
                <w:color w:val="212121"/>
                <w:sz w:val="18"/>
              </w:rPr>
              <w:t>у</w:t>
            </w:r>
            <w:r>
              <w:rPr>
                <w:color w:val="212121"/>
                <w:spacing w:val="-10"/>
                <w:sz w:val="18"/>
              </w:rPr>
              <w:t> </w:t>
            </w:r>
            <w:r>
              <w:rPr>
                <w:color w:val="212121"/>
                <w:sz w:val="18"/>
              </w:rPr>
              <w:t>мере</w:t>
            </w:r>
            <w:r>
              <w:rPr>
                <w:color w:val="212121"/>
                <w:spacing w:val="-9"/>
                <w:sz w:val="18"/>
              </w:rPr>
              <w:t> </w:t>
            </w:r>
            <w:r>
              <w:rPr>
                <w:color w:val="212121"/>
                <w:sz w:val="18"/>
              </w:rPr>
              <w:t>АПЗ,</w:t>
            </w:r>
            <w:r>
              <w:rPr>
                <w:color w:val="212121"/>
                <w:spacing w:val="-9"/>
                <w:sz w:val="18"/>
              </w:rPr>
              <w:t> </w:t>
            </w:r>
            <w:r>
              <w:rPr>
                <w:color w:val="212121"/>
                <w:sz w:val="18"/>
              </w:rPr>
              <w:t>по врсти мере:</w:t>
            </w:r>
          </w:p>
          <w:p>
            <w:pPr>
              <w:pStyle w:val="TableParagraph"/>
              <w:numPr>
                <w:ilvl w:val="0"/>
                <w:numId w:val="1"/>
              </w:numPr>
              <w:tabs>
                <w:tab w:pos="214" w:val="left" w:leader="none"/>
              </w:tabs>
              <w:spacing w:line="240" w:lineRule="auto" w:before="1" w:after="0"/>
              <w:ind w:left="214" w:right="0" w:hanging="109"/>
              <w:jc w:val="left"/>
              <w:rPr>
                <w:sz w:val="18"/>
              </w:rPr>
            </w:pPr>
            <w:r>
              <w:rPr>
                <w:color w:val="212121"/>
                <w:sz w:val="18"/>
              </w:rPr>
              <w:t>Сајмови</w:t>
            </w:r>
            <w:r>
              <w:rPr>
                <w:color w:val="212121"/>
                <w:spacing w:val="-6"/>
                <w:sz w:val="18"/>
              </w:rPr>
              <w:t> </w:t>
            </w:r>
            <w:r>
              <w:rPr>
                <w:color w:val="212121"/>
                <w:sz w:val="18"/>
              </w:rPr>
              <w:t>запошљавања:</w:t>
            </w:r>
            <w:r>
              <w:rPr>
                <w:color w:val="212121"/>
                <w:spacing w:val="-9"/>
                <w:sz w:val="18"/>
              </w:rPr>
              <w:t> </w:t>
            </w:r>
            <w:r>
              <w:rPr>
                <w:color w:val="212121"/>
                <w:sz w:val="18"/>
              </w:rPr>
              <w:t>5.389</w:t>
            </w:r>
            <w:r>
              <w:rPr>
                <w:color w:val="212121"/>
                <w:spacing w:val="-6"/>
                <w:sz w:val="18"/>
              </w:rPr>
              <w:t> </w:t>
            </w:r>
            <w:r>
              <w:rPr>
                <w:color w:val="212121"/>
                <w:sz w:val="18"/>
              </w:rPr>
              <w:t>(2.639</w:t>
            </w:r>
            <w:r>
              <w:rPr>
                <w:color w:val="212121"/>
                <w:spacing w:val="-7"/>
                <w:sz w:val="18"/>
              </w:rPr>
              <w:t> </w:t>
            </w:r>
            <w:r>
              <w:rPr>
                <w:color w:val="212121"/>
                <w:spacing w:val="-2"/>
                <w:sz w:val="18"/>
              </w:rPr>
              <w:t>жена),</w:t>
            </w:r>
          </w:p>
          <w:p>
            <w:pPr>
              <w:pStyle w:val="TableParagraph"/>
              <w:numPr>
                <w:ilvl w:val="0"/>
                <w:numId w:val="1"/>
              </w:numPr>
              <w:tabs>
                <w:tab w:pos="214" w:val="left" w:leader="none"/>
              </w:tabs>
              <w:spacing w:line="240" w:lineRule="auto" w:before="3" w:after="0"/>
              <w:ind w:left="214" w:right="0" w:hanging="109"/>
              <w:jc w:val="left"/>
              <w:rPr>
                <w:sz w:val="18"/>
              </w:rPr>
            </w:pPr>
            <w:r>
              <w:rPr>
                <w:color w:val="212121"/>
                <w:sz w:val="18"/>
              </w:rPr>
              <w:t>Клуб</w:t>
            </w:r>
            <w:r>
              <w:rPr>
                <w:color w:val="212121"/>
                <w:spacing w:val="-6"/>
                <w:sz w:val="18"/>
              </w:rPr>
              <w:t> </w:t>
            </w:r>
            <w:r>
              <w:rPr>
                <w:color w:val="212121"/>
                <w:sz w:val="18"/>
              </w:rPr>
              <w:t>за</w:t>
            </w:r>
            <w:r>
              <w:rPr>
                <w:color w:val="212121"/>
                <w:spacing w:val="-6"/>
                <w:sz w:val="18"/>
              </w:rPr>
              <w:t> </w:t>
            </w:r>
            <w:r>
              <w:rPr>
                <w:color w:val="212121"/>
                <w:sz w:val="18"/>
              </w:rPr>
              <w:t>тражење</w:t>
            </w:r>
            <w:r>
              <w:rPr>
                <w:color w:val="212121"/>
                <w:spacing w:val="-6"/>
                <w:sz w:val="18"/>
              </w:rPr>
              <w:t> </w:t>
            </w:r>
            <w:r>
              <w:rPr>
                <w:color w:val="212121"/>
                <w:sz w:val="18"/>
              </w:rPr>
              <w:t>посла:</w:t>
            </w:r>
            <w:r>
              <w:rPr>
                <w:color w:val="212121"/>
                <w:spacing w:val="-7"/>
                <w:sz w:val="18"/>
              </w:rPr>
              <w:t> </w:t>
            </w:r>
            <w:r>
              <w:rPr>
                <w:color w:val="212121"/>
                <w:sz w:val="18"/>
              </w:rPr>
              <w:t>154</w:t>
            </w:r>
            <w:r>
              <w:rPr>
                <w:color w:val="212121"/>
                <w:spacing w:val="-6"/>
                <w:sz w:val="18"/>
              </w:rPr>
              <w:t> </w:t>
            </w:r>
            <w:r>
              <w:rPr>
                <w:color w:val="212121"/>
                <w:sz w:val="18"/>
              </w:rPr>
              <w:t>(84</w:t>
            </w:r>
            <w:r>
              <w:rPr>
                <w:color w:val="212121"/>
                <w:spacing w:val="-5"/>
                <w:sz w:val="18"/>
              </w:rPr>
              <w:t> </w:t>
            </w:r>
            <w:r>
              <w:rPr>
                <w:color w:val="212121"/>
                <w:spacing w:val="-2"/>
                <w:sz w:val="18"/>
              </w:rPr>
              <w:t>жена),</w:t>
            </w:r>
          </w:p>
          <w:p>
            <w:pPr>
              <w:pStyle w:val="TableParagraph"/>
              <w:numPr>
                <w:ilvl w:val="0"/>
                <w:numId w:val="1"/>
              </w:numPr>
              <w:tabs>
                <w:tab w:pos="214" w:val="left" w:leader="none"/>
              </w:tabs>
              <w:spacing w:line="242" w:lineRule="auto" w:before="5" w:after="0"/>
              <w:ind w:left="105" w:right="545" w:firstLine="0"/>
              <w:jc w:val="left"/>
              <w:rPr>
                <w:sz w:val="18"/>
              </w:rPr>
            </w:pPr>
            <w:r>
              <w:rPr>
                <w:color w:val="212121"/>
                <w:sz w:val="18"/>
              </w:rPr>
              <w:t>Обука</w:t>
            </w:r>
            <w:r>
              <w:rPr>
                <w:color w:val="212121"/>
                <w:spacing w:val="-11"/>
                <w:sz w:val="18"/>
              </w:rPr>
              <w:t> </w:t>
            </w:r>
            <w:r>
              <w:rPr>
                <w:color w:val="212121"/>
                <w:sz w:val="18"/>
              </w:rPr>
              <w:t>за</w:t>
            </w:r>
            <w:r>
              <w:rPr>
                <w:color w:val="212121"/>
                <w:spacing w:val="-11"/>
                <w:sz w:val="18"/>
              </w:rPr>
              <w:t> </w:t>
            </w:r>
            <w:r>
              <w:rPr>
                <w:color w:val="212121"/>
                <w:sz w:val="18"/>
              </w:rPr>
              <w:t>активно</w:t>
            </w:r>
            <w:r>
              <w:rPr>
                <w:color w:val="212121"/>
                <w:spacing w:val="-11"/>
                <w:sz w:val="18"/>
              </w:rPr>
              <w:t> </w:t>
            </w:r>
            <w:r>
              <w:rPr>
                <w:color w:val="212121"/>
                <w:sz w:val="18"/>
              </w:rPr>
              <w:t>тражење</w:t>
            </w:r>
            <w:r>
              <w:rPr>
                <w:color w:val="212121"/>
                <w:spacing w:val="-12"/>
                <w:sz w:val="18"/>
              </w:rPr>
              <w:t> </w:t>
            </w:r>
            <w:r>
              <w:rPr>
                <w:color w:val="212121"/>
                <w:sz w:val="18"/>
              </w:rPr>
              <w:t>посла:</w:t>
            </w:r>
            <w:r>
              <w:rPr>
                <w:color w:val="212121"/>
                <w:spacing w:val="-11"/>
                <w:sz w:val="18"/>
              </w:rPr>
              <w:t> </w:t>
            </w:r>
            <w:r>
              <w:rPr>
                <w:color w:val="212121"/>
                <w:sz w:val="18"/>
              </w:rPr>
              <w:t>2.730</w:t>
            </w:r>
            <w:r>
              <w:rPr>
                <w:color w:val="212121"/>
                <w:spacing w:val="-11"/>
                <w:sz w:val="18"/>
              </w:rPr>
              <w:t> </w:t>
            </w:r>
            <w:r>
              <w:rPr>
                <w:color w:val="212121"/>
                <w:sz w:val="18"/>
              </w:rPr>
              <w:t>(1.435 </w:t>
            </w:r>
            <w:r>
              <w:rPr>
                <w:color w:val="212121"/>
                <w:spacing w:val="-2"/>
                <w:sz w:val="18"/>
              </w:rPr>
              <w:t>жена),</w:t>
            </w:r>
          </w:p>
          <w:p>
            <w:pPr>
              <w:pStyle w:val="TableParagraph"/>
              <w:numPr>
                <w:ilvl w:val="0"/>
                <w:numId w:val="1"/>
              </w:numPr>
              <w:tabs>
                <w:tab w:pos="214" w:val="left" w:leader="none"/>
              </w:tabs>
              <w:spacing w:line="240" w:lineRule="auto" w:before="2" w:after="0"/>
              <w:ind w:left="214" w:right="0" w:hanging="109"/>
              <w:jc w:val="left"/>
              <w:rPr>
                <w:sz w:val="18"/>
              </w:rPr>
            </w:pPr>
            <w:r>
              <w:rPr>
                <w:color w:val="212121"/>
                <w:sz w:val="18"/>
              </w:rPr>
              <w:t>Обука</w:t>
            </w:r>
            <w:r>
              <w:rPr>
                <w:color w:val="212121"/>
                <w:spacing w:val="-8"/>
                <w:sz w:val="18"/>
              </w:rPr>
              <w:t> </w:t>
            </w:r>
            <w:r>
              <w:rPr>
                <w:color w:val="212121"/>
                <w:sz w:val="18"/>
              </w:rPr>
              <w:t>за</w:t>
            </w:r>
            <w:r>
              <w:rPr>
                <w:color w:val="212121"/>
                <w:spacing w:val="-8"/>
                <w:sz w:val="18"/>
              </w:rPr>
              <w:t> </w:t>
            </w:r>
            <w:r>
              <w:rPr>
                <w:color w:val="212121"/>
                <w:sz w:val="18"/>
              </w:rPr>
              <w:t>развој</w:t>
            </w:r>
            <w:r>
              <w:rPr>
                <w:color w:val="212121"/>
                <w:spacing w:val="-10"/>
                <w:sz w:val="18"/>
              </w:rPr>
              <w:t> </w:t>
            </w:r>
            <w:r>
              <w:rPr>
                <w:color w:val="212121"/>
                <w:sz w:val="18"/>
              </w:rPr>
              <w:t>предузетништва:</w:t>
            </w:r>
            <w:r>
              <w:rPr>
                <w:color w:val="212121"/>
                <w:spacing w:val="-8"/>
                <w:sz w:val="18"/>
              </w:rPr>
              <w:t> </w:t>
            </w:r>
            <w:r>
              <w:rPr>
                <w:color w:val="212121"/>
                <w:sz w:val="18"/>
              </w:rPr>
              <w:t>283</w:t>
            </w:r>
            <w:r>
              <w:rPr>
                <w:color w:val="212121"/>
                <w:spacing w:val="-8"/>
                <w:sz w:val="18"/>
              </w:rPr>
              <w:t> </w:t>
            </w:r>
            <w:r>
              <w:rPr>
                <w:color w:val="212121"/>
                <w:sz w:val="18"/>
              </w:rPr>
              <w:t>(124</w:t>
            </w:r>
            <w:r>
              <w:rPr>
                <w:color w:val="212121"/>
                <w:spacing w:val="-8"/>
                <w:sz w:val="18"/>
              </w:rPr>
              <w:t> </w:t>
            </w:r>
            <w:r>
              <w:rPr>
                <w:color w:val="212121"/>
                <w:spacing w:val="-2"/>
                <w:sz w:val="18"/>
              </w:rPr>
              <w:t>жена),</w:t>
            </w:r>
          </w:p>
          <w:p>
            <w:pPr>
              <w:pStyle w:val="TableParagraph"/>
              <w:numPr>
                <w:ilvl w:val="0"/>
                <w:numId w:val="1"/>
              </w:numPr>
              <w:tabs>
                <w:tab w:pos="214" w:val="left" w:leader="none"/>
              </w:tabs>
              <w:spacing w:line="240" w:lineRule="auto" w:before="2" w:after="0"/>
              <w:ind w:left="214" w:right="0" w:hanging="109"/>
              <w:jc w:val="left"/>
              <w:rPr>
                <w:sz w:val="18"/>
              </w:rPr>
            </w:pPr>
            <w:r>
              <w:rPr>
                <w:color w:val="212121"/>
                <w:sz w:val="18"/>
              </w:rPr>
              <w:t>-Тренинг</w:t>
            </w:r>
            <w:r>
              <w:rPr>
                <w:color w:val="212121"/>
                <w:spacing w:val="-10"/>
                <w:sz w:val="18"/>
              </w:rPr>
              <w:t> </w:t>
            </w:r>
            <w:r>
              <w:rPr>
                <w:color w:val="212121"/>
                <w:sz w:val="18"/>
              </w:rPr>
              <w:t>самоефикасности:</w:t>
            </w:r>
            <w:r>
              <w:rPr>
                <w:color w:val="212121"/>
                <w:spacing w:val="-8"/>
                <w:sz w:val="18"/>
              </w:rPr>
              <w:t> </w:t>
            </w:r>
            <w:r>
              <w:rPr>
                <w:color w:val="212121"/>
                <w:sz w:val="18"/>
              </w:rPr>
              <w:t>201</w:t>
            </w:r>
            <w:r>
              <w:rPr>
                <w:color w:val="212121"/>
                <w:spacing w:val="-9"/>
                <w:sz w:val="18"/>
              </w:rPr>
              <w:t> </w:t>
            </w:r>
            <w:r>
              <w:rPr>
                <w:color w:val="212121"/>
                <w:sz w:val="18"/>
              </w:rPr>
              <w:t>(149</w:t>
            </w:r>
            <w:r>
              <w:rPr>
                <w:color w:val="212121"/>
                <w:spacing w:val="-8"/>
                <w:sz w:val="18"/>
              </w:rPr>
              <w:t> </w:t>
            </w:r>
            <w:r>
              <w:rPr>
                <w:color w:val="212121"/>
                <w:spacing w:val="-2"/>
                <w:sz w:val="18"/>
              </w:rPr>
              <w:t>жена),</w:t>
            </w:r>
          </w:p>
          <w:p>
            <w:pPr>
              <w:pStyle w:val="TableParagraph"/>
              <w:numPr>
                <w:ilvl w:val="0"/>
                <w:numId w:val="1"/>
              </w:numPr>
              <w:tabs>
                <w:tab w:pos="214" w:val="left" w:leader="none"/>
              </w:tabs>
              <w:spacing w:line="242" w:lineRule="auto" w:before="5" w:after="0"/>
              <w:ind w:left="105" w:right="168" w:firstLine="0"/>
              <w:jc w:val="left"/>
              <w:rPr>
                <w:sz w:val="18"/>
              </w:rPr>
            </w:pPr>
            <w:r>
              <w:rPr>
                <w:color w:val="212121"/>
                <w:sz w:val="18"/>
              </w:rPr>
              <w:t>Радионица</w:t>
            </w:r>
            <w:r>
              <w:rPr>
                <w:color w:val="212121"/>
                <w:spacing w:val="-11"/>
                <w:sz w:val="18"/>
              </w:rPr>
              <w:t> </w:t>
            </w:r>
            <w:r>
              <w:rPr>
                <w:color w:val="212121"/>
                <w:sz w:val="18"/>
              </w:rPr>
              <w:t>за</w:t>
            </w:r>
            <w:r>
              <w:rPr>
                <w:color w:val="212121"/>
                <w:spacing w:val="-12"/>
                <w:sz w:val="18"/>
              </w:rPr>
              <w:t> </w:t>
            </w:r>
            <w:r>
              <w:rPr>
                <w:color w:val="212121"/>
                <w:sz w:val="18"/>
              </w:rPr>
              <w:t>превладавање</w:t>
            </w:r>
            <w:r>
              <w:rPr>
                <w:color w:val="212121"/>
                <w:spacing w:val="-11"/>
                <w:sz w:val="18"/>
              </w:rPr>
              <w:t> </w:t>
            </w:r>
            <w:r>
              <w:rPr>
                <w:color w:val="212121"/>
                <w:sz w:val="18"/>
              </w:rPr>
              <w:t>стреса</w:t>
            </w:r>
            <w:r>
              <w:rPr>
                <w:color w:val="212121"/>
                <w:spacing w:val="-8"/>
                <w:sz w:val="18"/>
              </w:rPr>
              <w:t> </w:t>
            </w:r>
            <w:r>
              <w:rPr>
                <w:color w:val="212121"/>
                <w:sz w:val="18"/>
              </w:rPr>
              <w:t>услед</w:t>
            </w:r>
            <w:r>
              <w:rPr>
                <w:color w:val="212121"/>
                <w:spacing w:val="-11"/>
                <w:sz w:val="18"/>
              </w:rPr>
              <w:t> </w:t>
            </w:r>
            <w:r>
              <w:rPr>
                <w:color w:val="212121"/>
                <w:sz w:val="18"/>
              </w:rPr>
              <w:t>губитка посла: 13 (9 жена),</w:t>
            </w:r>
          </w:p>
          <w:p>
            <w:pPr>
              <w:pStyle w:val="TableParagraph"/>
              <w:numPr>
                <w:ilvl w:val="0"/>
                <w:numId w:val="1"/>
              </w:numPr>
              <w:tabs>
                <w:tab w:pos="214" w:val="left" w:leader="none"/>
              </w:tabs>
              <w:spacing w:line="242" w:lineRule="auto" w:before="2" w:after="0"/>
              <w:ind w:left="105" w:right="1308" w:firstLine="0"/>
              <w:jc w:val="left"/>
              <w:rPr>
                <w:sz w:val="18"/>
              </w:rPr>
            </w:pPr>
            <w:r>
              <w:rPr>
                <w:color w:val="212121"/>
                <w:sz w:val="18"/>
              </w:rPr>
              <w:t>Приправништво</w:t>
            </w:r>
            <w:r>
              <w:rPr>
                <w:color w:val="212121"/>
                <w:spacing w:val="-12"/>
                <w:sz w:val="18"/>
              </w:rPr>
              <w:t> </w:t>
            </w:r>
            <w:r>
              <w:rPr>
                <w:color w:val="212121"/>
                <w:sz w:val="18"/>
              </w:rPr>
              <w:t>за</w:t>
            </w:r>
            <w:r>
              <w:rPr>
                <w:color w:val="212121"/>
                <w:spacing w:val="-12"/>
                <w:sz w:val="18"/>
              </w:rPr>
              <w:t> </w:t>
            </w:r>
            <w:r>
              <w:rPr>
                <w:color w:val="212121"/>
                <w:sz w:val="18"/>
              </w:rPr>
              <w:t>младе</w:t>
            </w:r>
            <w:r>
              <w:rPr>
                <w:color w:val="212121"/>
                <w:spacing w:val="-12"/>
                <w:sz w:val="18"/>
              </w:rPr>
              <w:t> </w:t>
            </w:r>
            <w:r>
              <w:rPr>
                <w:color w:val="212121"/>
                <w:sz w:val="18"/>
              </w:rPr>
              <w:t>са</w:t>
            </w:r>
            <w:r>
              <w:rPr>
                <w:color w:val="212121"/>
                <w:spacing w:val="-12"/>
                <w:sz w:val="18"/>
              </w:rPr>
              <w:t> </w:t>
            </w:r>
            <w:r>
              <w:rPr>
                <w:color w:val="212121"/>
                <w:sz w:val="18"/>
              </w:rPr>
              <w:t>високим образовањем: 2 лица (0 женa),</w:t>
            </w:r>
          </w:p>
          <w:p>
            <w:pPr>
              <w:pStyle w:val="TableParagraph"/>
              <w:numPr>
                <w:ilvl w:val="0"/>
                <w:numId w:val="1"/>
              </w:numPr>
              <w:tabs>
                <w:tab w:pos="214" w:val="left" w:leader="none"/>
              </w:tabs>
              <w:spacing w:line="244" w:lineRule="auto" w:before="1" w:after="0"/>
              <w:ind w:left="105" w:right="691" w:firstLine="0"/>
              <w:jc w:val="left"/>
              <w:rPr>
                <w:sz w:val="18"/>
              </w:rPr>
            </w:pPr>
            <w:r>
              <w:rPr>
                <w:color w:val="212121"/>
                <w:sz w:val="18"/>
              </w:rPr>
              <w:t>Приправништво</w:t>
            </w:r>
            <w:r>
              <w:rPr>
                <w:color w:val="212121"/>
                <w:spacing w:val="-12"/>
                <w:sz w:val="18"/>
              </w:rPr>
              <w:t> </w:t>
            </w:r>
            <w:r>
              <w:rPr>
                <w:color w:val="212121"/>
                <w:sz w:val="18"/>
              </w:rPr>
              <w:t>за</w:t>
            </w:r>
            <w:r>
              <w:rPr>
                <w:color w:val="212121"/>
                <w:spacing w:val="-12"/>
                <w:sz w:val="18"/>
              </w:rPr>
              <w:t> </w:t>
            </w:r>
            <w:r>
              <w:rPr>
                <w:color w:val="212121"/>
                <w:sz w:val="18"/>
              </w:rPr>
              <w:t>незапослене</w:t>
            </w:r>
            <w:r>
              <w:rPr>
                <w:color w:val="212121"/>
                <w:spacing w:val="-12"/>
                <w:sz w:val="18"/>
              </w:rPr>
              <w:t> </w:t>
            </w:r>
            <w:r>
              <w:rPr>
                <w:color w:val="212121"/>
                <w:sz w:val="18"/>
              </w:rPr>
              <w:t>са</w:t>
            </w:r>
            <w:r>
              <w:rPr>
                <w:color w:val="212121"/>
                <w:spacing w:val="-12"/>
                <w:sz w:val="18"/>
              </w:rPr>
              <w:t> </w:t>
            </w:r>
            <w:r>
              <w:rPr>
                <w:color w:val="212121"/>
                <w:sz w:val="18"/>
              </w:rPr>
              <w:t>средњим образовањем: 7 лица (5 жена),</w:t>
            </w:r>
          </w:p>
          <w:p>
            <w:pPr>
              <w:pStyle w:val="TableParagraph"/>
              <w:numPr>
                <w:ilvl w:val="0"/>
                <w:numId w:val="1"/>
              </w:numPr>
              <w:tabs>
                <w:tab w:pos="214" w:val="left" w:leader="none"/>
              </w:tabs>
              <w:spacing w:line="203" w:lineRule="exact" w:before="0" w:after="0"/>
              <w:ind w:left="214" w:right="0" w:hanging="109"/>
              <w:jc w:val="left"/>
              <w:rPr>
                <w:sz w:val="18"/>
              </w:rPr>
            </w:pPr>
            <w:r>
              <w:rPr>
                <w:color w:val="212121"/>
                <w:sz w:val="18"/>
              </w:rPr>
              <w:t>Стицање</w:t>
            </w:r>
            <w:r>
              <w:rPr>
                <w:color w:val="212121"/>
                <w:spacing w:val="-9"/>
                <w:sz w:val="18"/>
              </w:rPr>
              <w:t> </w:t>
            </w:r>
            <w:r>
              <w:rPr>
                <w:color w:val="212121"/>
                <w:sz w:val="18"/>
              </w:rPr>
              <w:t>практичних</w:t>
            </w:r>
            <w:r>
              <w:rPr>
                <w:color w:val="212121"/>
                <w:spacing w:val="-9"/>
                <w:sz w:val="18"/>
              </w:rPr>
              <w:t> </w:t>
            </w:r>
            <w:r>
              <w:rPr>
                <w:color w:val="212121"/>
                <w:sz w:val="18"/>
              </w:rPr>
              <w:t>знања:</w:t>
            </w:r>
            <w:r>
              <w:rPr>
                <w:color w:val="212121"/>
                <w:spacing w:val="-9"/>
                <w:sz w:val="18"/>
              </w:rPr>
              <w:t> </w:t>
            </w:r>
            <w:r>
              <w:rPr>
                <w:color w:val="212121"/>
                <w:sz w:val="18"/>
              </w:rPr>
              <w:t>19</w:t>
            </w:r>
            <w:r>
              <w:rPr>
                <w:color w:val="212121"/>
                <w:spacing w:val="-8"/>
                <w:sz w:val="18"/>
              </w:rPr>
              <w:t> </w:t>
            </w:r>
            <w:r>
              <w:rPr>
                <w:color w:val="212121"/>
                <w:sz w:val="18"/>
              </w:rPr>
              <w:t>лица</w:t>
            </w:r>
            <w:r>
              <w:rPr>
                <w:color w:val="212121"/>
                <w:spacing w:val="-8"/>
                <w:sz w:val="18"/>
              </w:rPr>
              <w:t> </w:t>
            </w:r>
            <w:r>
              <w:rPr>
                <w:color w:val="212121"/>
                <w:sz w:val="18"/>
              </w:rPr>
              <w:t>(12</w:t>
            </w:r>
            <w:r>
              <w:rPr>
                <w:color w:val="212121"/>
                <w:spacing w:val="-10"/>
                <w:sz w:val="18"/>
              </w:rPr>
              <w:t> </w:t>
            </w:r>
            <w:r>
              <w:rPr>
                <w:color w:val="212121"/>
                <w:spacing w:val="-2"/>
                <w:sz w:val="18"/>
              </w:rPr>
              <w:t>жена),</w:t>
            </w:r>
          </w:p>
          <w:p>
            <w:pPr>
              <w:pStyle w:val="TableParagraph"/>
              <w:numPr>
                <w:ilvl w:val="0"/>
                <w:numId w:val="1"/>
              </w:numPr>
              <w:tabs>
                <w:tab w:pos="214" w:val="left" w:leader="none"/>
              </w:tabs>
              <w:spacing w:line="240" w:lineRule="auto" w:before="3" w:after="0"/>
              <w:ind w:left="214" w:right="0" w:hanging="109"/>
              <w:jc w:val="left"/>
              <w:rPr>
                <w:sz w:val="18"/>
              </w:rPr>
            </w:pPr>
            <w:r>
              <w:rPr>
                <w:color w:val="212121"/>
                <w:sz w:val="18"/>
              </w:rPr>
              <w:t>Обука</w:t>
            </w:r>
            <w:r>
              <w:rPr>
                <w:color w:val="212121"/>
                <w:spacing w:val="-4"/>
                <w:sz w:val="18"/>
              </w:rPr>
              <w:t> </w:t>
            </w:r>
            <w:r>
              <w:rPr>
                <w:color w:val="212121"/>
                <w:sz w:val="18"/>
              </w:rPr>
              <w:t>на</w:t>
            </w:r>
            <w:r>
              <w:rPr>
                <w:color w:val="212121"/>
                <w:spacing w:val="-4"/>
                <w:sz w:val="18"/>
              </w:rPr>
              <w:t> </w:t>
            </w:r>
            <w:r>
              <w:rPr>
                <w:color w:val="212121"/>
                <w:sz w:val="18"/>
              </w:rPr>
              <w:t>захтев</w:t>
            </w:r>
            <w:r>
              <w:rPr>
                <w:color w:val="212121"/>
                <w:spacing w:val="-3"/>
                <w:sz w:val="18"/>
              </w:rPr>
              <w:t> </w:t>
            </w:r>
            <w:r>
              <w:rPr>
                <w:color w:val="212121"/>
                <w:sz w:val="18"/>
              </w:rPr>
              <w:t>послодавца:</w:t>
            </w:r>
            <w:r>
              <w:rPr>
                <w:color w:val="212121"/>
                <w:spacing w:val="-4"/>
                <w:sz w:val="18"/>
              </w:rPr>
              <w:t> </w:t>
            </w:r>
            <w:r>
              <w:rPr>
                <w:color w:val="212121"/>
                <w:sz w:val="18"/>
              </w:rPr>
              <w:t>6</w:t>
            </w:r>
            <w:r>
              <w:rPr>
                <w:color w:val="212121"/>
                <w:spacing w:val="-4"/>
                <w:sz w:val="18"/>
              </w:rPr>
              <w:t> </w:t>
            </w:r>
            <w:r>
              <w:rPr>
                <w:color w:val="212121"/>
                <w:sz w:val="18"/>
              </w:rPr>
              <w:t>лица</w:t>
            </w:r>
            <w:r>
              <w:rPr>
                <w:color w:val="212121"/>
                <w:spacing w:val="-1"/>
                <w:sz w:val="18"/>
              </w:rPr>
              <w:t> </w:t>
            </w:r>
            <w:r>
              <w:rPr>
                <w:color w:val="212121"/>
                <w:sz w:val="18"/>
              </w:rPr>
              <w:t>(2</w:t>
            </w:r>
            <w:r>
              <w:rPr>
                <w:color w:val="212121"/>
                <w:spacing w:val="-4"/>
                <w:sz w:val="18"/>
              </w:rPr>
              <w:t> </w:t>
            </w:r>
            <w:r>
              <w:rPr>
                <w:color w:val="212121"/>
                <w:spacing w:val="-2"/>
                <w:sz w:val="18"/>
              </w:rPr>
              <w:t>жена),</w:t>
            </w:r>
          </w:p>
          <w:p>
            <w:pPr>
              <w:pStyle w:val="TableParagraph"/>
              <w:numPr>
                <w:ilvl w:val="0"/>
                <w:numId w:val="1"/>
              </w:numPr>
              <w:tabs>
                <w:tab w:pos="214" w:val="left" w:leader="none"/>
              </w:tabs>
              <w:spacing w:line="240" w:lineRule="auto" w:before="2" w:after="0"/>
              <w:ind w:left="214" w:right="0" w:hanging="109"/>
              <w:jc w:val="left"/>
              <w:rPr>
                <w:sz w:val="18"/>
              </w:rPr>
            </w:pPr>
            <w:r>
              <w:rPr>
                <w:color w:val="212121"/>
                <w:sz w:val="18"/>
              </w:rPr>
              <w:t>Стручна</w:t>
            </w:r>
            <w:r>
              <w:rPr>
                <w:color w:val="212121"/>
                <w:spacing w:val="-6"/>
                <w:sz w:val="18"/>
              </w:rPr>
              <w:t> </w:t>
            </w:r>
            <w:r>
              <w:rPr>
                <w:color w:val="212121"/>
                <w:sz w:val="18"/>
              </w:rPr>
              <w:t>пракса:</w:t>
            </w:r>
            <w:r>
              <w:rPr>
                <w:color w:val="212121"/>
                <w:spacing w:val="-6"/>
                <w:sz w:val="18"/>
              </w:rPr>
              <w:t> </w:t>
            </w:r>
            <w:r>
              <w:rPr>
                <w:color w:val="212121"/>
                <w:sz w:val="18"/>
              </w:rPr>
              <w:t>48</w:t>
            </w:r>
            <w:r>
              <w:rPr>
                <w:color w:val="212121"/>
                <w:spacing w:val="-7"/>
                <w:sz w:val="18"/>
              </w:rPr>
              <w:t> </w:t>
            </w:r>
            <w:r>
              <w:rPr>
                <w:color w:val="212121"/>
                <w:sz w:val="18"/>
              </w:rPr>
              <w:t>лица</w:t>
            </w:r>
            <w:r>
              <w:rPr>
                <w:color w:val="212121"/>
                <w:spacing w:val="-5"/>
                <w:sz w:val="18"/>
              </w:rPr>
              <w:t> </w:t>
            </w:r>
            <w:r>
              <w:rPr>
                <w:color w:val="212121"/>
                <w:sz w:val="18"/>
              </w:rPr>
              <w:t>(35</w:t>
            </w:r>
            <w:r>
              <w:rPr>
                <w:color w:val="212121"/>
                <w:spacing w:val="-5"/>
                <w:sz w:val="18"/>
              </w:rPr>
              <w:t> </w:t>
            </w:r>
            <w:r>
              <w:rPr>
                <w:color w:val="212121"/>
                <w:spacing w:val="-2"/>
                <w:sz w:val="18"/>
              </w:rPr>
              <w:t>жена),</w:t>
            </w:r>
          </w:p>
          <w:p>
            <w:pPr>
              <w:pStyle w:val="TableParagraph"/>
              <w:numPr>
                <w:ilvl w:val="0"/>
                <w:numId w:val="1"/>
              </w:numPr>
              <w:tabs>
                <w:tab w:pos="214" w:val="left" w:leader="none"/>
              </w:tabs>
              <w:spacing w:line="240" w:lineRule="auto" w:before="6" w:after="0"/>
              <w:ind w:left="214" w:right="0" w:hanging="109"/>
              <w:jc w:val="left"/>
              <w:rPr>
                <w:sz w:val="18"/>
              </w:rPr>
            </w:pPr>
            <w:r>
              <w:rPr>
                <w:color w:val="212121"/>
                <w:sz w:val="18"/>
              </w:rPr>
              <w:t>Обука</w:t>
            </w:r>
            <w:r>
              <w:rPr>
                <w:color w:val="212121"/>
                <w:spacing w:val="-4"/>
                <w:sz w:val="18"/>
              </w:rPr>
              <w:t> </w:t>
            </w:r>
            <w:r>
              <w:rPr>
                <w:color w:val="212121"/>
                <w:sz w:val="18"/>
              </w:rPr>
              <w:t>за</w:t>
            </w:r>
            <w:r>
              <w:rPr>
                <w:color w:val="212121"/>
                <w:spacing w:val="-4"/>
                <w:sz w:val="18"/>
              </w:rPr>
              <w:t> </w:t>
            </w:r>
            <w:r>
              <w:rPr>
                <w:color w:val="212121"/>
                <w:sz w:val="18"/>
              </w:rPr>
              <w:t>тржиште</w:t>
            </w:r>
            <w:r>
              <w:rPr>
                <w:color w:val="212121"/>
                <w:spacing w:val="-5"/>
                <w:sz w:val="18"/>
              </w:rPr>
              <w:t> </w:t>
            </w:r>
            <w:r>
              <w:rPr>
                <w:color w:val="212121"/>
                <w:sz w:val="18"/>
              </w:rPr>
              <w:t>рада:</w:t>
            </w:r>
            <w:r>
              <w:rPr>
                <w:color w:val="212121"/>
                <w:spacing w:val="-6"/>
                <w:sz w:val="18"/>
              </w:rPr>
              <w:t> </w:t>
            </w:r>
            <w:r>
              <w:rPr>
                <w:color w:val="212121"/>
                <w:sz w:val="18"/>
              </w:rPr>
              <w:t>43</w:t>
            </w:r>
            <w:r>
              <w:rPr>
                <w:color w:val="212121"/>
                <w:spacing w:val="-6"/>
                <w:sz w:val="18"/>
              </w:rPr>
              <w:t> </w:t>
            </w:r>
            <w:r>
              <w:rPr>
                <w:color w:val="212121"/>
                <w:sz w:val="18"/>
              </w:rPr>
              <w:t>лица</w:t>
            </w:r>
            <w:r>
              <w:rPr>
                <w:color w:val="212121"/>
                <w:spacing w:val="-4"/>
                <w:sz w:val="18"/>
              </w:rPr>
              <w:t> </w:t>
            </w:r>
            <w:r>
              <w:rPr>
                <w:color w:val="212121"/>
                <w:sz w:val="18"/>
              </w:rPr>
              <w:t>(32</w:t>
            </w:r>
            <w:r>
              <w:rPr>
                <w:color w:val="212121"/>
                <w:spacing w:val="-6"/>
                <w:sz w:val="18"/>
              </w:rPr>
              <w:t> </w:t>
            </w:r>
            <w:r>
              <w:rPr>
                <w:color w:val="212121"/>
                <w:spacing w:val="-2"/>
                <w:sz w:val="18"/>
              </w:rPr>
              <w:t>жена),</w:t>
            </w:r>
          </w:p>
          <w:p>
            <w:pPr>
              <w:pStyle w:val="TableParagraph"/>
              <w:numPr>
                <w:ilvl w:val="0"/>
                <w:numId w:val="1"/>
              </w:numPr>
              <w:tabs>
                <w:tab w:pos="214" w:val="left" w:leader="none"/>
              </w:tabs>
              <w:spacing w:line="240" w:lineRule="auto" w:before="3" w:after="0"/>
              <w:ind w:left="214" w:right="0" w:hanging="109"/>
              <w:jc w:val="left"/>
              <w:rPr>
                <w:sz w:val="18"/>
              </w:rPr>
            </w:pPr>
            <w:r>
              <w:rPr>
                <w:color w:val="212121"/>
                <w:sz w:val="18"/>
              </w:rPr>
              <w:t>ФООО:</w:t>
            </w:r>
            <w:r>
              <w:rPr>
                <w:color w:val="212121"/>
                <w:spacing w:val="-5"/>
                <w:sz w:val="18"/>
              </w:rPr>
              <w:t> </w:t>
            </w:r>
            <w:r>
              <w:rPr>
                <w:color w:val="212121"/>
                <w:sz w:val="18"/>
              </w:rPr>
              <w:t>403</w:t>
            </w:r>
            <w:r>
              <w:rPr>
                <w:color w:val="212121"/>
                <w:spacing w:val="-4"/>
                <w:sz w:val="18"/>
              </w:rPr>
              <w:t> </w:t>
            </w:r>
            <w:r>
              <w:rPr>
                <w:color w:val="212121"/>
                <w:sz w:val="18"/>
              </w:rPr>
              <w:t>лица</w:t>
            </w:r>
            <w:r>
              <w:rPr>
                <w:color w:val="212121"/>
                <w:spacing w:val="-5"/>
                <w:sz w:val="18"/>
              </w:rPr>
              <w:t> </w:t>
            </w:r>
            <w:r>
              <w:rPr>
                <w:color w:val="212121"/>
                <w:sz w:val="18"/>
              </w:rPr>
              <w:t>(270</w:t>
            </w:r>
            <w:r>
              <w:rPr>
                <w:color w:val="212121"/>
                <w:spacing w:val="-4"/>
                <w:sz w:val="18"/>
              </w:rPr>
              <w:t> </w:t>
            </w:r>
            <w:r>
              <w:rPr>
                <w:color w:val="212121"/>
                <w:spacing w:val="-2"/>
                <w:sz w:val="18"/>
              </w:rPr>
              <w:t>женe),</w:t>
            </w:r>
          </w:p>
          <w:p>
            <w:pPr>
              <w:pStyle w:val="TableParagraph"/>
              <w:numPr>
                <w:ilvl w:val="0"/>
                <w:numId w:val="1"/>
              </w:numPr>
              <w:tabs>
                <w:tab w:pos="214" w:val="left" w:leader="none"/>
              </w:tabs>
              <w:spacing w:line="242" w:lineRule="auto" w:before="2" w:after="0"/>
              <w:ind w:left="105" w:right="204" w:firstLine="0"/>
              <w:jc w:val="left"/>
              <w:rPr>
                <w:sz w:val="18"/>
              </w:rPr>
            </w:pPr>
            <w:r>
              <w:rPr>
                <w:color w:val="212121"/>
                <w:sz w:val="18"/>
              </w:rPr>
              <w:t>Програм</w:t>
            </w:r>
            <w:r>
              <w:rPr>
                <w:color w:val="212121"/>
                <w:spacing w:val="-12"/>
                <w:sz w:val="18"/>
              </w:rPr>
              <w:t> </w:t>
            </w:r>
            <w:r>
              <w:rPr>
                <w:color w:val="212121"/>
                <w:sz w:val="18"/>
              </w:rPr>
              <w:t>подстицања</w:t>
            </w:r>
            <w:r>
              <w:rPr>
                <w:color w:val="212121"/>
                <w:spacing w:val="-12"/>
                <w:sz w:val="18"/>
              </w:rPr>
              <w:t> </w:t>
            </w:r>
            <w:r>
              <w:rPr>
                <w:color w:val="212121"/>
                <w:sz w:val="18"/>
              </w:rPr>
              <w:t>запошљавања</w:t>
            </w:r>
            <w:r>
              <w:rPr>
                <w:color w:val="212121"/>
                <w:spacing w:val="-12"/>
                <w:sz w:val="18"/>
              </w:rPr>
              <w:t> </w:t>
            </w:r>
            <w:r>
              <w:rPr>
                <w:color w:val="212121"/>
                <w:sz w:val="18"/>
              </w:rPr>
              <w:t>младих</w:t>
            </w:r>
            <w:r>
              <w:rPr>
                <w:color w:val="212121"/>
                <w:spacing w:val="-12"/>
                <w:sz w:val="18"/>
              </w:rPr>
              <w:t> </w:t>
            </w:r>
            <w:r>
              <w:rPr>
                <w:color w:val="212121"/>
                <w:sz w:val="18"/>
              </w:rPr>
              <w:t>„Моја прва платаˮ: 159 лица (90 жена),</w:t>
            </w:r>
          </w:p>
          <w:p>
            <w:pPr>
              <w:pStyle w:val="TableParagraph"/>
              <w:numPr>
                <w:ilvl w:val="0"/>
                <w:numId w:val="1"/>
              </w:numPr>
              <w:tabs>
                <w:tab w:pos="214" w:val="left" w:leader="none"/>
              </w:tabs>
              <w:spacing w:line="242" w:lineRule="auto" w:before="4" w:after="0"/>
              <w:ind w:left="105" w:right="305" w:firstLine="0"/>
              <w:jc w:val="left"/>
              <w:rPr>
                <w:sz w:val="18"/>
              </w:rPr>
            </w:pPr>
            <w:r>
              <w:rPr>
                <w:color w:val="212121"/>
                <w:sz w:val="18"/>
              </w:rPr>
              <w:t>Субвенција</w:t>
            </w:r>
            <w:r>
              <w:rPr>
                <w:color w:val="212121"/>
                <w:spacing w:val="-12"/>
                <w:sz w:val="18"/>
              </w:rPr>
              <w:t> </w:t>
            </w:r>
            <w:r>
              <w:rPr>
                <w:color w:val="212121"/>
                <w:sz w:val="18"/>
              </w:rPr>
              <w:t>за</w:t>
            </w:r>
            <w:r>
              <w:rPr>
                <w:color w:val="212121"/>
                <w:spacing w:val="-12"/>
                <w:sz w:val="18"/>
              </w:rPr>
              <w:t> </w:t>
            </w:r>
            <w:r>
              <w:rPr>
                <w:color w:val="212121"/>
                <w:sz w:val="18"/>
              </w:rPr>
              <w:t>запошљавање</w:t>
            </w:r>
            <w:r>
              <w:rPr>
                <w:color w:val="212121"/>
                <w:spacing w:val="-12"/>
                <w:sz w:val="18"/>
              </w:rPr>
              <w:t> </w:t>
            </w:r>
            <w:r>
              <w:rPr>
                <w:color w:val="212121"/>
                <w:sz w:val="18"/>
              </w:rPr>
              <w:t>незапослених</w:t>
            </w:r>
            <w:r>
              <w:rPr>
                <w:color w:val="212121"/>
                <w:spacing w:val="-12"/>
                <w:sz w:val="18"/>
              </w:rPr>
              <w:t> </w:t>
            </w:r>
            <w:r>
              <w:rPr>
                <w:color w:val="212121"/>
                <w:sz w:val="18"/>
              </w:rPr>
              <w:t>лица из категорије теже запошљивих 78 (35 женa),</w:t>
            </w:r>
          </w:p>
          <w:p>
            <w:pPr>
              <w:pStyle w:val="TableParagraph"/>
              <w:numPr>
                <w:ilvl w:val="0"/>
                <w:numId w:val="1"/>
              </w:numPr>
              <w:tabs>
                <w:tab w:pos="214" w:val="left" w:leader="none"/>
              </w:tabs>
              <w:spacing w:line="240" w:lineRule="auto" w:before="1" w:after="0"/>
              <w:ind w:left="214" w:right="0" w:hanging="109"/>
              <w:jc w:val="left"/>
              <w:rPr>
                <w:sz w:val="18"/>
              </w:rPr>
            </w:pPr>
            <w:r>
              <w:rPr>
                <w:color w:val="212121"/>
                <w:sz w:val="18"/>
              </w:rPr>
              <w:t>Субвенција</w:t>
            </w:r>
            <w:r>
              <w:rPr>
                <w:color w:val="212121"/>
                <w:spacing w:val="-8"/>
                <w:sz w:val="18"/>
              </w:rPr>
              <w:t> </w:t>
            </w:r>
            <w:r>
              <w:rPr>
                <w:color w:val="212121"/>
                <w:sz w:val="18"/>
              </w:rPr>
              <w:t>за</w:t>
            </w:r>
            <w:r>
              <w:rPr>
                <w:color w:val="212121"/>
                <w:spacing w:val="-7"/>
                <w:sz w:val="18"/>
              </w:rPr>
              <w:t> </w:t>
            </w:r>
            <w:r>
              <w:rPr>
                <w:color w:val="212121"/>
                <w:sz w:val="18"/>
              </w:rPr>
              <w:t>самозапошљавање</w:t>
            </w:r>
            <w:r>
              <w:rPr>
                <w:color w:val="212121"/>
                <w:spacing w:val="-10"/>
                <w:sz w:val="18"/>
              </w:rPr>
              <w:t> </w:t>
            </w:r>
            <w:r>
              <w:rPr>
                <w:color w:val="212121"/>
                <w:sz w:val="18"/>
              </w:rPr>
              <w:t>108</w:t>
            </w:r>
            <w:r>
              <w:rPr>
                <w:color w:val="212121"/>
                <w:spacing w:val="-7"/>
                <w:sz w:val="18"/>
              </w:rPr>
              <w:t> </w:t>
            </w:r>
            <w:r>
              <w:rPr>
                <w:color w:val="212121"/>
                <w:sz w:val="18"/>
              </w:rPr>
              <w:t>(51</w:t>
            </w:r>
            <w:r>
              <w:rPr>
                <w:color w:val="212121"/>
                <w:spacing w:val="-8"/>
                <w:sz w:val="18"/>
              </w:rPr>
              <w:t> </w:t>
            </w:r>
            <w:r>
              <w:rPr>
                <w:color w:val="212121"/>
                <w:spacing w:val="-2"/>
                <w:sz w:val="18"/>
              </w:rPr>
              <w:t>женa),</w:t>
            </w:r>
          </w:p>
          <w:p>
            <w:pPr>
              <w:pStyle w:val="TableParagraph"/>
              <w:numPr>
                <w:ilvl w:val="0"/>
                <w:numId w:val="1"/>
              </w:numPr>
              <w:tabs>
                <w:tab w:pos="214" w:val="left" w:leader="none"/>
              </w:tabs>
              <w:spacing w:line="240" w:lineRule="auto" w:before="3" w:after="0"/>
              <w:ind w:left="214" w:right="0" w:hanging="109"/>
              <w:jc w:val="left"/>
              <w:rPr>
                <w:sz w:val="18"/>
              </w:rPr>
            </w:pPr>
            <w:r>
              <w:rPr>
                <w:color w:val="212121"/>
                <w:sz w:val="18"/>
              </w:rPr>
              <w:t>Јавни радови</w:t>
            </w:r>
            <w:r>
              <w:rPr>
                <w:color w:val="212121"/>
                <w:spacing w:val="-2"/>
                <w:sz w:val="18"/>
              </w:rPr>
              <w:t> </w:t>
            </w:r>
            <w:r>
              <w:rPr>
                <w:color w:val="212121"/>
                <w:sz w:val="18"/>
              </w:rPr>
              <w:t>407</w:t>
            </w:r>
            <w:r>
              <w:rPr>
                <w:color w:val="212121"/>
                <w:spacing w:val="-2"/>
                <w:sz w:val="18"/>
              </w:rPr>
              <w:t> </w:t>
            </w:r>
            <w:r>
              <w:rPr>
                <w:color w:val="212121"/>
                <w:sz w:val="18"/>
              </w:rPr>
              <w:t>(152</w:t>
            </w:r>
            <w:r>
              <w:rPr>
                <w:color w:val="212121"/>
                <w:spacing w:val="-1"/>
                <w:sz w:val="18"/>
              </w:rPr>
              <w:t> </w:t>
            </w:r>
            <w:r>
              <w:rPr>
                <w:color w:val="212121"/>
                <w:spacing w:val="-2"/>
                <w:sz w:val="18"/>
              </w:rPr>
              <w:t>жене),</w:t>
            </w:r>
          </w:p>
          <w:p>
            <w:pPr>
              <w:pStyle w:val="TableParagraph"/>
              <w:numPr>
                <w:ilvl w:val="0"/>
                <w:numId w:val="1"/>
              </w:numPr>
              <w:tabs>
                <w:tab w:pos="214" w:val="left" w:leader="none"/>
              </w:tabs>
              <w:spacing w:line="242" w:lineRule="auto" w:before="5" w:after="0"/>
              <w:ind w:left="105" w:right="182" w:firstLine="0"/>
              <w:jc w:val="left"/>
              <w:rPr>
                <w:sz w:val="18"/>
              </w:rPr>
            </w:pPr>
            <w:r>
              <w:rPr>
                <w:color w:val="212121"/>
                <w:sz w:val="18"/>
              </w:rPr>
              <w:t>Субвенција</w:t>
            </w:r>
            <w:r>
              <w:rPr>
                <w:color w:val="212121"/>
                <w:spacing w:val="-9"/>
                <w:sz w:val="18"/>
              </w:rPr>
              <w:t> </w:t>
            </w:r>
            <w:r>
              <w:rPr>
                <w:color w:val="212121"/>
                <w:sz w:val="18"/>
              </w:rPr>
              <w:t>зараде</w:t>
            </w:r>
            <w:r>
              <w:rPr>
                <w:color w:val="212121"/>
                <w:spacing w:val="-10"/>
                <w:sz w:val="18"/>
              </w:rPr>
              <w:t> </w:t>
            </w:r>
            <w:r>
              <w:rPr>
                <w:color w:val="212121"/>
                <w:sz w:val="18"/>
              </w:rPr>
              <w:t>за</w:t>
            </w:r>
            <w:r>
              <w:rPr>
                <w:color w:val="212121"/>
                <w:spacing w:val="-9"/>
                <w:sz w:val="18"/>
              </w:rPr>
              <w:t> </w:t>
            </w:r>
            <w:r>
              <w:rPr>
                <w:color w:val="212121"/>
                <w:sz w:val="18"/>
              </w:rPr>
              <w:t>ОСИ</w:t>
            </w:r>
            <w:r>
              <w:rPr>
                <w:color w:val="212121"/>
                <w:spacing w:val="-9"/>
                <w:sz w:val="18"/>
              </w:rPr>
              <w:t> </w:t>
            </w:r>
            <w:r>
              <w:rPr>
                <w:color w:val="212121"/>
                <w:sz w:val="18"/>
              </w:rPr>
              <w:t>без</w:t>
            </w:r>
            <w:r>
              <w:rPr>
                <w:color w:val="212121"/>
                <w:spacing w:val="-9"/>
                <w:sz w:val="18"/>
              </w:rPr>
              <w:t> </w:t>
            </w:r>
            <w:r>
              <w:rPr>
                <w:color w:val="212121"/>
                <w:sz w:val="18"/>
              </w:rPr>
              <w:t>радног</w:t>
            </w:r>
            <w:r>
              <w:rPr>
                <w:color w:val="212121"/>
                <w:spacing w:val="-9"/>
                <w:sz w:val="18"/>
              </w:rPr>
              <w:t> </w:t>
            </w:r>
            <w:r>
              <w:rPr>
                <w:color w:val="212121"/>
                <w:sz w:val="18"/>
              </w:rPr>
              <w:t>искуства</w:t>
            </w:r>
            <w:r>
              <w:rPr>
                <w:color w:val="212121"/>
                <w:spacing w:val="-10"/>
                <w:sz w:val="18"/>
              </w:rPr>
              <w:t> </w:t>
            </w:r>
            <w:r>
              <w:rPr>
                <w:color w:val="212121"/>
                <w:sz w:val="18"/>
              </w:rPr>
              <w:t>16 (8 жена),</w:t>
            </w:r>
          </w:p>
          <w:p>
            <w:pPr>
              <w:pStyle w:val="TableParagraph"/>
              <w:numPr>
                <w:ilvl w:val="0"/>
                <w:numId w:val="1"/>
              </w:numPr>
              <w:tabs>
                <w:tab w:pos="214" w:val="left" w:leader="none"/>
              </w:tabs>
              <w:spacing w:line="242" w:lineRule="auto" w:before="1" w:after="0"/>
              <w:ind w:left="105" w:right="782" w:firstLine="0"/>
              <w:jc w:val="left"/>
              <w:rPr>
                <w:sz w:val="18"/>
              </w:rPr>
            </w:pPr>
            <w:r>
              <w:rPr>
                <w:color w:val="212121"/>
                <w:sz w:val="18"/>
              </w:rPr>
              <w:t>Мере</w:t>
            </w:r>
            <w:r>
              <w:rPr>
                <w:color w:val="212121"/>
                <w:spacing w:val="-8"/>
                <w:sz w:val="18"/>
              </w:rPr>
              <w:t> </w:t>
            </w:r>
            <w:r>
              <w:rPr>
                <w:color w:val="212121"/>
                <w:sz w:val="18"/>
              </w:rPr>
              <w:t>АПЗ</w:t>
            </w:r>
            <w:r>
              <w:rPr>
                <w:color w:val="212121"/>
                <w:spacing w:val="-8"/>
                <w:sz w:val="18"/>
              </w:rPr>
              <w:t> </w:t>
            </w:r>
            <w:r>
              <w:rPr>
                <w:color w:val="212121"/>
                <w:sz w:val="18"/>
              </w:rPr>
              <w:t>за</w:t>
            </w:r>
            <w:r>
              <w:rPr>
                <w:color w:val="212121"/>
                <w:spacing w:val="-8"/>
                <w:sz w:val="18"/>
              </w:rPr>
              <w:t> </w:t>
            </w:r>
            <w:r>
              <w:rPr>
                <w:color w:val="212121"/>
                <w:sz w:val="18"/>
              </w:rPr>
              <w:t>ОСИ</w:t>
            </w:r>
            <w:r>
              <w:rPr>
                <w:color w:val="212121"/>
                <w:spacing w:val="-8"/>
                <w:sz w:val="18"/>
              </w:rPr>
              <w:t> </w:t>
            </w:r>
            <w:r>
              <w:rPr>
                <w:color w:val="212121"/>
                <w:sz w:val="18"/>
              </w:rPr>
              <w:t>које</w:t>
            </w:r>
            <w:r>
              <w:rPr>
                <w:color w:val="212121"/>
                <w:spacing w:val="-8"/>
                <w:sz w:val="18"/>
              </w:rPr>
              <w:t> </w:t>
            </w:r>
            <w:r>
              <w:rPr>
                <w:color w:val="212121"/>
                <w:sz w:val="18"/>
              </w:rPr>
              <w:t>се</w:t>
            </w:r>
            <w:r>
              <w:rPr>
                <w:color w:val="212121"/>
                <w:spacing w:val="-9"/>
                <w:sz w:val="18"/>
              </w:rPr>
              <w:t> </w:t>
            </w:r>
            <w:r>
              <w:rPr>
                <w:color w:val="212121"/>
                <w:sz w:val="18"/>
              </w:rPr>
              <w:t>запошљавају</w:t>
            </w:r>
            <w:r>
              <w:rPr>
                <w:color w:val="212121"/>
                <w:spacing w:val="-9"/>
                <w:sz w:val="18"/>
              </w:rPr>
              <w:t> </w:t>
            </w:r>
            <w:r>
              <w:rPr>
                <w:color w:val="212121"/>
                <w:sz w:val="18"/>
              </w:rPr>
              <w:t>под посебним условима 1 (0 жена).</w:t>
            </w:r>
          </w:p>
        </w:tc>
        <w:tc>
          <w:tcPr>
            <w:tcW w:w="2307" w:type="dxa"/>
          </w:tcPr>
          <w:p>
            <w:pPr>
              <w:pStyle w:val="TableParagraph"/>
              <w:rPr>
                <w:rFonts w:ascii="Times New Roman"/>
                <w:sz w:val="18"/>
              </w:rPr>
            </w:pPr>
          </w:p>
        </w:tc>
        <w:tc>
          <w:tcPr>
            <w:tcW w:w="1966" w:type="dxa"/>
          </w:tcPr>
          <w:p>
            <w:pPr>
              <w:pStyle w:val="TableParagraph"/>
              <w:spacing w:line="242" w:lineRule="auto" w:before="4"/>
              <w:ind w:left="106" w:right="89"/>
              <w:rPr>
                <w:sz w:val="18"/>
              </w:rPr>
            </w:pPr>
            <w:r>
              <w:rPr>
                <w:color w:val="212121"/>
                <w:sz w:val="18"/>
              </w:rPr>
              <w:t>Ова</w:t>
            </w:r>
            <w:r>
              <w:rPr>
                <w:color w:val="212121"/>
                <w:spacing w:val="-12"/>
                <w:sz w:val="18"/>
              </w:rPr>
              <w:t> </w:t>
            </w:r>
            <w:r>
              <w:rPr>
                <w:color w:val="212121"/>
                <w:sz w:val="18"/>
              </w:rPr>
              <w:t>активност</w:t>
            </w:r>
            <w:r>
              <w:rPr>
                <w:color w:val="212121"/>
                <w:spacing w:val="-12"/>
                <w:sz w:val="18"/>
              </w:rPr>
              <w:t> </w:t>
            </w:r>
            <w:r>
              <w:rPr>
                <w:color w:val="212121"/>
                <w:sz w:val="18"/>
              </w:rPr>
              <w:t>се </w:t>
            </w:r>
            <w:r>
              <w:rPr>
                <w:color w:val="212121"/>
                <w:spacing w:val="-2"/>
                <w:sz w:val="18"/>
              </w:rPr>
              <w:t>спроводи </w:t>
            </w:r>
            <w:r>
              <w:rPr>
                <w:color w:val="212121"/>
                <w:sz w:val="18"/>
              </w:rPr>
              <w:t>континуирано,</w:t>
            </w:r>
            <w:r>
              <w:rPr>
                <w:color w:val="212121"/>
                <w:spacing w:val="-12"/>
                <w:sz w:val="18"/>
              </w:rPr>
              <w:t> </w:t>
            </w:r>
            <w:r>
              <w:rPr>
                <w:color w:val="212121"/>
                <w:sz w:val="18"/>
              </w:rPr>
              <w:t>на </w:t>
            </w:r>
            <w:r>
              <w:rPr>
                <w:color w:val="212121"/>
                <w:spacing w:val="-2"/>
                <w:sz w:val="18"/>
              </w:rPr>
              <w:t>годишњем</w:t>
            </w:r>
            <w:r>
              <w:rPr>
                <w:color w:val="212121"/>
                <w:spacing w:val="1"/>
                <w:sz w:val="18"/>
              </w:rPr>
              <w:t> </w:t>
            </w:r>
            <w:r>
              <w:rPr>
                <w:color w:val="212121"/>
                <w:spacing w:val="-2"/>
                <w:sz w:val="18"/>
              </w:rPr>
              <w:t>нивоу.</w:t>
            </w:r>
          </w:p>
        </w:tc>
      </w:tr>
      <w:tr>
        <w:trPr>
          <w:trHeight w:val="4555" w:hRule="atLeast"/>
        </w:trPr>
        <w:tc>
          <w:tcPr>
            <w:tcW w:w="2360" w:type="dxa"/>
          </w:tcPr>
          <w:p>
            <w:pPr>
              <w:pStyle w:val="TableParagraph"/>
              <w:spacing w:line="242" w:lineRule="auto" w:before="4"/>
              <w:ind w:left="110" w:right="155"/>
              <w:rPr>
                <w:sz w:val="18"/>
              </w:rPr>
            </w:pPr>
            <w:r>
              <w:rPr>
                <w:color w:val="212121"/>
                <w:sz w:val="18"/>
              </w:rPr>
              <w:t>1.4.3: Организовање обука</w:t>
            </w:r>
            <w:r>
              <w:rPr>
                <w:color w:val="212121"/>
                <w:spacing w:val="-12"/>
                <w:sz w:val="18"/>
              </w:rPr>
              <w:t> </w:t>
            </w:r>
            <w:r>
              <w:rPr>
                <w:color w:val="212121"/>
                <w:sz w:val="18"/>
              </w:rPr>
              <w:t>запослених</w:t>
            </w:r>
            <w:r>
              <w:rPr>
                <w:color w:val="212121"/>
                <w:spacing w:val="-12"/>
                <w:sz w:val="18"/>
              </w:rPr>
              <w:t> </w:t>
            </w:r>
            <w:r>
              <w:rPr>
                <w:color w:val="212121"/>
                <w:sz w:val="18"/>
              </w:rPr>
              <w:t>у</w:t>
            </w:r>
            <w:r>
              <w:rPr>
                <w:color w:val="212121"/>
                <w:spacing w:val="-12"/>
                <w:sz w:val="18"/>
              </w:rPr>
              <w:t> </w:t>
            </w:r>
            <w:r>
              <w:rPr>
                <w:color w:val="212121"/>
                <w:sz w:val="18"/>
              </w:rPr>
              <w:t>ЦСР и НСЗ за пружање интегрисане услуге</w:t>
            </w:r>
          </w:p>
        </w:tc>
        <w:tc>
          <w:tcPr>
            <w:tcW w:w="903" w:type="dxa"/>
          </w:tcPr>
          <w:p>
            <w:pPr>
              <w:pStyle w:val="TableParagraph"/>
              <w:spacing w:before="4"/>
              <w:ind w:left="107"/>
              <w:rPr>
                <w:sz w:val="18"/>
              </w:rPr>
            </w:pPr>
            <w:r>
              <w:rPr>
                <w:color w:val="212121"/>
                <w:spacing w:val="-2"/>
                <w:sz w:val="18"/>
              </w:rPr>
              <w:t>2023.</w:t>
            </w:r>
          </w:p>
        </w:tc>
        <w:tc>
          <w:tcPr>
            <w:tcW w:w="1412" w:type="dxa"/>
          </w:tcPr>
          <w:p>
            <w:pPr>
              <w:pStyle w:val="TableParagraph"/>
              <w:spacing w:line="242" w:lineRule="auto" w:before="4"/>
              <w:ind w:left="109" w:right="900"/>
              <w:rPr>
                <w:sz w:val="18"/>
              </w:rPr>
            </w:pPr>
            <w:r>
              <w:rPr>
                <w:spacing w:val="-4"/>
                <w:sz w:val="18"/>
              </w:rPr>
              <w:t>ЦСР </w:t>
            </w:r>
            <w:r>
              <w:rPr>
                <w:color w:val="212121"/>
                <w:spacing w:val="-5"/>
                <w:sz w:val="18"/>
              </w:rPr>
              <w:t>НСЗ</w:t>
            </w:r>
          </w:p>
        </w:tc>
        <w:tc>
          <w:tcPr>
            <w:tcW w:w="1122" w:type="dxa"/>
          </w:tcPr>
          <w:p>
            <w:pPr>
              <w:pStyle w:val="TableParagraph"/>
              <w:spacing w:before="4"/>
              <w:ind w:left="108"/>
              <w:rPr>
                <w:sz w:val="18"/>
              </w:rPr>
            </w:pPr>
            <w:r>
              <w:rPr>
                <w:color w:val="212121"/>
                <w:sz w:val="18"/>
              </w:rPr>
              <w:t>у </w:t>
            </w:r>
            <w:r>
              <w:rPr>
                <w:color w:val="212121"/>
                <w:spacing w:val="-4"/>
                <w:sz w:val="18"/>
              </w:rPr>
              <w:t>току</w:t>
            </w:r>
          </w:p>
        </w:tc>
        <w:tc>
          <w:tcPr>
            <w:tcW w:w="1294" w:type="dxa"/>
          </w:tcPr>
          <w:p>
            <w:pPr>
              <w:pStyle w:val="TableParagraph"/>
              <w:spacing w:before="4"/>
              <w:ind w:left="105"/>
              <w:rPr>
                <w:sz w:val="18"/>
              </w:rPr>
            </w:pPr>
            <w:r>
              <w:rPr>
                <w:color w:val="212121"/>
                <w:spacing w:val="-10"/>
                <w:sz w:val="18"/>
              </w:rPr>
              <w:t>-</w:t>
            </w:r>
          </w:p>
        </w:tc>
        <w:tc>
          <w:tcPr>
            <w:tcW w:w="4676" w:type="dxa"/>
          </w:tcPr>
          <w:p>
            <w:pPr>
              <w:pStyle w:val="TableParagraph"/>
              <w:spacing w:before="4"/>
              <w:ind w:left="155"/>
              <w:rPr>
                <w:sz w:val="18"/>
              </w:rPr>
            </w:pPr>
            <w:r>
              <w:rPr>
                <w:color w:val="212121"/>
                <w:spacing w:val="-10"/>
                <w:sz w:val="18"/>
              </w:rPr>
              <w:t>.</w:t>
            </w:r>
          </w:p>
        </w:tc>
        <w:tc>
          <w:tcPr>
            <w:tcW w:w="2307" w:type="dxa"/>
          </w:tcPr>
          <w:p>
            <w:pPr>
              <w:pStyle w:val="TableParagraph"/>
              <w:rPr>
                <w:rFonts w:ascii="Times New Roman"/>
                <w:sz w:val="18"/>
              </w:rPr>
            </w:pPr>
          </w:p>
        </w:tc>
        <w:tc>
          <w:tcPr>
            <w:tcW w:w="1966" w:type="dxa"/>
          </w:tcPr>
          <w:p>
            <w:pPr>
              <w:pStyle w:val="TableParagraph"/>
              <w:spacing w:line="242" w:lineRule="auto" w:before="4"/>
              <w:ind w:left="106" w:right="89"/>
              <w:rPr>
                <w:sz w:val="18"/>
              </w:rPr>
            </w:pPr>
            <w:r>
              <w:rPr>
                <w:color w:val="212121"/>
                <w:spacing w:val="-2"/>
                <w:sz w:val="18"/>
              </w:rPr>
              <w:t>Уз</w:t>
            </w:r>
            <w:r>
              <w:rPr>
                <w:color w:val="212121"/>
                <w:spacing w:val="-10"/>
                <w:sz w:val="18"/>
              </w:rPr>
              <w:t> </w:t>
            </w:r>
            <w:r>
              <w:rPr>
                <w:color w:val="212121"/>
                <w:spacing w:val="-2"/>
                <w:sz w:val="18"/>
              </w:rPr>
              <w:t>техничку</w:t>
            </w:r>
            <w:r>
              <w:rPr>
                <w:color w:val="212121"/>
                <w:spacing w:val="-10"/>
                <w:sz w:val="18"/>
              </w:rPr>
              <w:t> </w:t>
            </w:r>
            <w:r>
              <w:rPr>
                <w:color w:val="212121"/>
                <w:spacing w:val="-2"/>
                <w:sz w:val="18"/>
              </w:rPr>
              <w:t>подршку </w:t>
            </w:r>
            <w:r>
              <w:rPr>
                <w:color w:val="212121"/>
                <w:sz w:val="18"/>
              </w:rPr>
              <w:t>GIZ Програма</w:t>
            </w:r>
          </w:p>
          <w:p>
            <w:pPr>
              <w:pStyle w:val="TableParagraph"/>
              <w:spacing w:line="244" w:lineRule="auto" w:before="2"/>
              <w:ind w:left="106" w:right="142"/>
              <w:rPr>
                <w:sz w:val="18"/>
              </w:rPr>
            </w:pPr>
            <w:r>
              <w:rPr>
                <w:color w:val="212121"/>
                <w:sz w:val="18"/>
              </w:rPr>
              <w:t>„Миграције за развој“, у оквиру подршке јачању </w:t>
            </w:r>
            <w:r>
              <w:rPr>
                <w:color w:val="212121"/>
                <w:spacing w:val="-2"/>
                <w:sz w:val="18"/>
              </w:rPr>
              <w:t>институционалних капацитета,</w:t>
            </w:r>
            <w:r>
              <w:rPr>
                <w:color w:val="212121"/>
                <w:spacing w:val="-10"/>
                <w:sz w:val="18"/>
              </w:rPr>
              <w:t> </w:t>
            </w:r>
            <w:r>
              <w:rPr>
                <w:color w:val="212121"/>
                <w:spacing w:val="-2"/>
                <w:sz w:val="18"/>
              </w:rPr>
              <w:t>правног </w:t>
            </w:r>
            <w:r>
              <w:rPr>
                <w:color w:val="212121"/>
                <w:sz w:val="18"/>
              </w:rPr>
              <w:t>оквира и оквира </w:t>
            </w:r>
            <w:r>
              <w:rPr>
                <w:color w:val="212121"/>
                <w:spacing w:val="-2"/>
                <w:sz w:val="18"/>
              </w:rPr>
              <w:t>политика,</w:t>
            </w:r>
            <w:r>
              <w:rPr>
                <w:color w:val="212121"/>
                <w:spacing w:val="-10"/>
                <w:sz w:val="18"/>
              </w:rPr>
              <w:t> </w:t>
            </w:r>
            <w:r>
              <w:rPr>
                <w:color w:val="212121"/>
                <w:spacing w:val="-2"/>
                <w:sz w:val="18"/>
              </w:rPr>
              <w:t>започет</w:t>
            </w:r>
            <w:r>
              <w:rPr>
                <w:color w:val="212121"/>
                <w:spacing w:val="-10"/>
                <w:sz w:val="18"/>
              </w:rPr>
              <w:t> </w:t>
            </w:r>
            <w:r>
              <w:rPr>
                <w:color w:val="212121"/>
                <w:spacing w:val="-2"/>
                <w:sz w:val="18"/>
              </w:rPr>
              <w:t>је </w:t>
            </w:r>
            <w:r>
              <w:rPr>
                <w:color w:val="212121"/>
                <w:sz w:val="18"/>
              </w:rPr>
              <w:t>рад на анализи капацитета за спровођење и </w:t>
            </w:r>
            <w:r>
              <w:rPr>
                <w:color w:val="212121"/>
                <w:spacing w:val="-2"/>
                <w:sz w:val="18"/>
              </w:rPr>
              <w:t>унапређивање интегрисаних</w:t>
            </w:r>
            <w:r>
              <w:rPr>
                <w:color w:val="212121"/>
                <w:spacing w:val="40"/>
                <w:sz w:val="18"/>
              </w:rPr>
              <w:t> </w:t>
            </w:r>
            <w:r>
              <w:rPr>
                <w:color w:val="212121"/>
                <w:spacing w:val="-2"/>
                <w:sz w:val="18"/>
              </w:rPr>
              <w:t>услуга.</w:t>
            </w:r>
          </w:p>
          <w:p>
            <w:pPr>
              <w:pStyle w:val="TableParagraph"/>
              <w:spacing w:line="244" w:lineRule="auto"/>
              <w:ind w:left="106" w:right="290"/>
              <w:rPr>
                <w:sz w:val="18"/>
              </w:rPr>
            </w:pPr>
            <w:r>
              <w:rPr>
                <w:color w:val="212121"/>
                <w:sz w:val="18"/>
              </w:rPr>
              <w:t>Препоруке из анализе</w:t>
            </w:r>
            <w:r>
              <w:rPr>
                <w:color w:val="212121"/>
                <w:spacing w:val="-12"/>
                <w:sz w:val="18"/>
              </w:rPr>
              <w:t> </w:t>
            </w:r>
            <w:r>
              <w:rPr>
                <w:color w:val="212121"/>
                <w:sz w:val="18"/>
              </w:rPr>
              <w:t>могу</w:t>
            </w:r>
            <w:r>
              <w:rPr>
                <w:color w:val="212121"/>
                <w:spacing w:val="-12"/>
                <w:sz w:val="18"/>
              </w:rPr>
              <w:t> </w:t>
            </w:r>
            <w:r>
              <w:rPr>
                <w:color w:val="212121"/>
                <w:sz w:val="18"/>
              </w:rPr>
              <w:t>бити од значаја за</w:t>
            </w:r>
          </w:p>
          <w:p>
            <w:pPr>
              <w:pStyle w:val="TableParagraph"/>
              <w:spacing w:line="242" w:lineRule="auto"/>
              <w:ind w:left="106" w:right="687"/>
              <w:rPr>
                <w:sz w:val="18"/>
              </w:rPr>
            </w:pPr>
            <w:r>
              <w:rPr>
                <w:color w:val="212121"/>
                <w:spacing w:val="-2"/>
                <w:sz w:val="18"/>
              </w:rPr>
              <w:t>припрему нормативносг </w:t>
            </w:r>
            <w:r>
              <w:rPr>
                <w:color w:val="212121"/>
                <w:sz w:val="18"/>
              </w:rPr>
              <w:t>оквира из</w:t>
            </w:r>
          </w:p>
          <w:p>
            <w:pPr>
              <w:pStyle w:val="TableParagraph"/>
              <w:spacing w:line="184" w:lineRule="exact"/>
              <w:ind w:left="106"/>
              <w:rPr>
                <w:sz w:val="18"/>
              </w:rPr>
            </w:pPr>
            <w:r>
              <w:rPr>
                <w:color w:val="212121"/>
                <w:spacing w:val="-2"/>
                <w:sz w:val="18"/>
              </w:rPr>
              <w:t>активности</w:t>
            </w:r>
            <w:r>
              <w:rPr>
                <w:color w:val="212121"/>
                <w:spacing w:val="1"/>
                <w:sz w:val="18"/>
              </w:rPr>
              <w:t> </w:t>
            </w:r>
            <w:r>
              <w:rPr>
                <w:color w:val="212121"/>
                <w:spacing w:val="-2"/>
                <w:sz w:val="18"/>
              </w:rPr>
              <w:t>1.4.4.</w:t>
            </w:r>
          </w:p>
        </w:tc>
      </w:tr>
    </w:tbl>
    <w:p>
      <w:pPr>
        <w:pStyle w:val="TableParagraph"/>
        <w:spacing w:after="0" w:line="184" w:lineRule="exact"/>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2065"/>
        <w:gridCol w:w="2612"/>
        <w:gridCol w:w="2308"/>
        <w:gridCol w:w="1967"/>
      </w:tblGrid>
      <w:tr>
        <w:trPr>
          <w:trHeight w:val="2483" w:hRule="atLeast"/>
        </w:trPr>
        <w:tc>
          <w:tcPr>
            <w:tcW w:w="2360" w:type="dxa"/>
          </w:tcPr>
          <w:p>
            <w:pPr>
              <w:pStyle w:val="TableParagraph"/>
              <w:spacing w:line="244" w:lineRule="auto" w:before="4"/>
              <w:ind w:left="110" w:right="200"/>
              <w:rPr>
                <w:sz w:val="18"/>
              </w:rPr>
            </w:pPr>
            <w:r>
              <w:rPr>
                <w:color w:val="212121"/>
                <w:sz w:val="18"/>
              </w:rPr>
              <w:t>1.4.4: Припрема нормативног оквира којим се подстиче активација на тржишту рада радно способних корисника услуга социјалне заштите и уређује</w:t>
            </w:r>
            <w:r>
              <w:rPr>
                <w:color w:val="212121"/>
                <w:spacing w:val="-12"/>
                <w:sz w:val="18"/>
              </w:rPr>
              <w:t> </w:t>
            </w:r>
            <w:r>
              <w:rPr>
                <w:color w:val="212121"/>
                <w:sz w:val="18"/>
              </w:rPr>
              <w:t>сарадња</w:t>
            </w:r>
            <w:r>
              <w:rPr>
                <w:color w:val="212121"/>
                <w:spacing w:val="-12"/>
                <w:sz w:val="18"/>
              </w:rPr>
              <w:t> </w:t>
            </w:r>
            <w:r>
              <w:rPr>
                <w:color w:val="212121"/>
                <w:sz w:val="18"/>
              </w:rPr>
              <w:t>НСЗ</w:t>
            </w:r>
            <w:r>
              <w:rPr>
                <w:color w:val="212121"/>
                <w:spacing w:val="-12"/>
                <w:sz w:val="18"/>
              </w:rPr>
              <w:t> </w:t>
            </w:r>
            <w:r>
              <w:rPr>
                <w:color w:val="212121"/>
                <w:sz w:val="18"/>
              </w:rPr>
              <w:t>и </w:t>
            </w:r>
            <w:r>
              <w:rPr>
                <w:color w:val="212121"/>
                <w:spacing w:val="-4"/>
                <w:sz w:val="18"/>
              </w:rPr>
              <w:t>ЦСР</w:t>
            </w:r>
          </w:p>
        </w:tc>
        <w:tc>
          <w:tcPr>
            <w:tcW w:w="903" w:type="dxa"/>
          </w:tcPr>
          <w:p>
            <w:pPr>
              <w:pStyle w:val="TableParagraph"/>
              <w:spacing w:before="4"/>
              <w:ind w:left="107"/>
              <w:rPr>
                <w:sz w:val="18"/>
              </w:rPr>
            </w:pPr>
            <w:r>
              <w:rPr>
                <w:color w:val="212121"/>
                <w:spacing w:val="-2"/>
                <w:sz w:val="18"/>
              </w:rPr>
              <w:t>2022.</w:t>
            </w:r>
          </w:p>
        </w:tc>
        <w:tc>
          <w:tcPr>
            <w:tcW w:w="1412" w:type="dxa"/>
          </w:tcPr>
          <w:p>
            <w:pPr>
              <w:pStyle w:val="TableParagraph"/>
              <w:spacing w:before="4"/>
              <w:ind w:left="109"/>
              <w:rPr>
                <w:sz w:val="18"/>
              </w:rPr>
            </w:pPr>
            <w:r>
              <w:rPr>
                <w:color w:val="212121"/>
                <w:spacing w:val="-2"/>
                <w:sz w:val="18"/>
              </w:rPr>
              <w:t>МРЗБСП</w:t>
            </w:r>
          </w:p>
        </w:tc>
        <w:tc>
          <w:tcPr>
            <w:tcW w:w="1122" w:type="dxa"/>
          </w:tcPr>
          <w:p>
            <w:pPr>
              <w:pStyle w:val="TableParagraph"/>
              <w:spacing w:line="242" w:lineRule="auto" w:before="4"/>
              <w:ind w:left="108"/>
              <w:rPr>
                <w:sz w:val="18"/>
              </w:rPr>
            </w:pPr>
            <w:r>
              <w:rPr>
                <w:color w:val="212121"/>
                <w:spacing w:val="-4"/>
                <w:sz w:val="18"/>
              </w:rPr>
              <w:t>није започето</w:t>
            </w:r>
          </w:p>
        </w:tc>
        <w:tc>
          <w:tcPr>
            <w:tcW w:w="1294" w:type="dxa"/>
          </w:tcPr>
          <w:p>
            <w:pPr>
              <w:pStyle w:val="TableParagraph"/>
              <w:spacing w:before="4"/>
              <w:ind w:left="105"/>
              <w:rPr>
                <w:sz w:val="18"/>
              </w:rPr>
            </w:pPr>
            <w:r>
              <w:rPr>
                <w:color w:val="212121"/>
                <w:spacing w:val="-10"/>
                <w:sz w:val="18"/>
              </w:rPr>
              <w:t>-</w:t>
            </w:r>
          </w:p>
        </w:tc>
        <w:tc>
          <w:tcPr>
            <w:tcW w:w="4677" w:type="dxa"/>
            <w:gridSpan w:val="2"/>
          </w:tcPr>
          <w:p>
            <w:pPr>
              <w:pStyle w:val="TableParagraph"/>
              <w:spacing w:before="4"/>
              <w:ind w:left="155"/>
              <w:rPr>
                <w:sz w:val="18"/>
              </w:rPr>
            </w:pPr>
            <w:r>
              <w:rPr>
                <w:color w:val="212121"/>
                <w:spacing w:val="-10"/>
                <w:sz w:val="18"/>
              </w:rPr>
              <w:t>.</w:t>
            </w:r>
          </w:p>
        </w:tc>
        <w:tc>
          <w:tcPr>
            <w:tcW w:w="2308" w:type="dxa"/>
          </w:tcPr>
          <w:p>
            <w:pPr>
              <w:pStyle w:val="TableParagraph"/>
              <w:rPr>
                <w:rFonts w:ascii="Times New Roman"/>
                <w:sz w:val="18"/>
              </w:rPr>
            </w:pPr>
          </w:p>
        </w:tc>
        <w:tc>
          <w:tcPr>
            <w:tcW w:w="1967" w:type="dxa"/>
          </w:tcPr>
          <w:p>
            <w:pPr>
              <w:pStyle w:val="TableParagraph"/>
              <w:spacing w:line="244" w:lineRule="auto" w:before="4"/>
              <w:ind w:left="105" w:right="139"/>
              <w:rPr>
                <w:sz w:val="18"/>
              </w:rPr>
            </w:pPr>
            <w:r>
              <w:rPr>
                <w:color w:val="212121"/>
                <w:sz w:val="18"/>
              </w:rPr>
              <w:t>Планирана</w:t>
            </w:r>
            <w:r>
              <w:rPr>
                <w:color w:val="212121"/>
                <w:spacing w:val="-1"/>
                <w:sz w:val="18"/>
              </w:rPr>
              <w:t> </w:t>
            </w:r>
            <w:r>
              <w:rPr>
                <w:color w:val="212121"/>
                <w:sz w:val="18"/>
              </w:rPr>
              <w:t>је</w:t>
            </w:r>
            <w:r>
              <w:rPr>
                <w:color w:val="212121"/>
                <w:spacing w:val="-1"/>
                <w:sz w:val="18"/>
              </w:rPr>
              <w:t> </w:t>
            </w:r>
            <w:r>
              <w:rPr>
                <w:color w:val="212121"/>
                <w:sz w:val="18"/>
              </w:rPr>
              <w:t>током 2023.</w:t>
            </w:r>
            <w:r>
              <w:rPr>
                <w:color w:val="212121"/>
                <w:spacing w:val="-12"/>
                <w:sz w:val="18"/>
              </w:rPr>
              <w:t> </w:t>
            </w:r>
            <w:r>
              <w:rPr>
                <w:color w:val="212121"/>
                <w:sz w:val="18"/>
              </w:rPr>
              <w:t>године</w:t>
            </w:r>
            <w:r>
              <w:rPr>
                <w:color w:val="212121"/>
                <w:spacing w:val="-12"/>
                <w:sz w:val="18"/>
              </w:rPr>
              <w:t> </w:t>
            </w:r>
            <w:r>
              <w:rPr>
                <w:color w:val="212121"/>
                <w:sz w:val="18"/>
              </w:rPr>
              <w:t>израда Нацрт закона о изменама и допунама Закона о социјалној заштити као и израда </w:t>
            </w:r>
            <w:r>
              <w:rPr>
                <w:color w:val="212121"/>
                <w:spacing w:val="-2"/>
                <w:sz w:val="18"/>
              </w:rPr>
              <w:t>Стратегије </w:t>
            </w:r>
            <w:r>
              <w:rPr>
                <w:color w:val="212121"/>
                <w:sz w:val="18"/>
              </w:rPr>
              <w:t>социјалне заштите за период од 2023 до 2030 године са</w:t>
            </w:r>
          </w:p>
          <w:p>
            <w:pPr>
              <w:pStyle w:val="TableParagraph"/>
              <w:spacing w:line="174" w:lineRule="exact"/>
              <w:ind w:left="105"/>
              <w:rPr>
                <w:sz w:val="18"/>
              </w:rPr>
            </w:pPr>
            <w:r>
              <w:rPr>
                <w:color w:val="212121"/>
                <w:spacing w:val="-5"/>
                <w:sz w:val="18"/>
              </w:rPr>
              <w:t>АП.</w:t>
            </w:r>
          </w:p>
        </w:tc>
      </w:tr>
      <w:tr>
        <w:trPr>
          <w:trHeight w:val="256" w:hRule="atLeast"/>
        </w:trPr>
        <w:tc>
          <w:tcPr>
            <w:tcW w:w="16043" w:type="dxa"/>
            <w:gridSpan w:val="9"/>
          </w:tcPr>
          <w:p>
            <w:pPr>
              <w:pStyle w:val="TableParagraph"/>
              <w:rPr>
                <w:rFonts w:ascii="Times New Roman"/>
                <w:sz w:val="18"/>
              </w:rPr>
            </w:pPr>
          </w:p>
        </w:tc>
      </w:tr>
      <w:tr>
        <w:trPr>
          <w:trHeight w:val="253" w:hRule="atLeast"/>
        </w:trPr>
        <w:tc>
          <w:tcPr>
            <w:tcW w:w="16043" w:type="dxa"/>
            <w:gridSpan w:val="9"/>
            <w:shd w:val="clear" w:color="auto" w:fill="F7C3AA"/>
          </w:tcPr>
          <w:p>
            <w:pPr>
              <w:pStyle w:val="TableParagraph"/>
              <w:spacing w:before="18"/>
              <w:ind w:left="110"/>
              <w:rPr>
                <w:rFonts w:ascii="Arial" w:hAnsi="Arial"/>
                <w:b/>
                <w:sz w:val="18"/>
              </w:rPr>
            </w:pPr>
            <w:r>
              <w:rPr>
                <w:rFonts w:ascii="Arial" w:hAnsi="Arial"/>
                <w:b/>
                <w:color w:val="212121"/>
                <w:sz w:val="18"/>
              </w:rPr>
              <w:t>Мера</w:t>
            </w:r>
            <w:r>
              <w:rPr>
                <w:rFonts w:ascii="Arial" w:hAnsi="Arial"/>
                <w:b/>
                <w:color w:val="212121"/>
                <w:spacing w:val="-5"/>
                <w:sz w:val="18"/>
              </w:rPr>
              <w:t> </w:t>
            </w:r>
            <w:r>
              <w:rPr>
                <w:rFonts w:ascii="Arial" w:hAnsi="Arial"/>
                <w:b/>
                <w:color w:val="212121"/>
                <w:sz w:val="18"/>
              </w:rPr>
              <w:t>1.5:</w:t>
            </w:r>
            <w:r>
              <w:rPr>
                <w:rFonts w:ascii="Arial" w:hAnsi="Arial"/>
                <w:b/>
                <w:color w:val="212121"/>
                <w:spacing w:val="-6"/>
                <w:sz w:val="18"/>
              </w:rPr>
              <w:t> </w:t>
            </w:r>
            <w:r>
              <w:rPr>
                <w:rFonts w:ascii="Arial" w:hAnsi="Arial"/>
                <w:b/>
                <w:color w:val="212121"/>
                <w:sz w:val="18"/>
              </w:rPr>
              <w:t>Јачање</w:t>
            </w:r>
            <w:r>
              <w:rPr>
                <w:rFonts w:ascii="Arial" w:hAnsi="Arial"/>
                <w:b/>
                <w:color w:val="212121"/>
                <w:spacing w:val="-3"/>
                <w:sz w:val="18"/>
              </w:rPr>
              <w:t> </w:t>
            </w:r>
            <w:r>
              <w:rPr>
                <w:rFonts w:ascii="Arial" w:hAnsi="Arial"/>
                <w:b/>
                <w:color w:val="212121"/>
                <w:sz w:val="18"/>
              </w:rPr>
              <w:t>локалне</w:t>
            </w:r>
            <w:r>
              <w:rPr>
                <w:rFonts w:ascii="Arial" w:hAnsi="Arial"/>
                <w:b/>
                <w:color w:val="212121"/>
                <w:spacing w:val="-5"/>
                <w:sz w:val="18"/>
              </w:rPr>
              <w:t> </w:t>
            </w:r>
            <w:r>
              <w:rPr>
                <w:rFonts w:ascii="Arial" w:hAnsi="Arial"/>
                <w:b/>
                <w:color w:val="212121"/>
                <w:sz w:val="18"/>
              </w:rPr>
              <w:t>политике</w:t>
            </w:r>
            <w:r>
              <w:rPr>
                <w:rFonts w:ascii="Arial" w:hAnsi="Arial"/>
                <w:b/>
                <w:color w:val="212121"/>
                <w:spacing w:val="-2"/>
                <w:sz w:val="18"/>
              </w:rPr>
              <w:t> запошљавања</w:t>
            </w:r>
          </w:p>
        </w:tc>
      </w:tr>
      <w:tr>
        <w:trPr>
          <w:trHeight w:val="256" w:hRule="atLeast"/>
        </w:trPr>
        <w:tc>
          <w:tcPr>
            <w:tcW w:w="16043" w:type="dxa"/>
            <w:gridSpan w:val="9"/>
            <w:shd w:val="clear" w:color="auto" w:fill="F7C3AA"/>
          </w:tcPr>
          <w:p>
            <w:pPr>
              <w:pStyle w:val="TableParagraph"/>
              <w:spacing w:before="18"/>
              <w:ind w:left="110"/>
              <w:rPr>
                <w:rFonts w:ascii="Arial" w:hAnsi="Arial"/>
                <w:b/>
                <w:sz w:val="18"/>
              </w:rPr>
            </w:pPr>
            <w:r>
              <w:rPr>
                <w:rFonts w:ascii="Arial" w:hAnsi="Arial"/>
                <w:b/>
                <w:color w:val="212121"/>
                <w:sz w:val="18"/>
              </w:rPr>
              <w:t>Носилац:</w:t>
            </w:r>
            <w:r>
              <w:rPr>
                <w:rFonts w:ascii="Arial" w:hAnsi="Arial"/>
                <w:b/>
                <w:color w:val="212121"/>
                <w:spacing w:val="-7"/>
                <w:sz w:val="18"/>
              </w:rPr>
              <w:t> </w:t>
            </w:r>
            <w:r>
              <w:rPr>
                <w:rFonts w:ascii="Arial" w:hAnsi="Arial"/>
                <w:b/>
                <w:color w:val="212121"/>
                <w:sz w:val="18"/>
              </w:rPr>
              <w:t>МИНИСТАРСТВО</w:t>
            </w:r>
            <w:r>
              <w:rPr>
                <w:rFonts w:ascii="Arial" w:hAnsi="Arial"/>
                <w:b/>
                <w:color w:val="212121"/>
                <w:spacing w:val="-2"/>
                <w:sz w:val="18"/>
              </w:rPr>
              <w:t> </w:t>
            </w:r>
            <w:r>
              <w:rPr>
                <w:rFonts w:ascii="Arial" w:hAnsi="Arial"/>
                <w:b/>
                <w:color w:val="212121"/>
                <w:sz w:val="18"/>
              </w:rPr>
              <w:t>ЗА</w:t>
            </w:r>
            <w:r>
              <w:rPr>
                <w:rFonts w:ascii="Arial" w:hAnsi="Arial"/>
                <w:b/>
                <w:color w:val="212121"/>
                <w:spacing w:val="-6"/>
                <w:sz w:val="18"/>
              </w:rPr>
              <w:t> </w:t>
            </w:r>
            <w:r>
              <w:rPr>
                <w:rFonts w:ascii="Arial" w:hAnsi="Arial"/>
                <w:b/>
                <w:color w:val="212121"/>
                <w:sz w:val="18"/>
              </w:rPr>
              <w:t>РАД,</w:t>
            </w:r>
            <w:r>
              <w:rPr>
                <w:rFonts w:ascii="Arial" w:hAnsi="Arial"/>
                <w:b/>
                <w:color w:val="212121"/>
                <w:spacing w:val="-3"/>
                <w:sz w:val="18"/>
              </w:rPr>
              <w:t> </w:t>
            </w:r>
            <w:r>
              <w:rPr>
                <w:rFonts w:ascii="Arial" w:hAnsi="Arial"/>
                <w:b/>
                <w:color w:val="212121"/>
                <w:sz w:val="18"/>
              </w:rPr>
              <w:t>ЗАПОШЉАВАЊЕ,</w:t>
            </w:r>
            <w:r>
              <w:rPr>
                <w:rFonts w:ascii="Arial" w:hAnsi="Arial"/>
                <w:b/>
                <w:color w:val="212121"/>
                <w:spacing w:val="-3"/>
                <w:sz w:val="18"/>
              </w:rPr>
              <w:t> </w:t>
            </w:r>
            <w:r>
              <w:rPr>
                <w:rFonts w:ascii="Arial" w:hAnsi="Arial"/>
                <w:b/>
                <w:color w:val="212121"/>
                <w:sz w:val="18"/>
              </w:rPr>
              <w:t>БОРАЧКА</w:t>
            </w:r>
            <w:r>
              <w:rPr>
                <w:rFonts w:ascii="Arial" w:hAnsi="Arial"/>
                <w:b/>
                <w:color w:val="212121"/>
                <w:spacing w:val="-6"/>
                <w:sz w:val="18"/>
              </w:rPr>
              <w:t> </w:t>
            </w:r>
            <w:r>
              <w:rPr>
                <w:rFonts w:ascii="Arial" w:hAnsi="Arial"/>
                <w:b/>
                <w:color w:val="212121"/>
                <w:sz w:val="18"/>
              </w:rPr>
              <w:t>И</w:t>
            </w:r>
            <w:r>
              <w:rPr>
                <w:rFonts w:ascii="Arial" w:hAnsi="Arial"/>
                <w:b/>
                <w:color w:val="212121"/>
                <w:spacing w:val="-3"/>
                <w:sz w:val="18"/>
              </w:rPr>
              <w:t> </w:t>
            </w:r>
            <w:r>
              <w:rPr>
                <w:rFonts w:ascii="Arial" w:hAnsi="Arial"/>
                <w:b/>
                <w:color w:val="212121"/>
                <w:sz w:val="18"/>
              </w:rPr>
              <w:t>СОЦИЈАЛНА</w:t>
            </w:r>
            <w:r>
              <w:rPr>
                <w:rFonts w:ascii="Arial" w:hAnsi="Arial"/>
                <w:b/>
                <w:color w:val="212121"/>
                <w:spacing w:val="-3"/>
                <w:sz w:val="18"/>
              </w:rPr>
              <w:t> </w:t>
            </w:r>
            <w:r>
              <w:rPr>
                <w:rFonts w:ascii="Arial" w:hAnsi="Arial"/>
                <w:b/>
                <w:color w:val="212121"/>
                <w:spacing w:val="-2"/>
                <w:sz w:val="18"/>
              </w:rPr>
              <w:t>ПИТАЊА</w:t>
            </w:r>
          </w:p>
        </w:tc>
      </w:tr>
      <w:tr>
        <w:trPr>
          <w:trHeight w:val="508" w:hRule="atLeast"/>
        </w:trPr>
        <w:tc>
          <w:tcPr>
            <w:tcW w:w="4675" w:type="dxa"/>
            <w:gridSpan w:val="3"/>
            <w:shd w:val="clear" w:color="auto" w:fill="D6E2ED"/>
          </w:tcPr>
          <w:p>
            <w:pPr>
              <w:pStyle w:val="TableParagraph"/>
              <w:spacing w:before="153"/>
              <w:ind w:left="1555"/>
              <w:rPr>
                <w:sz w:val="18"/>
              </w:rPr>
            </w:pPr>
            <w:r>
              <w:rPr>
                <w:color w:val="212121"/>
                <w:spacing w:val="-2"/>
                <w:sz w:val="18"/>
              </w:rPr>
              <w:t>Назив</w:t>
            </w:r>
            <w:r>
              <w:rPr>
                <w:color w:val="212121"/>
                <w:spacing w:val="-3"/>
                <w:sz w:val="18"/>
              </w:rPr>
              <w:t> </w:t>
            </w:r>
            <w:r>
              <w:rPr>
                <w:color w:val="212121"/>
                <w:spacing w:val="-2"/>
                <w:sz w:val="18"/>
              </w:rPr>
              <w:t>показатеља</w:t>
            </w:r>
          </w:p>
        </w:tc>
        <w:tc>
          <w:tcPr>
            <w:tcW w:w="2416" w:type="dxa"/>
            <w:gridSpan w:val="2"/>
            <w:shd w:val="clear" w:color="auto" w:fill="D6E2ED"/>
          </w:tcPr>
          <w:p>
            <w:pPr>
              <w:pStyle w:val="TableParagraph"/>
              <w:spacing w:line="244" w:lineRule="auto" w:before="50"/>
              <w:ind w:left="922" w:hanging="555"/>
              <w:rPr>
                <w:sz w:val="18"/>
              </w:rPr>
            </w:pPr>
            <w:r>
              <w:rPr>
                <w:color w:val="212121"/>
                <w:sz w:val="18"/>
              </w:rPr>
              <w:t>Почетна</w:t>
            </w:r>
            <w:r>
              <w:rPr>
                <w:color w:val="212121"/>
                <w:spacing w:val="-12"/>
                <w:sz w:val="18"/>
              </w:rPr>
              <w:t> </w:t>
            </w:r>
            <w:r>
              <w:rPr>
                <w:color w:val="212121"/>
                <w:sz w:val="18"/>
              </w:rPr>
              <w:t>вредност</w:t>
            </w:r>
            <w:r>
              <w:rPr>
                <w:color w:val="212121"/>
                <w:spacing w:val="-12"/>
                <w:sz w:val="18"/>
              </w:rPr>
              <w:t> </w:t>
            </w:r>
            <w:r>
              <w:rPr>
                <w:color w:val="212121"/>
                <w:sz w:val="18"/>
              </w:rPr>
              <w:t>и </w:t>
            </w:r>
            <w:r>
              <w:rPr>
                <w:color w:val="212121"/>
                <w:spacing w:val="-2"/>
                <w:sz w:val="18"/>
              </w:rPr>
              <w:t>година</w:t>
            </w:r>
          </w:p>
        </w:tc>
        <w:tc>
          <w:tcPr>
            <w:tcW w:w="2065" w:type="dxa"/>
            <w:shd w:val="clear" w:color="auto" w:fill="D6E2ED"/>
          </w:tcPr>
          <w:p>
            <w:pPr>
              <w:pStyle w:val="TableParagraph"/>
              <w:spacing w:line="244" w:lineRule="auto" w:before="50"/>
              <w:ind w:left="803" w:hanging="605"/>
              <w:rPr>
                <w:sz w:val="18"/>
              </w:rPr>
            </w:pPr>
            <w:r>
              <w:rPr>
                <w:color w:val="212121"/>
                <w:sz w:val="18"/>
              </w:rPr>
              <w:t>Циљана</w:t>
            </w:r>
            <w:r>
              <w:rPr>
                <w:color w:val="212121"/>
                <w:spacing w:val="-12"/>
                <w:sz w:val="18"/>
              </w:rPr>
              <w:t> </w:t>
            </w:r>
            <w:r>
              <w:rPr>
                <w:color w:val="212121"/>
                <w:sz w:val="18"/>
              </w:rPr>
              <w:t>вредност</w:t>
            </w:r>
            <w:r>
              <w:rPr>
                <w:color w:val="212121"/>
                <w:spacing w:val="-12"/>
                <w:sz w:val="18"/>
              </w:rPr>
              <w:t> </w:t>
            </w:r>
            <w:r>
              <w:rPr>
                <w:color w:val="212121"/>
                <w:sz w:val="18"/>
              </w:rPr>
              <w:t>у </w:t>
            </w:r>
            <w:r>
              <w:rPr>
                <w:color w:val="212121"/>
                <w:spacing w:val="-2"/>
                <w:sz w:val="18"/>
              </w:rPr>
              <w:t>2022.</w:t>
            </w:r>
          </w:p>
        </w:tc>
        <w:tc>
          <w:tcPr>
            <w:tcW w:w="2612" w:type="dxa"/>
            <w:shd w:val="clear" w:color="auto" w:fill="D6E2ED"/>
          </w:tcPr>
          <w:p>
            <w:pPr>
              <w:pStyle w:val="TableParagraph"/>
              <w:spacing w:before="153"/>
              <w:ind w:left="116"/>
              <w:rPr>
                <w:sz w:val="18"/>
              </w:rPr>
            </w:pPr>
            <w:r>
              <w:rPr>
                <w:color w:val="212121"/>
                <w:sz w:val="18"/>
              </w:rPr>
              <w:t>Остварена</w:t>
            </w:r>
            <w:r>
              <w:rPr>
                <w:color w:val="212121"/>
                <w:spacing w:val="-3"/>
                <w:sz w:val="18"/>
              </w:rPr>
              <w:t> </w:t>
            </w:r>
            <w:r>
              <w:rPr>
                <w:color w:val="212121"/>
                <w:sz w:val="18"/>
              </w:rPr>
              <w:t>вредност</w:t>
            </w:r>
            <w:r>
              <w:rPr>
                <w:color w:val="212121"/>
                <w:spacing w:val="-1"/>
                <w:sz w:val="18"/>
              </w:rPr>
              <w:t> </w:t>
            </w:r>
            <w:r>
              <w:rPr>
                <w:color w:val="212121"/>
                <w:sz w:val="18"/>
              </w:rPr>
              <w:t>у</w:t>
            </w:r>
            <w:r>
              <w:rPr>
                <w:color w:val="212121"/>
                <w:spacing w:val="-1"/>
                <w:sz w:val="18"/>
              </w:rPr>
              <w:t> </w:t>
            </w:r>
            <w:r>
              <w:rPr>
                <w:color w:val="212121"/>
                <w:spacing w:val="-2"/>
                <w:sz w:val="18"/>
              </w:rPr>
              <w:t>2022.</w:t>
            </w:r>
          </w:p>
        </w:tc>
        <w:tc>
          <w:tcPr>
            <w:tcW w:w="4275" w:type="dxa"/>
            <w:gridSpan w:val="2"/>
            <w:shd w:val="clear" w:color="auto" w:fill="D6E2ED"/>
          </w:tcPr>
          <w:p>
            <w:pPr>
              <w:pStyle w:val="TableParagraph"/>
              <w:spacing w:before="153"/>
              <w:ind w:right="1"/>
              <w:jc w:val="center"/>
              <w:rPr>
                <w:sz w:val="18"/>
              </w:rPr>
            </w:pPr>
            <w:r>
              <w:rPr>
                <w:color w:val="212121"/>
                <w:spacing w:val="-2"/>
                <w:sz w:val="18"/>
              </w:rPr>
              <w:t>Напомена</w:t>
            </w:r>
          </w:p>
        </w:tc>
      </w:tr>
      <w:tr>
        <w:trPr>
          <w:trHeight w:val="722" w:hRule="atLeast"/>
        </w:trPr>
        <w:tc>
          <w:tcPr>
            <w:tcW w:w="4675" w:type="dxa"/>
            <w:gridSpan w:val="3"/>
          </w:tcPr>
          <w:p>
            <w:pPr>
              <w:pStyle w:val="TableParagraph"/>
              <w:spacing w:line="242" w:lineRule="auto" w:before="4"/>
              <w:ind w:left="110"/>
              <w:rPr>
                <w:sz w:val="18"/>
              </w:rPr>
            </w:pPr>
            <w:r>
              <w:rPr>
                <w:color w:val="212121"/>
                <w:sz w:val="18"/>
              </w:rPr>
              <w:t>Реализовани</w:t>
            </w:r>
            <w:r>
              <w:rPr>
                <w:color w:val="212121"/>
                <w:spacing w:val="-12"/>
                <w:sz w:val="18"/>
              </w:rPr>
              <w:t> </w:t>
            </w:r>
            <w:r>
              <w:rPr>
                <w:color w:val="212121"/>
                <w:sz w:val="18"/>
              </w:rPr>
              <w:t>локални</w:t>
            </w:r>
            <w:r>
              <w:rPr>
                <w:color w:val="212121"/>
                <w:spacing w:val="-12"/>
                <w:sz w:val="18"/>
              </w:rPr>
              <w:t> </w:t>
            </w:r>
            <w:r>
              <w:rPr>
                <w:color w:val="212121"/>
                <w:sz w:val="18"/>
              </w:rPr>
              <w:t>плански</w:t>
            </w:r>
            <w:r>
              <w:rPr>
                <w:color w:val="212121"/>
                <w:spacing w:val="-12"/>
                <w:sz w:val="18"/>
              </w:rPr>
              <w:t> </w:t>
            </w:r>
            <w:r>
              <w:rPr>
                <w:color w:val="212121"/>
                <w:sz w:val="18"/>
              </w:rPr>
              <w:t>документи</w:t>
            </w:r>
            <w:r>
              <w:rPr>
                <w:color w:val="212121"/>
                <w:spacing w:val="-12"/>
                <w:sz w:val="18"/>
              </w:rPr>
              <w:t> </w:t>
            </w:r>
            <w:r>
              <w:rPr>
                <w:color w:val="212121"/>
                <w:sz w:val="18"/>
              </w:rPr>
              <w:t>у</w:t>
            </w:r>
            <w:r>
              <w:rPr>
                <w:color w:val="212121"/>
                <w:spacing w:val="-12"/>
                <w:sz w:val="18"/>
              </w:rPr>
              <w:t> </w:t>
            </w:r>
            <w:r>
              <w:rPr>
                <w:color w:val="212121"/>
                <w:sz w:val="18"/>
              </w:rPr>
              <w:t>области запошљавања (Број)</w:t>
            </w:r>
          </w:p>
        </w:tc>
        <w:tc>
          <w:tcPr>
            <w:tcW w:w="2416" w:type="dxa"/>
            <w:gridSpan w:val="2"/>
          </w:tcPr>
          <w:p>
            <w:pPr>
              <w:pStyle w:val="TableParagraph"/>
              <w:spacing w:before="4"/>
              <w:ind w:left="108"/>
              <w:rPr>
                <w:sz w:val="18"/>
              </w:rPr>
            </w:pPr>
            <w:r>
              <w:rPr>
                <w:color w:val="212121"/>
                <w:sz w:val="18"/>
              </w:rPr>
              <w:t>160</w:t>
            </w:r>
            <w:r>
              <w:rPr>
                <w:color w:val="212121"/>
                <w:spacing w:val="-3"/>
                <w:sz w:val="18"/>
              </w:rPr>
              <w:t> </w:t>
            </w:r>
            <w:r>
              <w:rPr>
                <w:color w:val="212121"/>
                <w:spacing w:val="-2"/>
                <w:sz w:val="18"/>
              </w:rPr>
              <w:t>(2019)</w:t>
            </w:r>
          </w:p>
        </w:tc>
        <w:tc>
          <w:tcPr>
            <w:tcW w:w="2065" w:type="dxa"/>
          </w:tcPr>
          <w:p>
            <w:pPr>
              <w:pStyle w:val="TableParagraph"/>
              <w:spacing w:before="4"/>
              <w:ind w:left="105"/>
              <w:rPr>
                <w:sz w:val="18"/>
              </w:rPr>
            </w:pPr>
            <w:r>
              <w:rPr>
                <w:color w:val="212121"/>
                <w:spacing w:val="-5"/>
                <w:sz w:val="18"/>
              </w:rPr>
              <w:t>160</w:t>
            </w:r>
          </w:p>
        </w:tc>
        <w:tc>
          <w:tcPr>
            <w:tcW w:w="2612" w:type="dxa"/>
          </w:tcPr>
          <w:p>
            <w:pPr>
              <w:pStyle w:val="TableParagraph"/>
              <w:spacing w:before="4"/>
              <w:ind w:left="104"/>
              <w:rPr>
                <w:sz w:val="18"/>
              </w:rPr>
            </w:pPr>
            <w:r>
              <w:rPr>
                <w:color w:val="212121"/>
                <w:spacing w:val="-5"/>
                <w:sz w:val="18"/>
              </w:rPr>
              <w:t>149</w:t>
            </w:r>
          </w:p>
        </w:tc>
        <w:tc>
          <w:tcPr>
            <w:tcW w:w="4275" w:type="dxa"/>
            <w:gridSpan w:val="2"/>
          </w:tcPr>
          <w:p>
            <w:pPr>
              <w:pStyle w:val="TableParagraph"/>
              <w:rPr>
                <w:rFonts w:ascii="Times New Roman"/>
                <w:sz w:val="18"/>
              </w:rPr>
            </w:pPr>
          </w:p>
        </w:tc>
      </w:tr>
      <w:tr>
        <w:trPr>
          <w:trHeight w:val="928" w:hRule="atLeast"/>
        </w:trPr>
        <w:tc>
          <w:tcPr>
            <w:tcW w:w="4675" w:type="dxa"/>
            <w:gridSpan w:val="3"/>
          </w:tcPr>
          <w:p>
            <w:pPr>
              <w:pStyle w:val="TableParagraph"/>
              <w:spacing w:line="242" w:lineRule="auto" w:before="2"/>
              <w:ind w:left="110" w:right="620"/>
              <w:rPr>
                <w:sz w:val="18"/>
              </w:rPr>
            </w:pPr>
            <w:r>
              <w:rPr>
                <w:color w:val="212121"/>
                <w:sz w:val="18"/>
              </w:rPr>
              <w:t>Удео издвајања из буџета ЈЛС у укупним средствима</w:t>
            </w:r>
            <w:r>
              <w:rPr>
                <w:color w:val="212121"/>
                <w:spacing w:val="-12"/>
                <w:sz w:val="18"/>
              </w:rPr>
              <w:t> </w:t>
            </w:r>
            <w:r>
              <w:rPr>
                <w:color w:val="212121"/>
                <w:sz w:val="18"/>
              </w:rPr>
              <w:t>за</w:t>
            </w:r>
            <w:r>
              <w:rPr>
                <w:color w:val="212121"/>
                <w:spacing w:val="-12"/>
                <w:sz w:val="18"/>
              </w:rPr>
              <w:t> </w:t>
            </w:r>
            <w:r>
              <w:rPr>
                <w:color w:val="212121"/>
                <w:sz w:val="18"/>
              </w:rPr>
              <w:t>реализацију</w:t>
            </w:r>
            <w:r>
              <w:rPr>
                <w:color w:val="212121"/>
                <w:spacing w:val="-12"/>
                <w:sz w:val="18"/>
              </w:rPr>
              <w:t> </w:t>
            </w:r>
            <w:r>
              <w:rPr>
                <w:color w:val="212121"/>
                <w:sz w:val="18"/>
              </w:rPr>
              <w:t>локалних</w:t>
            </w:r>
            <w:r>
              <w:rPr>
                <w:color w:val="212121"/>
                <w:spacing w:val="-12"/>
                <w:sz w:val="18"/>
              </w:rPr>
              <w:t> </w:t>
            </w:r>
            <w:r>
              <w:rPr>
                <w:color w:val="212121"/>
                <w:sz w:val="18"/>
              </w:rPr>
              <w:t>планских докумената у области запошљавања (%)</w:t>
            </w:r>
          </w:p>
        </w:tc>
        <w:tc>
          <w:tcPr>
            <w:tcW w:w="2416" w:type="dxa"/>
            <w:gridSpan w:val="2"/>
          </w:tcPr>
          <w:p>
            <w:pPr>
              <w:pStyle w:val="TableParagraph"/>
              <w:spacing w:before="2"/>
              <w:ind w:left="108"/>
              <w:rPr>
                <w:sz w:val="18"/>
              </w:rPr>
            </w:pPr>
            <w:r>
              <w:rPr>
                <w:color w:val="212121"/>
                <w:sz w:val="18"/>
              </w:rPr>
              <w:t>66,83</w:t>
            </w:r>
            <w:r>
              <w:rPr>
                <w:color w:val="212121"/>
                <w:spacing w:val="-3"/>
                <w:sz w:val="18"/>
              </w:rPr>
              <w:t> </w:t>
            </w:r>
            <w:r>
              <w:rPr>
                <w:color w:val="212121"/>
                <w:spacing w:val="-2"/>
                <w:sz w:val="18"/>
              </w:rPr>
              <w:t>(2019)</w:t>
            </w:r>
          </w:p>
        </w:tc>
        <w:tc>
          <w:tcPr>
            <w:tcW w:w="2065" w:type="dxa"/>
          </w:tcPr>
          <w:p>
            <w:pPr>
              <w:pStyle w:val="TableParagraph"/>
              <w:spacing w:before="2"/>
              <w:ind w:left="105"/>
              <w:rPr>
                <w:sz w:val="18"/>
              </w:rPr>
            </w:pPr>
            <w:r>
              <w:rPr>
                <w:color w:val="212121"/>
                <w:spacing w:val="-5"/>
                <w:sz w:val="18"/>
              </w:rPr>
              <w:t>70</w:t>
            </w:r>
          </w:p>
        </w:tc>
        <w:tc>
          <w:tcPr>
            <w:tcW w:w="2612" w:type="dxa"/>
          </w:tcPr>
          <w:p>
            <w:pPr>
              <w:pStyle w:val="TableParagraph"/>
              <w:spacing w:before="2"/>
              <w:ind w:left="104"/>
              <w:rPr>
                <w:sz w:val="18"/>
              </w:rPr>
            </w:pPr>
            <w:r>
              <w:rPr>
                <w:color w:val="212121"/>
                <w:spacing w:val="-2"/>
                <w:sz w:val="18"/>
              </w:rPr>
              <w:t>69,04</w:t>
            </w:r>
          </w:p>
        </w:tc>
        <w:tc>
          <w:tcPr>
            <w:tcW w:w="4275" w:type="dxa"/>
            <w:gridSpan w:val="2"/>
          </w:tcPr>
          <w:p>
            <w:pPr>
              <w:pStyle w:val="TableParagraph"/>
              <w:rPr>
                <w:rFonts w:ascii="Times New Roman"/>
                <w:sz w:val="18"/>
              </w:rPr>
            </w:pPr>
          </w:p>
        </w:tc>
      </w:tr>
      <w:tr>
        <w:trPr>
          <w:trHeight w:val="719" w:hRule="atLeast"/>
        </w:trPr>
        <w:tc>
          <w:tcPr>
            <w:tcW w:w="4675" w:type="dxa"/>
            <w:gridSpan w:val="3"/>
          </w:tcPr>
          <w:p>
            <w:pPr>
              <w:pStyle w:val="TableParagraph"/>
              <w:spacing w:line="244" w:lineRule="auto" w:before="2"/>
              <w:ind w:left="110" w:right="159"/>
              <w:rPr>
                <w:sz w:val="18"/>
              </w:rPr>
            </w:pPr>
            <w:r>
              <w:rPr>
                <w:color w:val="212121"/>
                <w:sz w:val="18"/>
              </w:rPr>
              <w:t>Незапослени</w:t>
            </w:r>
            <w:r>
              <w:rPr>
                <w:color w:val="212121"/>
                <w:spacing w:val="-9"/>
                <w:sz w:val="18"/>
              </w:rPr>
              <w:t> </w:t>
            </w:r>
            <w:r>
              <w:rPr>
                <w:color w:val="212121"/>
                <w:sz w:val="18"/>
              </w:rPr>
              <w:t>са</w:t>
            </w:r>
            <w:r>
              <w:rPr>
                <w:color w:val="212121"/>
                <w:spacing w:val="-10"/>
                <w:sz w:val="18"/>
              </w:rPr>
              <w:t> </w:t>
            </w:r>
            <w:r>
              <w:rPr>
                <w:color w:val="212121"/>
                <w:sz w:val="18"/>
              </w:rPr>
              <w:t>евиденције</w:t>
            </w:r>
            <w:r>
              <w:rPr>
                <w:color w:val="212121"/>
                <w:spacing w:val="-10"/>
                <w:sz w:val="18"/>
              </w:rPr>
              <w:t> </w:t>
            </w:r>
            <w:r>
              <w:rPr>
                <w:color w:val="212121"/>
                <w:sz w:val="18"/>
              </w:rPr>
              <w:t>НСЗ</w:t>
            </w:r>
            <w:r>
              <w:rPr>
                <w:color w:val="212121"/>
                <w:spacing w:val="-9"/>
                <w:sz w:val="18"/>
              </w:rPr>
              <w:t> </w:t>
            </w:r>
            <w:r>
              <w:rPr>
                <w:color w:val="212121"/>
                <w:sz w:val="18"/>
              </w:rPr>
              <w:t>укључени</w:t>
            </w:r>
            <w:r>
              <w:rPr>
                <w:color w:val="212121"/>
                <w:spacing w:val="-7"/>
                <w:sz w:val="18"/>
              </w:rPr>
              <w:t> </w:t>
            </w:r>
            <w:r>
              <w:rPr>
                <w:color w:val="212121"/>
                <w:sz w:val="18"/>
              </w:rPr>
              <w:t>у</w:t>
            </w:r>
            <w:r>
              <w:rPr>
                <w:color w:val="212121"/>
                <w:spacing w:val="-10"/>
                <w:sz w:val="18"/>
              </w:rPr>
              <w:t> </w:t>
            </w:r>
            <w:r>
              <w:rPr>
                <w:color w:val="212121"/>
                <w:sz w:val="18"/>
              </w:rPr>
              <w:t>мере АПЗ кроз локалне планске документе у области запошљавања (Број)</w:t>
            </w:r>
          </w:p>
        </w:tc>
        <w:tc>
          <w:tcPr>
            <w:tcW w:w="2416" w:type="dxa"/>
            <w:gridSpan w:val="2"/>
          </w:tcPr>
          <w:p>
            <w:pPr>
              <w:pStyle w:val="TableParagraph"/>
              <w:spacing w:before="2"/>
              <w:ind w:left="108"/>
              <w:rPr>
                <w:sz w:val="18"/>
              </w:rPr>
            </w:pPr>
            <w:r>
              <w:rPr>
                <w:color w:val="212121"/>
                <w:sz w:val="18"/>
              </w:rPr>
              <w:t>7.132</w:t>
            </w:r>
            <w:r>
              <w:rPr>
                <w:color w:val="212121"/>
                <w:spacing w:val="-3"/>
                <w:sz w:val="18"/>
              </w:rPr>
              <w:t> </w:t>
            </w:r>
            <w:r>
              <w:rPr>
                <w:color w:val="212121"/>
                <w:spacing w:val="-2"/>
                <w:sz w:val="18"/>
              </w:rPr>
              <w:t>(2019)</w:t>
            </w:r>
          </w:p>
        </w:tc>
        <w:tc>
          <w:tcPr>
            <w:tcW w:w="2065" w:type="dxa"/>
          </w:tcPr>
          <w:p>
            <w:pPr>
              <w:pStyle w:val="TableParagraph"/>
              <w:spacing w:before="2"/>
              <w:ind w:left="105"/>
              <w:rPr>
                <w:sz w:val="18"/>
              </w:rPr>
            </w:pPr>
            <w:r>
              <w:rPr>
                <w:color w:val="212121"/>
                <w:spacing w:val="-2"/>
                <w:sz w:val="18"/>
              </w:rPr>
              <w:t>7.200</w:t>
            </w:r>
          </w:p>
        </w:tc>
        <w:tc>
          <w:tcPr>
            <w:tcW w:w="2612" w:type="dxa"/>
          </w:tcPr>
          <w:p>
            <w:pPr>
              <w:pStyle w:val="TableParagraph"/>
              <w:spacing w:before="2"/>
              <w:ind w:left="104"/>
              <w:rPr>
                <w:sz w:val="18"/>
              </w:rPr>
            </w:pPr>
            <w:r>
              <w:rPr>
                <w:color w:val="212121"/>
                <w:spacing w:val="-2"/>
                <w:sz w:val="18"/>
              </w:rPr>
              <w:t>5.396</w:t>
            </w:r>
          </w:p>
        </w:tc>
        <w:tc>
          <w:tcPr>
            <w:tcW w:w="4275" w:type="dxa"/>
            <w:gridSpan w:val="2"/>
          </w:tcPr>
          <w:p>
            <w:pPr>
              <w:pStyle w:val="TableParagraph"/>
              <w:rPr>
                <w:rFonts w:ascii="Times New Roman"/>
                <w:sz w:val="18"/>
              </w:rPr>
            </w:pPr>
          </w:p>
        </w:tc>
      </w:tr>
      <w:tr>
        <w:trPr>
          <w:trHeight w:val="2484" w:hRule="atLeast"/>
        </w:trPr>
        <w:tc>
          <w:tcPr>
            <w:tcW w:w="4675" w:type="dxa"/>
            <w:gridSpan w:val="3"/>
          </w:tcPr>
          <w:p>
            <w:pPr>
              <w:pStyle w:val="TableParagraph"/>
              <w:spacing w:line="242" w:lineRule="auto" w:before="4"/>
              <w:ind w:left="110" w:right="79"/>
              <w:rPr>
                <w:sz w:val="18"/>
              </w:rPr>
            </w:pPr>
            <w:r>
              <w:rPr>
                <w:color w:val="212121"/>
                <w:sz w:val="18"/>
              </w:rPr>
              <w:t>Учешће лица са евиденције НСЗ запослених након укључивања у мере АПЗ кроз локалне планске документе у области запошљавања (на 180-ти дан по</w:t>
            </w:r>
            <w:r>
              <w:rPr>
                <w:color w:val="212121"/>
                <w:spacing w:val="-12"/>
                <w:sz w:val="18"/>
              </w:rPr>
              <w:t> </w:t>
            </w:r>
            <w:r>
              <w:rPr>
                <w:color w:val="212121"/>
                <w:sz w:val="18"/>
              </w:rPr>
              <w:t>изласку</w:t>
            </w:r>
            <w:r>
              <w:rPr>
                <w:color w:val="212121"/>
                <w:spacing w:val="-12"/>
                <w:sz w:val="18"/>
              </w:rPr>
              <w:t> </w:t>
            </w:r>
            <w:r>
              <w:rPr>
                <w:color w:val="212121"/>
                <w:sz w:val="18"/>
              </w:rPr>
              <w:t>из</w:t>
            </w:r>
            <w:r>
              <w:rPr>
                <w:color w:val="212121"/>
                <w:spacing w:val="-12"/>
                <w:sz w:val="18"/>
              </w:rPr>
              <w:t> </w:t>
            </w:r>
            <w:r>
              <w:rPr>
                <w:color w:val="212121"/>
                <w:sz w:val="18"/>
              </w:rPr>
              <w:t>мере/завршетку</w:t>
            </w:r>
            <w:r>
              <w:rPr>
                <w:color w:val="212121"/>
                <w:spacing w:val="-12"/>
                <w:sz w:val="18"/>
              </w:rPr>
              <w:t> </w:t>
            </w:r>
            <w:r>
              <w:rPr>
                <w:color w:val="212121"/>
                <w:sz w:val="18"/>
              </w:rPr>
              <w:t>уговорне</w:t>
            </w:r>
            <w:r>
              <w:rPr>
                <w:color w:val="212121"/>
                <w:spacing w:val="-12"/>
                <w:sz w:val="18"/>
              </w:rPr>
              <w:t> </w:t>
            </w:r>
            <w:r>
              <w:rPr>
                <w:color w:val="212121"/>
                <w:sz w:val="18"/>
              </w:rPr>
              <w:t>обавезе)</w:t>
            </w:r>
            <w:r>
              <w:rPr>
                <w:color w:val="212121"/>
                <w:spacing w:val="-12"/>
                <w:sz w:val="18"/>
              </w:rPr>
              <w:t> </w:t>
            </w:r>
            <w:r>
              <w:rPr>
                <w:color w:val="212121"/>
                <w:sz w:val="18"/>
              </w:rPr>
              <w:t>(%)</w:t>
            </w:r>
          </w:p>
        </w:tc>
        <w:tc>
          <w:tcPr>
            <w:tcW w:w="2416" w:type="dxa"/>
            <w:gridSpan w:val="2"/>
          </w:tcPr>
          <w:p>
            <w:pPr>
              <w:pStyle w:val="TableParagraph"/>
              <w:spacing w:before="4"/>
              <w:ind w:left="108"/>
              <w:rPr>
                <w:sz w:val="18"/>
              </w:rPr>
            </w:pPr>
            <w:r>
              <w:rPr>
                <w:color w:val="212121"/>
                <w:sz w:val="18"/>
              </w:rPr>
              <w:t>58</w:t>
            </w:r>
            <w:r>
              <w:rPr>
                <w:color w:val="212121"/>
                <w:spacing w:val="-2"/>
                <w:sz w:val="18"/>
              </w:rPr>
              <w:t> (2018)</w:t>
            </w:r>
          </w:p>
        </w:tc>
        <w:tc>
          <w:tcPr>
            <w:tcW w:w="2065" w:type="dxa"/>
          </w:tcPr>
          <w:p>
            <w:pPr>
              <w:pStyle w:val="TableParagraph"/>
              <w:spacing w:before="4"/>
              <w:ind w:left="105"/>
              <w:rPr>
                <w:sz w:val="18"/>
              </w:rPr>
            </w:pPr>
            <w:r>
              <w:rPr>
                <w:color w:val="212121"/>
                <w:spacing w:val="-5"/>
                <w:sz w:val="18"/>
              </w:rPr>
              <w:t>62</w:t>
            </w:r>
          </w:p>
        </w:tc>
        <w:tc>
          <w:tcPr>
            <w:tcW w:w="2612" w:type="dxa"/>
          </w:tcPr>
          <w:p>
            <w:pPr>
              <w:pStyle w:val="TableParagraph"/>
              <w:spacing w:before="4"/>
              <w:ind w:left="104"/>
              <w:rPr>
                <w:sz w:val="18"/>
              </w:rPr>
            </w:pPr>
            <w:r>
              <w:rPr>
                <w:color w:val="212121"/>
                <w:spacing w:val="-2"/>
                <w:sz w:val="18"/>
              </w:rPr>
              <w:t>53,02</w:t>
            </w:r>
          </w:p>
        </w:tc>
        <w:tc>
          <w:tcPr>
            <w:tcW w:w="4275" w:type="dxa"/>
            <w:gridSpan w:val="2"/>
          </w:tcPr>
          <w:p>
            <w:pPr>
              <w:pStyle w:val="TableParagraph"/>
              <w:spacing w:line="242" w:lineRule="auto" w:before="4"/>
              <w:ind w:left="103" w:right="141"/>
              <w:rPr>
                <w:sz w:val="18"/>
              </w:rPr>
            </w:pPr>
            <w:r>
              <w:rPr>
                <w:color w:val="212121"/>
                <w:sz w:val="18"/>
              </w:rPr>
              <w:t>Наведени</w:t>
            </w:r>
            <w:r>
              <w:rPr>
                <w:color w:val="212121"/>
                <w:spacing w:val="-9"/>
                <w:sz w:val="18"/>
              </w:rPr>
              <w:t> </w:t>
            </w:r>
            <w:r>
              <w:rPr>
                <w:color w:val="212121"/>
                <w:sz w:val="18"/>
              </w:rPr>
              <w:t>ефекат</w:t>
            </w:r>
            <w:r>
              <w:rPr>
                <w:color w:val="212121"/>
                <w:spacing w:val="-12"/>
                <w:sz w:val="18"/>
              </w:rPr>
              <w:t> </w:t>
            </w:r>
            <w:r>
              <w:rPr>
                <w:color w:val="212121"/>
                <w:sz w:val="18"/>
              </w:rPr>
              <w:t>се</w:t>
            </w:r>
            <w:r>
              <w:rPr>
                <w:color w:val="212121"/>
                <w:spacing w:val="-9"/>
                <w:sz w:val="18"/>
              </w:rPr>
              <w:t> </w:t>
            </w:r>
            <w:r>
              <w:rPr>
                <w:color w:val="212121"/>
                <w:sz w:val="18"/>
              </w:rPr>
              <w:t>односи</w:t>
            </w:r>
            <w:r>
              <w:rPr>
                <w:color w:val="212121"/>
                <w:spacing w:val="-11"/>
                <w:sz w:val="18"/>
              </w:rPr>
              <w:t> </w:t>
            </w:r>
            <w:r>
              <w:rPr>
                <w:color w:val="212121"/>
                <w:sz w:val="18"/>
              </w:rPr>
              <w:t>на</w:t>
            </w:r>
            <w:r>
              <w:rPr>
                <w:color w:val="212121"/>
                <w:spacing w:val="-9"/>
                <w:sz w:val="18"/>
              </w:rPr>
              <w:t> </w:t>
            </w:r>
            <w:r>
              <w:rPr>
                <w:color w:val="212121"/>
                <w:sz w:val="18"/>
              </w:rPr>
              <w:t>незапослена лица изашла из мере/уговорне обавезе у периоду</w:t>
            </w:r>
            <w:r>
              <w:rPr>
                <w:color w:val="212121"/>
                <w:spacing w:val="-3"/>
                <w:sz w:val="18"/>
              </w:rPr>
              <w:t> </w:t>
            </w:r>
            <w:r>
              <w:rPr>
                <w:color w:val="212121"/>
                <w:sz w:val="18"/>
              </w:rPr>
              <w:t>од</w:t>
            </w:r>
            <w:r>
              <w:rPr>
                <w:color w:val="212121"/>
                <w:spacing w:val="-2"/>
                <w:sz w:val="18"/>
              </w:rPr>
              <w:t> </w:t>
            </w:r>
            <w:r>
              <w:rPr>
                <w:color w:val="212121"/>
                <w:sz w:val="18"/>
              </w:rPr>
              <w:t>1.07.2021.</w:t>
            </w:r>
            <w:r>
              <w:rPr>
                <w:color w:val="212121"/>
                <w:spacing w:val="-3"/>
                <w:sz w:val="18"/>
              </w:rPr>
              <w:t> </w:t>
            </w:r>
            <w:r>
              <w:rPr>
                <w:color w:val="212121"/>
                <w:sz w:val="18"/>
              </w:rPr>
              <w:t>године</w:t>
            </w:r>
            <w:r>
              <w:rPr>
                <w:color w:val="212121"/>
                <w:spacing w:val="-2"/>
                <w:sz w:val="18"/>
              </w:rPr>
              <w:t> </w:t>
            </w:r>
            <w:r>
              <w:rPr>
                <w:color w:val="212121"/>
                <w:sz w:val="18"/>
              </w:rPr>
              <w:t>до</w:t>
            </w:r>
            <w:r>
              <w:rPr>
                <w:color w:val="212121"/>
                <w:spacing w:val="-2"/>
                <w:sz w:val="18"/>
              </w:rPr>
              <w:t> </w:t>
            </w:r>
            <w:r>
              <w:rPr>
                <w:color w:val="212121"/>
                <w:sz w:val="18"/>
              </w:rPr>
              <w:t>30.06.2022. </w:t>
            </w:r>
            <w:r>
              <w:rPr>
                <w:color w:val="212121"/>
                <w:spacing w:val="-2"/>
                <w:sz w:val="18"/>
              </w:rPr>
              <w:t>године.</w:t>
            </w:r>
          </w:p>
          <w:p>
            <w:pPr>
              <w:pStyle w:val="TableParagraph"/>
              <w:spacing w:line="242" w:lineRule="auto" w:before="5"/>
              <w:ind w:left="103" w:right="141"/>
              <w:rPr>
                <w:sz w:val="18"/>
              </w:rPr>
            </w:pPr>
            <w:r>
              <w:rPr>
                <w:color w:val="212121"/>
                <w:sz w:val="18"/>
              </w:rPr>
              <w:t>Због промене методологије за праћење ефеката мера АПЗ (до дефинисања нове методологије</w:t>
            </w:r>
            <w:r>
              <w:rPr>
                <w:color w:val="212121"/>
                <w:spacing w:val="-7"/>
                <w:sz w:val="18"/>
              </w:rPr>
              <w:t> </w:t>
            </w:r>
            <w:r>
              <w:rPr>
                <w:color w:val="212121"/>
                <w:sz w:val="18"/>
              </w:rPr>
              <w:t>АП-ом,</w:t>
            </w:r>
            <w:r>
              <w:rPr>
                <w:color w:val="212121"/>
                <w:spacing w:val="-9"/>
                <w:sz w:val="18"/>
              </w:rPr>
              <w:t> </w:t>
            </w:r>
            <w:r>
              <w:rPr>
                <w:color w:val="212121"/>
                <w:sz w:val="18"/>
              </w:rPr>
              <w:t>пратила</w:t>
            </w:r>
            <w:r>
              <w:rPr>
                <w:color w:val="212121"/>
                <w:spacing w:val="-7"/>
                <w:sz w:val="18"/>
              </w:rPr>
              <w:t> </w:t>
            </w:r>
            <w:r>
              <w:rPr>
                <w:color w:val="212121"/>
                <w:sz w:val="18"/>
              </w:rPr>
              <w:t>су</w:t>
            </w:r>
            <w:r>
              <w:rPr>
                <w:color w:val="212121"/>
                <w:spacing w:val="-9"/>
                <w:sz w:val="18"/>
              </w:rPr>
              <w:t> </w:t>
            </w:r>
            <w:r>
              <w:rPr>
                <w:color w:val="212121"/>
                <w:sz w:val="18"/>
              </w:rPr>
              <w:t>се</w:t>
            </w:r>
            <w:r>
              <w:rPr>
                <w:color w:val="212121"/>
                <w:spacing w:val="-9"/>
                <w:sz w:val="18"/>
              </w:rPr>
              <w:t> </w:t>
            </w:r>
            <w:r>
              <w:rPr>
                <w:color w:val="212121"/>
                <w:sz w:val="18"/>
              </w:rPr>
              <w:t>лица</w:t>
            </w:r>
            <w:r>
              <w:rPr>
                <w:color w:val="212121"/>
                <w:spacing w:val="-9"/>
                <w:sz w:val="18"/>
              </w:rPr>
              <w:t> </w:t>
            </w:r>
            <w:r>
              <w:rPr>
                <w:color w:val="212121"/>
                <w:sz w:val="18"/>
              </w:rPr>
              <w:t>која имају запослење у периоду од 180 дана по</w:t>
            </w:r>
          </w:p>
          <w:p>
            <w:pPr>
              <w:pStyle w:val="TableParagraph"/>
              <w:spacing w:line="200" w:lineRule="atLeast"/>
              <w:ind w:left="103" w:right="141"/>
              <w:rPr>
                <w:sz w:val="18"/>
              </w:rPr>
            </w:pPr>
            <w:r>
              <w:rPr>
                <w:color w:val="212121"/>
                <w:sz w:val="18"/>
              </w:rPr>
              <w:t>изласку</w:t>
            </w:r>
            <w:r>
              <w:rPr>
                <w:color w:val="212121"/>
                <w:spacing w:val="-12"/>
                <w:sz w:val="18"/>
              </w:rPr>
              <w:t> </w:t>
            </w:r>
            <w:r>
              <w:rPr>
                <w:color w:val="212121"/>
                <w:sz w:val="18"/>
              </w:rPr>
              <w:t>из</w:t>
            </w:r>
            <w:r>
              <w:rPr>
                <w:color w:val="212121"/>
                <w:spacing w:val="-12"/>
                <w:sz w:val="18"/>
              </w:rPr>
              <w:t> </w:t>
            </w:r>
            <w:r>
              <w:rPr>
                <w:color w:val="212121"/>
                <w:sz w:val="18"/>
              </w:rPr>
              <w:t>мере),</w:t>
            </w:r>
            <w:r>
              <w:rPr>
                <w:color w:val="212121"/>
                <w:spacing w:val="-11"/>
                <w:sz w:val="18"/>
              </w:rPr>
              <w:t> </w:t>
            </w:r>
            <w:r>
              <w:rPr>
                <w:color w:val="212121"/>
                <w:sz w:val="18"/>
              </w:rPr>
              <w:t>подаци</w:t>
            </w:r>
            <w:r>
              <w:rPr>
                <w:color w:val="212121"/>
                <w:spacing w:val="-12"/>
                <w:sz w:val="18"/>
              </w:rPr>
              <w:t> </w:t>
            </w:r>
            <w:r>
              <w:rPr>
                <w:color w:val="212121"/>
                <w:sz w:val="18"/>
              </w:rPr>
              <w:t>нису</w:t>
            </w:r>
            <w:r>
              <w:rPr>
                <w:color w:val="212121"/>
                <w:spacing w:val="-12"/>
                <w:sz w:val="18"/>
              </w:rPr>
              <w:t> </w:t>
            </w:r>
            <w:r>
              <w:rPr>
                <w:color w:val="212121"/>
                <w:sz w:val="18"/>
              </w:rPr>
              <w:t>упоредиви.</w:t>
            </w:r>
            <w:r>
              <w:rPr>
                <w:color w:val="212121"/>
                <w:spacing w:val="-11"/>
                <w:sz w:val="18"/>
              </w:rPr>
              <w:t> </w:t>
            </w:r>
            <w:r>
              <w:rPr>
                <w:color w:val="212121"/>
                <w:sz w:val="18"/>
              </w:rPr>
              <w:t>НСЗ је ревидирала податак у складу са новом методологијом па је почетна вредност у 2018. години 46,8%.</w:t>
            </w:r>
          </w:p>
        </w:tc>
      </w:tr>
      <w:tr>
        <w:trPr>
          <w:trHeight w:val="931" w:hRule="atLeast"/>
        </w:trPr>
        <w:tc>
          <w:tcPr>
            <w:tcW w:w="4675" w:type="dxa"/>
            <w:gridSpan w:val="3"/>
          </w:tcPr>
          <w:p>
            <w:pPr>
              <w:pStyle w:val="TableParagraph"/>
              <w:spacing w:line="242" w:lineRule="auto" w:before="4"/>
              <w:ind w:left="110"/>
              <w:rPr>
                <w:sz w:val="18"/>
              </w:rPr>
            </w:pPr>
            <w:r>
              <w:rPr>
                <w:color w:val="212121"/>
                <w:sz w:val="18"/>
              </w:rPr>
              <w:t>Успостављен институционални оквир за примену иновативних</w:t>
            </w:r>
            <w:r>
              <w:rPr>
                <w:color w:val="212121"/>
                <w:spacing w:val="-12"/>
                <w:sz w:val="18"/>
              </w:rPr>
              <w:t> </w:t>
            </w:r>
            <w:r>
              <w:rPr>
                <w:color w:val="212121"/>
                <w:sz w:val="18"/>
              </w:rPr>
              <w:t>решења</w:t>
            </w:r>
            <w:r>
              <w:rPr>
                <w:color w:val="212121"/>
                <w:spacing w:val="-9"/>
                <w:sz w:val="18"/>
              </w:rPr>
              <w:t> </w:t>
            </w:r>
            <w:r>
              <w:rPr>
                <w:color w:val="212121"/>
                <w:sz w:val="18"/>
              </w:rPr>
              <w:t>у</w:t>
            </w:r>
            <w:r>
              <w:rPr>
                <w:color w:val="212121"/>
                <w:spacing w:val="-10"/>
                <w:sz w:val="18"/>
              </w:rPr>
              <w:t> </w:t>
            </w:r>
            <w:r>
              <w:rPr>
                <w:color w:val="212121"/>
                <w:sz w:val="18"/>
              </w:rPr>
              <w:t>области</w:t>
            </w:r>
            <w:r>
              <w:rPr>
                <w:color w:val="212121"/>
                <w:spacing w:val="-7"/>
                <w:sz w:val="18"/>
              </w:rPr>
              <w:t> </w:t>
            </w:r>
            <w:r>
              <w:rPr>
                <w:color w:val="212121"/>
                <w:sz w:val="18"/>
              </w:rPr>
              <w:t>локалне</w:t>
            </w:r>
            <w:r>
              <w:rPr>
                <w:color w:val="212121"/>
                <w:spacing w:val="-9"/>
                <w:sz w:val="18"/>
              </w:rPr>
              <w:t> </w:t>
            </w:r>
            <w:r>
              <w:rPr>
                <w:color w:val="212121"/>
                <w:sz w:val="18"/>
              </w:rPr>
              <w:t>политике запошљавања (0 - не, 1- да)</w:t>
            </w:r>
          </w:p>
        </w:tc>
        <w:tc>
          <w:tcPr>
            <w:tcW w:w="2416" w:type="dxa"/>
            <w:gridSpan w:val="2"/>
          </w:tcPr>
          <w:p>
            <w:pPr>
              <w:pStyle w:val="TableParagraph"/>
              <w:spacing w:before="4"/>
              <w:ind w:left="108"/>
              <w:rPr>
                <w:sz w:val="18"/>
              </w:rPr>
            </w:pPr>
            <w:r>
              <w:rPr>
                <w:color w:val="212121"/>
                <w:sz w:val="18"/>
              </w:rPr>
              <w:t>0</w:t>
            </w:r>
            <w:r>
              <w:rPr>
                <w:color w:val="212121"/>
                <w:spacing w:val="-1"/>
                <w:sz w:val="18"/>
              </w:rPr>
              <w:t> </w:t>
            </w:r>
            <w:r>
              <w:rPr>
                <w:color w:val="212121"/>
                <w:spacing w:val="-2"/>
                <w:sz w:val="18"/>
              </w:rPr>
              <w:t>(2020)</w:t>
            </w:r>
          </w:p>
        </w:tc>
        <w:tc>
          <w:tcPr>
            <w:tcW w:w="2065" w:type="dxa"/>
          </w:tcPr>
          <w:p>
            <w:pPr>
              <w:pStyle w:val="TableParagraph"/>
              <w:spacing w:before="4"/>
              <w:ind w:left="105"/>
              <w:rPr>
                <w:sz w:val="18"/>
              </w:rPr>
            </w:pPr>
            <w:r>
              <w:rPr>
                <w:color w:val="212121"/>
                <w:spacing w:val="-10"/>
                <w:sz w:val="18"/>
              </w:rPr>
              <w:t>1</w:t>
            </w:r>
          </w:p>
        </w:tc>
        <w:tc>
          <w:tcPr>
            <w:tcW w:w="2612" w:type="dxa"/>
          </w:tcPr>
          <w:p>
            <w:pPr>
              <w:pStyle w:val="TableParagraph"/>
              <w:spacing w:before="4"/>
              <w:ind w:left="104"/>
              <w:rPr>
                <w:sz w:val="18"/>
              </w:rPr>
            </w:pPr>
            <w:r>
              <w:rPr>
                <w:color w:val="212121"/>
                <w:spacing w:val="-10"/>
                <w:sz w:val="18"/>
              </w:rPr>
              <w:t>0</w:t>
            </w:r>
          </w:p>
        </w:tc>
        <w:tc>
          <w:tcPr>
            <w:tcW w:w="4275" w:type="dxa"/>
            <w:gridSpan w:val="2"/>
          </w:tcPr>
          <w:p>
            <w:pPr>
              <w:pStyle w:val="TableParagraph"/>
              <w:spacing w:before="4"/>
              <w:ind w:left="103"/>
              <w:rPr>
                <w:sz w:val="18"/>
              </w:rPr>
            </w:pPr>
            <w:r>
              <w:rPr>
                <w:color w:val="212121"/>
                <w:sz w:val="18"/>
              </w:rPr>
              <w:t>Уз</w:t>
            </w:r>
            <w:r>
              <w:rPr>
                <w:color w:val="212121"/>
                <w:spacing w:val="-7"/>
                <w:sz w:val="18"/>
              </w:rPr>
              <w:t> </w:t>
            </w:r>
            <w:r>
              <w:rPr>
                <w:color w:val="212121"/>
                <w:sz w:val="18"/>
              </w:rPr>
              <w:t>подршку</w:t>
            </w:r>
            <w:r>
              <w:rPr>
                <w:color w:val="212121"/>
                <w:spacing w:val="-7"/>
                <w:sz w:val="18"/>
              </w:rPr>
              <w:t> </w:t>
            </w:r>
            <w:r>
              <w:rPr>
                <w:color w:val="212121"/>
                <w:sz w:val="18"/>
              </w:rPr>
              <w:t>GIZ,</w:t>
            </w:r>
            <w:r>
              <w:rPr>
                <w:color w:val="212121"/>
                <w:spacing w:val="-6"/>
                <w:sz w:val="18"/>
              </w:rPr>
              <w:t> </w:t>
            </w:r>
            <w:r>
              <w:rPr>
                <w:color w:val="212121"/>
                <w:sz w:val="18"/>
              </w:rPr>
              <w:t>у</w:t>
            </w:r>
            <w:r>
              <w:rPr>
                <w:color w:val="212121"/>
                <w:spacing w:val="-7"/>
                <w:sz w:val="18"/>
              </w:rPr>
              <w:t> </w:t>
            </w:r>
            <w:r>
              <w:rPr>
                <w:color w:val="212121"/>
                <w:sz w:val="18"/>
              </w:rPr>
              <w:t>току</w:t>
            </w:r>
            <w:r>
              <w:rPr>
                <w:color w:val="212121"/>
                <w:spacing w:val="-7"/>
                <w:sz w:val="18"/>
              </w:rPr>
              <w:t> </w:t>
            </w:r>
            <w:r>
              <w:rPr>
                <w:color w:val="212121"/>
                <w:sz w:val="18"/>
              </w:rPr>
              <w:t>је</w:t>
            </w:r>
            <w:r>
              <w:rPr>
                <w:color w:val="212121"/>
                <w:spacing w:val="-7"/>
                <w:sz w:val="18"/>
              </w:rPr>
              <w:t> </w:t>
            </w:r>
            <w:r>
              <w:rPr>
                <w:color w:val="212121"/>
                <w:sz w:val="18"/>
              </w:rPr>
              <w:t>реализација</w:t>
            </w:r>
            <w:r>
              <w:rPr>
                <w:color w:val="212121"/>
                <w:spacing w:val="-8"/>
                <w:sz w:val="18"/>
              </w:rPr>
              <w:t> </w:t>
            </w:r>
            <w:r>
              <w:rPr>
                <w:color w:val="212121"/>
                <w:spacing w:val="-2"/>
                <w:sz w:val="18"/>
              </w:rPr>
              <w:t>пројекта</w:t>
            </w:r>
          </w:p>
          <w:p>
            <w:pPr>
              <w:pStyle w:val="TableParagraph"/>
              <w:spacing w:line="242" w:lineRule="auto" w:before="3"/>
              <w:ind w:left="103" w:right="141"/>
              <w:rPr>
                <w:sz w:val="18"/>
              </w:rPr>
            </w:pPr>
            <w:r>
              <w:rPr>
                <w:color w:val="212121"/>
                <w:sz w:val="18"/>
              </w:rPr>
              <w:t>„Подршка</w:t>
            </w:r>
            <w:r>
              <w:rPr>
                <w:color w:val="212121"/>
                <w:spacing w:val="-12"/>
                <w:sz w:val="18"/>
              </w:rPr>
              <w:t> </w:t>
            </w:r>
            <w:r>
              <w:rPr>
                <w:color w:val="212121"/>
                <w:sz w:val="18"/>
              </w:rPr>
              <w:t>МРЗБСП</w:t>
            </w:r>
            <w:r>
              <w:rPr>
                <w:color w:val="212121"/>
                <w:spacing w:val="-12"/>
                <w:sz w:val="18"/>
              </w:rPr>
              <w:t> </w:t>
            </w:r>
            <w:r>
              <w:rPr>
                <w:color w:val="212121"/>
                <w:sz w:val="18"/>
              </w:rPr>
              <w:t>у</w:t>
            </w:r>
            <w:r>
              <w:rPr>
                <w:color w:val="212121"/>
                <w:spacing w:val="-12"/>
                <w:sz w:val="18"/>
              </w:rPr>
              <w:t> </w:t>
            </w:r>
            <w:r>
              <w:rPr>
                <w:color w:val="212121"/>
                <w:sz w:val="18"/>
              </w:rPr>
              <w:t>пилотирању</w:t>
            </w:r>
            <w:r>
              <w:rPr>
                <w:color w:val="212121"/>
                <w:spacing w:val="-12"/>
                <w:sz w:val="18"/>
              </w:rPr>
              <w:t> </w:t>
            </w:r>
            <w:r>
              <w:rPr>
                <w:color w:val="212121"/>
                <w:sz w:val="18"/>
              </w:rPr>
              <w:t>иновативних решења за запошљавањеˮ који се спроводи у сарадњи са јединицама локалне самоуправе.</w:t>
            </w:r>
          </w:p>
        </w:tc>
      </w:tr>
      <w:tr>
        <w:trPr>
          <w:trHeight w:val="719" w:hRule="atLeast"/>
        </w:trPr>
        <w:tc>
          <w:tcPr>
            <w:tcW w:w="4675" w:type="dxa"/>
            <w:gridSpan w:val="3"/>
          </w:tcPr>
          <w:p>
            <w:pPr>
              <w:pStyle w:val="TableParagraph"/>
              <w:spacing w:line="244" w:lineRule="auto" w:before="2"/>
              <w:ind w:left="110"/>
              <w:rPr>
                <w:sz w:val="18"/>
              </w:rPr>
            </w:pPr>
            <w:r>
              <w:rPr>
                <w:color w:val="212121"/>
                <w:sz w:val="18"/>
              </w:rPr>
              <w:t>Усвојена</w:t>
            </w:r>
            <w:r>
              <w:rPr>
                <w:color w:val="212121"/>
                <w:spacing w:val="-7"/>
                <w:sz w:val="18"/>
              </w:rPr>
              <w:t> </w:t>
            </w:r>
            <w:r>
              <w:rPr>
                <w:color w:val="212121"/>
                <w:sz w:val="18"/>
              </w:rPr>
              <w:t>Уредба</w:t>
            </w:r>
            <w:r>
              <w:rPr>
                <w:color w:val="212121"/>
                <w:spacing w:val="-8"/>
                <w:sz w:val="18"/>
              </w:rPr>
              <w:t> </w:t>
            </w:r>
            <w:r>
              <w:rPr>
                <w:color w:val="212121"/>
                <w:sz w:val="18"/>
              </w:rPr>
              <w:t>о</w:t>
            </w:r>
            <w:r>
              <w:rPr>
                <w:color w:val="212121"/>
                <w:spacing w:val="-4"/>
                <w:sz w:val="18"/>
              </w:rPr>
              <w:t> </w:t>
            </w:r>
            <w:r>
              <w:rPr>
                <w:color w:val="212121"/>
                <w:sz w:val="18"/>
              </w:rPr>
              <w:t>утврђивању</w:t>
            </w:r>
            <w:r>
              <w:rPr>
                <w:color w:val="212121"/>
                <w:spacing w:val="-8"/>
                <w:sz w:val="18"/>
              </w:rPr>
              <w:t> </w:t>
            </w:r>
            <w:r>
              <w:rPr>
                <w:color w:val="212121"/>
                <w:sz w:val="18"/>
              </w:rPr>
              <w:t>јединствене</w:t>
            </w:r>
            <w:r>
              <w:rPr>
                <w:color w:val="212121"/>
                <w:spacing w:val="-7"/>
                <w:sz w:val="18"/>
              </w:rPr>
              <w:t> </w:t>
            </w:r>
            <w:r>
              <w:rPr>
                <w:color w:val="212121"/>
                <w:sz w:val="18"/>
              </w:rPr>
              <w:t>листе развијености региона и ЈЛС (0 - не, 1- да)</w:t>
            </w:r>
          </w:p>
        </w:tc>
        <w:tc>
          <w:tcPr>
            <w:tcW w:w="2416" w:type="dxa"/>
            <w:gridSpan w:val="2"/>
          </w:tcPr>
          <w:p>
            <w:pPr>
              <w:pStyle w:val="TableParagraph"/>
              <w:spacing w:before="2"/>
              <w:ind w:left="108"/>
              <w:rPr>
                <w:sz w:val="18"/>
              </w:rPr>
            </w:pPr>
            <w:r>
              <w:rPr>
                <w:color w:val="212121"/>
                <w:sz w:val="18"/>
              </w:rPr>
              <w:t>0</w:t>
            </w:r>
            <w:r>
              <w:rPr>
                <w:color w:val="212121"/>
                <w:spacing w:val="-1"/>
                <w:sz w:val="18"/>
              </w:rPr>
              <w:t> </w:t>
            </w:r>
            <w:r>
              <w:rPr>
                <w:color w:val="212121"/>
                <w:spacing w:val="-2"/>
                <w:sz w:val="18"/>
              </w:rPr>
              <w:t>(2020)</w:t>
            </w:r>
          </w:p>
        </w:tc>
        <w:tc>
          <w:tcPr>
            <w:tcW w:w="2065" w:type="dxa"/>
          </w:tcPr>
          <w:p>
            <w:pPr>
              <w:pStyle w:val="TableParagraph"/>
              <w:spacing w:before="2"/>
              <w:ind w:left="105"/>
              <w:rPr>
                <w:sz w:val="18"/>
              </w:rPr>
            </w:pPr>
            <w:r>
              <w:rPr>
                <w:color w:val="212121"/>
                <w:spacing w:val="-10"/>
                <w:sz w:val="18"/>
              </w:rPr>
              <w:t>1</w:t>
            </w:r>
          </w:p>
        </w:tc>
        <w:tc>
          <w:tcPr>
            <w:tcW w:w="2612" w:type="dxa"/>
          </w:tcPr>
          <w:p>
            <w:pPr>
              <w:pStyle w:val="TableParagraph"/>
              <w:spacing w:before="2"/>
              <w:ind w:left="104"/>
              <w:rPr>
                <w:sz w:val="18"/>
              </w:rPr>
            </w:pPr>
            <w:r>
              <w:rPr>
                <w:color w:val="212121"/>
                <w:spacing w:val="-10"/>
                <w:sz w:val="18"/>
              </w:rPr>
              <w:t>0</w:t>
            </w:r>
          </w:p>
        </w:tc>
        <w:tc>
          <w:tcPr>
            <w:tcW w:w="4275" w:type="dxa"/>
            <w:gridSpan w:val="2"/>
          </w:tcPr>
          <w:p>
            <w:pPr>
              <w:pStyle w:val="TableParagraph"/>
              <w:rPr>
                <w:rFonts w:ascii="Times New Roman"/>
                <w:sz w:val="18"/>
              </w:rPr>
            </w:pPr>
          </w:p>
        </w:tc>
      </w:tr>
      <w:tr>
        <w:trPr>
          <w:trHeight w:val="256" w:hRule="atLeast"/>
        </w:trPr>
        <w:tc>
          <w:tcPr>
            <w:tcW w:w="16043" w:type="dxa"/>
            <w:gridSpan w:val="9"/>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4676"/>
        <w:gridCol w:w="2307"/>
        <w:gridCol w:w="1966"/>
      </w:tblGrid>
      <w:tr>
        <w:trPr>
          <w:trHeight w:val="931" w:hRule="atLeast"/>
        </w:trPr>
        <w:tc>
          <w:tcPr>
            <w:tcW w:w="2360" w:type="dxa"/>
            <w:shd w:val="clear" w:color="auto" w:fill="FFFFCC"/>
          </w:tcPr>
          <w:p>
            <w:pPr>
              <w:pStyle w:val="TableParagraph"/>
              <w:spacing w:before="157"/>
              <w:rPr>
                <w:rFonts w:ascii="Times New Roman"/>
                <w:sz w:val="18"/>
              </w:rPr>
            </w:pPr>
          </w:p>
          <w:p>
            <w:pPr>
              <w:pStyle w:val="TableParagraph"/>
              <w:ind w:left="755"/>
              <w:rPr>
                <w:sz w:val="18"/>
              </w:rPr>
            </w:pPr>
            <w:r>
              <w:rPr>
                <w:color w:val="212121"/>
                <w:spacing w:val="-2"/>
                <w:sz w:val="18"/>
              </w:rPr>
              <w:t>Aктивност</w:t>
            </w:r>
          </w:p>
        </w:tc>
        <w:tc>
          <w:tcPr>
            <w:tcW w:w="903" w:type="dxa"/>
            <w:shd w:val="clear" w:color="auto" w:fill="FFFFCC"/>
          </w:tcPr>
          <w:p>
            <w:pPr>
              <w:pStyle w:val="TableParagraph"/>
              <w:spacing w:line="244" w:lineRule="auto" w:before="150"/>
              <w:ind w:left="236" w:right="184" w:hanging="46"/>
              <w:jc w:val="both"/>
              <w:rPr>
                <w:sz w:val="18"/>
              </w:rPr>
            </w:pPr>
            <w:r>
              <w:rPr>
                <w:color w:val="212121"/>
                <w:spacing w:val="-2"/>
                <w:sz w:val="18"/>
              </w:rPr>
              <w:t>Рок</w:t>
            </w:r>
            <w:r>
              <w:rPr>
                <w:color w:val="212121"/>
                <w:spacing w:val="-10"/>
                <w:sz w:val="18"/>
              </w:rPr>
              <w:t> </w:t>
            </w:r>
            <w:r>
              <w:rPr>
                <w:color w:val="212121"/>
                <w:spacing w:val="-2"/>
                <w:sz w:val="18"/>
              </w:rPr>
              <w:t>-</w:t>
            </w:r>
            <w:r>
              <w:rPr>
                <w:rFonts w:ascii="Arial" w:hAnsi="Arial"/>
                <w:b/>
                <w:color w:val="212121"/>
                <w:spacing w:val="-2"/>
                <w:sz w:val="18"/>
              </w:rPr>
              <w:t>&gt; </w:t>
            </w:r>
            <w:r>
              <w:rPr>
                <w:color w:val="212121"/>
                <w:spacing w:val="-4"/>
                <w:sz w:val="18"/>
              </w:rPr>
              <w:t>Нови рок</w:t>
            </w:r>
          </w:p>
        </w:tc>
        <w:tc>
          <w:tcPr>
            <w:tcW w:w="1412" w:type="dxa"/>
            <w:shd w:val="clear" w:color="auto" w:fill="FFFFCC"/>
          </w:tcPr>
          <w:p>
            <w:pPr>
              <w:pStyle w:val="TableParagraph"/>
              <w:spacing w:before="157"/>
              <w:rPr>
                <w:rFonts w:ascii="Times New Roman"/>
                <w:sz w:val="18"/>
              </w:rPr>
            </w:pPr>
          </w:p>
          <w:p>
            <w:pPr>
              <w:pStyle w:val="TableParagraph"/>
              <w:ind w:left="341"/>
              <w:rPr>
                <w:sz w:val="18"/>
              </w:rPr>
            </w:pPr>
            <w:r>
              <w:rPr>
                <w:color w:val="212121"/>
                <w:spacing w:val="-2"/>
                <w:sz w:val="18"/>
              </w:rPr>
              <w:t>Носилац</w:t>
            </w:r>
          </w:p>
        </w:tc>
        <w:tc>
          <w:tcPr>
            <w:tcW w:w="1122" w:type="dxa"/>
            <w:shd w:val="clear" w:color="auto" w:fill="FFFFCC"/>
          </w:tcPr>
          <w:p>
            <w:pPr>
              <w:pStyle w:val="TableParagraph"/>
              <w:spacing w:before="157"/>
              <w:rPr>
                <w:rFonts w:ascii="Times New Roman"/>
                <w:sz w:val="18"/>
              </w:rPr>
            </w:pPr>
          </w:p>
          <w:p>
            <w:pPr>
              <w:pStyle w:val="TableParagraph"/>
              <w:ind w:left="271"/>
              <w:rPr>
                <w:sz w:val="18"/>
              </w:rPr>
            </w:pPr>
            <w:r>
              <w:rPr>
                <w:color w:val="212121"/>
                <w:spacing w:val="-2"/>
                <w:sz w:val="18"/>
              </w:rPr>
              <w:t>Статус</w:t>
            </w:r>
          </w:p>
        </w:tc>
        <w:tc>
          <w:tcPr>
            <w:tcW w:w="1294" w:type="dxa"/>
            <w:shd w:val="clear" w:color="auto" w:fill="FFFFCC"/>
          </w:tcPr>
          <w:p>
            <w:pPr>
              <w:pStyle w:val="TableParagraph"/>
              <w:spacing w:line="242" w:lineRule="auto" w:before="158"/>
              <w:ind w:left="107" w:right="102"/>
              <w:jc w:val="center"/>
              <w:rPr>
                <w:sz w:val="18"/>
              </w:rPr>
            </w:pPr>
            <w:r>
              <w:rPr>
                <w:color w:val="212121"/>
                <w:spacing w:val="-2"/>
                <w:sz w:val="18"/>
              </w:rPr>
              <w:t>Реализација средстава </w:t>
            </w:r>
            <w:r>
              <w:rPr>
                <w:color w:val="212121"/>
                <w:spacing w:val="-4"/>
                <w:sz w:val="18"/>
              </w:rPr>
              <w:t>(%)</w:t>
            </w:r>
          </w:p>
        </w:tc>
        <w:tc>
          <w:tcPr>
            <w:tcW w:w="4676" w:type="dxa"/>
            <w:shd w:val="clear" w:color="auto" w:fill="FFFFCC"/>
          </w:tcPr>
          <w:p>
            <w:pPr>
              <w:pStyle w:val="TableParagraph"/>
              <w:spacing w:before="157"/>
              <w:rPr>
                <w:rFonts w:ascii="Times New Roman"/>
                <w:sz w:val="18"/>
              </w:rPr>
            </w:pPr>
          </w:p>
          <w:p>
            <w:pPr>
              <w:pStyle w:val="TableParagraph"/>
              <w:ind w:left="1328"/>
              <w:rPr>
                <w:sz w:val="18"/>
              </w:rPr>
            </w:pPr>
            <w:r>
              <w:rPr>
                <w:color w:val="212121"/>
                <w:spacing w:val="-2"/>
                <w:sz w:val="18"/>
              </w:rPr>
              <w:t>Образложење</w:t>
            </w:r>
            <w:r>
              <w:rPr>
                <w:color w:val="212121"/>
                <w:spacing w:val="1"/>
                <w:sz w:val="18"/>
              </w:rPr>
              <w:t> </w:t>
            </w:r>
            <w:r>
              <w:rPr>
                <w:color w:val="212121"/>
                <w:spacing w:val="-2"/>
                <w:sz w:val="18"/>
              </w:rPr>
              <w:t>напретка</w:t>
            </w:r>
          </w:p>
        </w:tc>
        <w:tc>
          <w:tcPr>
            <w:tcW w:w="2307" w:type="dxa"/>
            <w:shd w:val="clear" w:color="auto" w:fill="FFFFCC"/>
          </w:tcPr>
          <w:p>
            <w:pPr>
              <w:pStyle w:val="TableParagraph"/>
              <w:spacing w:before="54"/>
              <w:rPr>
                <w:rFonts w:ascii="Times New Roman"/>
                <w:sz w:val="18"/>
              </w:rPr>
            </w:pPr>
          </w:p>
          <w:p>
            <w:pPr>
              <w:pStyle w:val="TableParagraph"/>
              <w:spacing w:line="242" w:lineRule="auto"/>
              <w:ind w:left="483" w:hanging="377"/>
              <w:rPr>
                <w:sz w:val="18"/>
              </w:rPr>
            </w:pPr>
            <w:r>
              <w:rPr>
                <w:color w:val="212121"/>
                <w:sz w:val="18"/>
              </w:rPr>
              <w:t>Разлози</w:t>
            </w:r>
            <w:r>
              <w:rPr>
                <w:color w:val="212121"/>
                <w:spacing w:val="-12"/>
                <w:sz w:val="18"/>
              </w:rPr>
              <w:t> </w:t>
            </w:r>
            <w:r>
              <w:rPr>
                <w:color w:val="212121"/>
                <w:sz w:val="18"/>
              </w:rPr>
              <w:t>за</w:t>
            </w:r>
            <w:r>
              <w:rPr>
                <w:color w:val="212121"/>
                <w:spacing w:val="-12"/>
                <w:sz w:val="18"/>
              </w:rPr>
              <w:t> </w:t>
            </w:r>
            <w:r>
              <w:rPr>
                <w:color w:val="212121"/>
                <w:sz w:val="18"/>
              </w:rPr>
              <w:t>одступање</w:t>
            </w:r>
            <w:r>
              <w:rPr>
                <w:color w:val="212121"/>
                <w:spacing w:val="18"/>
                <w:sz w:val="18"/>
              </w:rPr>
              <w:t> </w:t>
            </w:r>
            <w:r>
              <w:rPr>
                <w:color w:val="212121"/>
                <w:sz w:val="18"/>
              </w:rPr>
              <w:t>и предузете мере</w:t>
            </w:r>
          </w:p>
        </w:tc>
        <w:tc>
          <w:tcPr>
            <w:tcW w:w="1966" w:type="dxa"/>
            <w:shd w:val="clear" w:color="auto" w:fill="FFFFCC"/>
          </w:tcPr>
          <w:p>
            <w:pPr>
              <w:pStyle w:val="TableParagraph"/>
              <w:spacing w:before="54"/>
              <w:rPr>
                <w:rFonts w:ascii="Times New Roman"/>
                <w:sz w:val="18"/>
              </w:rPr>
            </w:pPr>
          </w:p>
          <w:p>
            <w:pPr>
              <w:pStyle w:val="TableParagraph"/>
              <w:spacing w:line="242" w:lineRule="auto"/>
              <w:ind w:left="469" w:right="231" w:hanging="224"/>
              <w:rPr>
                <w:sz w:val="18"/>
              </w:rPr>
            </w:pPr>
            <w:r>
              <w:rPr>
                <w:color w:val="212121"/>
                <w:sz w:val="18"/>
              </w:rPr>
              <w:t>Будући</w:t>
            </w:r>
            <w:r>
              <w:rPr>
                <w:color w:val="212121"/>
                <w:spacing w:val="-12"/>
                <w:sz w:val="18"/>
              </w:rPr>
              <w:t> </w:t>
            </w:r>
            <w:r>
              <w:rPr>
                <w:color w:val="212121"/>
                <w:sz w:val="18"/>
              </w:rPr>
              <w:t>кораци</w:t>
            </w:r>
            <w:r>
              <w:rPr>
                <w:color w:val="212121"/>
                <w:spacing w:val="-12"/>
                <w:sz w:val="18"/>
              </w:rPr>
              <w:t> </w:t>
            </w:r>
            <w:r>
              <w:rPr>
                <w:color w:val="212121"/>
                <w:sz w:val="18"/>
              </w:rPr>
              <w:t>за </w:t>
            </w:r>
            <w:r>
              <w:rPr>
                <w:color w:val="212121"/>
                <w:spacing w:val="-2"/>
                <w:sz w:val="18"/>
              </w:rPr>
              <w:t>реализацију</w:t>
            </w:r>
          </w:p>
        </w:tc>
      </w:tr>
      <w:tr>
        <w:trPr>
          <w:trHeight w:val="203" w:hRule="atLeast"/>
        </w:trPr>
        <w:tc>
          <w:tcPr>
            <w:tcW w:w="2360" w:type="dxa"/>
            <w:tcBorders>
              <w:bottom w:val="nil"/>
            </w:tcBorders>
          </w:tcPr>
          <w:p>
            <w:pPr>
              <w:pStyle w:val="TableParagraph"/>
              <w:spacing w:line="182" w:lineRule="exact" w:before="2"/>
              <w:ind w:left="110"/>
              <w:rPr>
                <w:sz w:val="18"/>
              </w:rPr>
            </w:pPr>
            <w:r>
              <w:rPr>
                <w:color w:val="212121"/>
                <w:sz w:val="18"/>
              </w:rPr>
              <w:t>1.5.1: </w:t>
            </w:r>
            <w:r>
              <w:rPr>
                <w:color w:val="212121"/>
                <w:spacing w:val="-2"/>
                <w:sz w:val="18"/>
              </w:rPr>
              <w:t>Организовање</w:t>
            </w:r>
          </w:p>
        </w:tc>
        <w:tc>
          <w:tcPr>
            <w:tcW w:w="903" w:type="dxa"/>
            <w:tcBorders>
              <w:bottom w:val="nil"/>
            </w:tcBorders>
          </w:tcPr>
          <w:p>
            <w:pPr>
              <w:pStyle w:val="TableParagraph"/>
              <w:spacing w:line="182" w:lineRule="exact" w:before="2"/>
              <w:ind w:left="107"/>
              <w:rPr>
                <w:sz w:val="18"/>
              </w:rPr>
            </w:pPr>
            <w:r>
              <w:rPr>
                <w:color w:val="212121"/>
                <w:spacing w:val="-2"/>
                <w:sz w:val="18"/>
              </w:rPr>
              <w:t>2023.</w:t>
            </w:r>
          </w:p>
        </w:tc>
        <w:tc>
          <w:tcPr>
            <w:tcW w:w="1412" w:type="dxa"/>
            <w:tcBorders>
              <w:bottom w:val="nil"/>
            </w:tcBorders>
          </w:tcPr>
          <w:p>
            <w:pPr>
              <w:pStyle w:val="TableParagraph"/>
              <w:spacing w:line="182" w:lineRule="exact" w:before="2"/>
              <w:ind w:left="109"/>
              <w:rPr>
                <w:sz w:val="18"/>
              </w:rPr>
            </w:pPr>
            <w:r>
              <w:rPr>
                <w:color w:val="212121"/>
                <w:spacing w:val="-2"/>
                <w:sz w:val="18"/>
              </w:rPr>
              <w:t>МРЗБСП</w:t>
            </w:r>
          </w:p>
        </w:tc>
        <w:tc>
          <w:tcPr>
            <w:tcW w:w="1122" w:type="dxa"/>
            <w:tcBorders>
              <w:bottom w:val="nil"/>
            </w:tcBorders>
          </w:tcPr>
          <w:p>
            <w:pPr>
              <w:pStyle w:val="TableParagraph"/>
              <w:spacing w:line="182" w:lineRule="exact" w:before="2"/>
              <w:ind w:left="108"/>
              <w:rPr>
                <w:sz w:val="18"/>
              </w:rPr>
            </w:pPr>
            <w:r>
              <w:rPr>
                <w:color w:val="212121"/>
                <w:spacing w:val="-4"/>
                <w:sz w:val="18"/>
              </w:rPr>
              <w:t>није</w:t>
            </w:r>
          </w:p>
        </w:tc>
        <w:tc>
          <w:tcPr>
            <w:tcW w:w="1294" w:type="dxa"/>
            <w:tcBorders>
              <w:bottom w:val="nil"/>
            </w:tcBorders>
          </w:tcPr>
          <w:p>
            <w:pPr>
              <w:pStyle w:val="TableParagraph"/>
              <w:spacing w:line="182" w:lineRule="exact" w:before="2"/>
              <w:ind w:left="105"/>
              <w:rPr>
                <w:sz w:val="18"/>
              </w:rPr>
            </w:pPr>
            <w:r>
              <w:rPr>
                <w:color w:val="212121"/>
                <w:spacing w:val="-10"/>
                <w:sz w:val="18"/>
              </w:rPr>
              <w:t>-</w:t>
            </w:r>
          </w:p>
        </w:tc>
        <w:tc>
          <w:tcPr>
            <w:tcW w:w="4676" w:type="dxa"/>
            <w:tcBorders>
              <w:bottom w:val="nil"/>
            </w:tcBorders>
          </w:tcPr>
          <w:p>
            <w:pPr>
              <w:pStyle w:val="TableParagraph"/>
              <w:spacing w:line="182" w:lineRule="exact" w:before="2"/>
              <w:ind w:left="105"/>
              <w:rPr>
                <w:sz w:val="18"/>
              </w:rPr>
            </w:pPr>
            <w:r>
              <w:rPr>
                <w:color w:val="212121"/>
                <w:sz w:val="18"/>
              </w:rPr>
              <w:t>Током</w:t>
            </w:r>
            <w:r>
              <w:rPr>
                <w:color w:val="212121"/>
                <w:spacing w:val="-7"/>
                <w:sz w:val="18"/>
              </w:rPr>
              <w:t> </w:t>
            </w:r>
            <w:r>
              <w:rPr>
                <w:color w:val="212121"/>
                <w:sz w:val="18"/>
              </w:rPr>
              <w:t>2022.</w:t>
            </w:r>
            <w:r>
              <w:rPr>
                <w:color w:val="212121"/>
                <w:spacing w:val="-8"/>
                <w:sz w:val="18"/>
              </w:rPr>
              <w:t> </w:t>
            </w:r>
            <w:r>
              <w:rPr>
                <w:color w:val="212121"/>
                <w:sz w:val="18"/>
              </w:rPr>
              <w:t>године</w:t>
            </w:r>
            <w:r>
              <w:rPr>
                <w:color w:val="212121"/>
                <w:spacing w:val="-8"/>
                <w:sz w:val="18"/>
              </w:rPr>
              <w:t> </w:t>
            </w:r>
            <w:r>
              <w:rPr>
                <w:color w:val="212121"/>
                <w:sz w:val="18"/>
              </w:rPr>
              <w:t>нису</w:t>
            </w:r>
            <w:r>
              <w:rPr>
                <w:color w:val="212121"/>
                <w:spacing w:val="-9"/>
                <w:sz w:val="18"/>
              </w:rPr>
              <w:t> </w:t>
            </w:r>
            <w:r>
              <w:rPr>
                <w:color w:val="212121"/>
                <w:sz w:val="18"/>
              </w:rPr>
              <w:t>реализовани</w:t>
            </w:r>
            <w:r>
              <w:rPr>
                <w:color w:val="212121"/>
                <w:spacing w:val="-8"/>
                <w:sz w:val="18"/>
              </w:rPr>
              <w:t> </w:t>
            </w:r>
            <w:r>
              <w:rPr>
                <w:color w:val="212121"/>
                <w:spacing w:val="-2"/>
                <w:sz w:val="18"/>
              </w:rPr>
              <w:t>регионални</w:t>
            </w:r>
          </w:p>
        </w:tc>
        <w:tc>
          <w:tcPr>
            <w:tcW w:w="2307" w:type="dxa"/>
            <w:vMerge w:val="restart"/>
          </w:tcPr>
          <w:p>
            <w:pPr>
              <w:pStyle w:val="TableParagraph"/>
              <w:rPr>
                <w:rFonts w:ascii="Times New Roman"/>
                <w:sz w:val="18"/>
              </w:rPr>
            </w:pPr>
          </w:p>
        </w:tc>
        <w:tc>
          <w:tcPr>
            <w:tcW w:w="1966" w:type="dxa"/>
            <w:tcBorders>
              <w:bottom w:val="nil"/>
            </w:tcBorders>
          </w:tcPr>
          <w:p>
            <w:pPr>
              <w:pStyle w:val="TableParagraph"/>
              <w:spacing w:line="182" w:lineRule="exact" w:before="2"/>
              <w:ind w:left="106"/>
              <w:rPr>
                <w:sz w:val="18"/>
              </w:rPr>
            </w:pPr>
            <w:r>
              <w:rPr>
                <w:color w:val="212121"/>
                <w:sz w:val="18"/>
              </w:rPr>
              <w:t>У 2023. </w:t>
            </w:r>
            <w:r>
              <w:rPr>
                <w:color w:val="212121"/>
                <w:spacing w:val="-2"/>
                <w:sz w:val="18"/>
              </w:rPr>
              <w:t>години</w:t>
            </w:r>
          </w:p>
        </w:tc>
      </w:tr>
      <w:tr>
        <w:trPr>
          <w:trHeight w:val="197" w:hRule="atLeast"/>
        </w:trPr>
        <w:tc>
          <w:tcPr>
            <w:tcW w:w="2360" w:type="dxa"/>
            <w:tcBorders>
              <w:top w:val="nil"/>
              <w:bottom w:val="nil"/>
            </w:tcBorders>
          </w:tcPr>
          <w:p>
            <w:pPr>
              <w:pStyle w:val="TableParagraph"/>
              <w:spacing w:line="178" w:lineRule="exact"/>
              <w:ind w:left="110"/>
              <w:rPr>
                <w:sz w:val="18"/>
              </w:rPr>
            </w:pPr>
            <w:r>
              <w:rPr>
                <w:color w:val="212121"/>
                <w:spacing w:val="-2"/>
                <w:sz w:val="18"/>
              </w:rPr>
              <w:t>регионалних</w:t>
            </w:r>
            <w:r>
              <w:rPr>
                <w:color w:val="212121"/>
                <w:spacing w:val="8"/>
                <w:sz w:val="18"/>
              </w:rPr>
              <w:t> </w:t>
            </w:r>
            <w:r>
              <w:rPr>
                <w:color w:val="212121"/>
                <w:spacing w:val="-2"/>
                <w:sz w:val="18"/>
              </w:rPr>
              <w:t>састанака</w:t>
            </w: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spacing w:line="178" w:lineRule="exact"/>
              <w:ind w:left="108"/>
              <w:rPr>
                <w:sz w:val="18"/>
              </w:rPr>
            </w:pPr>
            <w:r>
              <w:rPr>
                <w:color w:val="212121"/>
                <w:spacing w:val="-2"/>
                <w:sz w:val="18"/>
              </w:rPr>
              <w:t>започето</w:t>
            </w: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састанци</w:t>
            </w:r>
            <w:r>
              <w:rPr>
                <w:color w:val="212121"/>
                <w:spacing w:val="-2"/>
                <w:sz w:val="18"/>
              </w:rPr>
              <w:t> </w:t>
            </w:r>
            <w:r>
              <w:rPr>
                <w:color w:val="212121"/>
                <w:sz w:val="18"/>
              </w:rPr>
              <w:t>са</w:t>
            </w:r>
            <w:r>
              <w:rPr>
                <w:color w:val="212121"/>
                <w:spacing w:val="-1"/>
                <w:sz w:val="18"/>
              </w:rPr>
              <w:t> </w:t>
            </w:r>
            <w:r>
              <w:rPr>
                <w:color w:val="212121"/>
                <w:spacing w:val="-4"/>
                <w:sz w:val="18"/>
              </w:rPr>
              <w:t>ЈЛС.</w:t>
            </w: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8" w:lineRule="exact"/>
              <w:ind w:left="106"/>
              <w:rPr>
                <w:sz w:val="18"/>
              </w:rPr>
            </w:pPr>
            <w:r>
              <w:rPr>
                <w:color w:val="212121"/>
                <w:sz w:val="18"/>
              </w:rPr>
              <w:t>планира</w:t>
            </w:r>
            <w:r>
              <w:rPr>
                <w:color w:val="212121"/>
                <w:spacing w:val="-6"/>
                <w:sz w:val="18"/>
              </w:rPr>
              <w:t> </w:t>
            </w:r>
            <w:r>
              <w:rPr>
                <w:color w:val="212121"/>
                <w:spacing w:val="-5"/>
                <w:sz w:val="18"/>
              </w:rPr>
              <w:t>се</w:t>
            </w:r>
          </w:p>
        </w:tc>
      </w:tr>
      <w:tr>
        <w:trPr>
          <w:trHeight w:val="197" w:hRule="atLeast"/>
        </w:trPr>
        <w:tc>
          <w:tcPr>
            <w:tcW w:w="2360" w:type="dxa"/>
            <w:tcBorders>
              <w:top w:val="nil"/>
              <w:bottom w:val="nil"/>
            </w:tcBorders>
          </w:tcPr>
          <w:p>
            <w:pPr>
              <w:pStyle w:val="TableParagraph"/>
              <w:spacing w:line="178" w:lineRule="exact"/>
              <w:ind w:left="110"/>
              <w:rPr>
                <w:sz w:val="18"/>
              </w:rPr>
            </w:pPr>
            <w:r>
              <w:rPr>
                <w:color w:val="212121"/>
                <w:sz w:val="18"/>
              </w:rPr>
              <w:t>са</w:t>
            </w:r>
            <w:r>
              <w:rPr>
                <w:color w:val="212121"/>
                <w:spacing w:val="3"/>
                <w:sz w:val="18"/>
              </w:rPr>
              <w:t> </w:t>
            </w:r>
            <w:r>
              <w:rPr>
                <w:color w:val="212121"/>
                <w:spacing w:val="-5"/>
                <w:sz w:val="18"/>
              </w:rPr>
              <w:t>ЈЛС</w:t>
            </w: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8" w:lineRule="exact"/>
              <w:ind w:left="106"/>
              <w:rPr>
                <w:sz w:val="18"/>
              </w:rPr>
            </w:pPr>
            <w:r>
              <w:rPr>
                <w:color w:val="212121"/>
                <w:spacing w:val="-2"/>
                <w:sz w:val="18"/>
              </w:rPr>
              <w:t>организовање</w:t>
            </w:r>
            <w:r>
              <w:rPr>
                <w:color w:val="212121"/>
                <w:spacing w:val="5"/>
                <w:sz w:val="18"/>
              </w:rPr>
              <w:t> </w:t>
            </w:r>
            <w:r>
              <w:rPr>
                <w:color w:val="212121"/>
                <w:spacing w:val="-5"/>
                <w:sz w:val="18"/>
              </w:rPr>
              <w:t>два</w:t>
            </w: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6" w:lineRule="exact"/>
              <w:ind w:left="106"/>
              <w:rPr>
                <w:sz w:val="18"/>
              </w:rPr>
            </w:pPr>
            <w:r>
              <w:rPr>
                <w:color w:val="212121"/>
                <w:spacing w:val="-2"/>
                <w:sz w:val="18"/>
              </w:rPr>
              <w:t>регионална</w:t>
            </w:r>
          </w:p>
        </w:tc>
      </w:tr>
      <w:tr>
        <w:trPr>
          <w:trHeight w:val="198" w:hRule="atLeast"/>
        </w:trPr>
        <w:tc>
          <w:tcPr>
            <w:tcW w:w="2360" w:type="dxa"/>
            <w:tcBorders>
              <w:top w:val="nil"/>
            </w:tcBorders>
          </w:tcPr>
          <w:p>
            <w:pPr>
              <w:pStyle w:val="TableParagraph"/>
              <w:rPr>
                <w:rFonts w:ascii="Times New Roman"/>
                <w:sz w:val="12"/>
              </w:rPr>
            </w:pPr>
          </w:p>
        </w:tc>
        <w:tc>
          <w:tcPr>
            <w:tcW w:w="903" w:type="dxa"/>
            <w:tcBorders>
              <w:top w:val="nil"/>
            </w:tcBorders>
          </w:tcPr>
          <w:p>
            <w:pPr>
              <w:pStyle w:val="TableParagraph"/>
              <w:rPr>
                <w:rFonts w:ascii="Times New Roman"/>
                <w:sz w:val="12"/>
              </w:rPr>
            </w:pPr>
          </w:p>
        </w:tc>
        <w:tc>
          <w:tcPr>
            <w:tcW w:w="1412" w:type="dxa"/>
            <w:tcBorders>
              <w:top w:val="nil"/>
            </w:tcBorders>
          </w:tcPr>
          <w:p>
            <w:pPr>
              <w:pStyle w:val="TableParagraph"/>
              <w:rPr>
                <w:rFonts w:ascii="Times New Roman"/>
                <w:sz w:val="12"/>
              </w:rPr>
            </w:pPr>
          </w:p>
        </w:tc>
        <w:tc>
          <w:tcPr>
            <w:tcW w:w="1122" w:type="dxa"/>
            <w:tcBorders>
              <w:top w:val="nil"/>
            </w:tcBorders>
          </w:tcPr>
          <w:p>
            <w:pPr>
              <w:pStyle w:val="TableParagraph"/>
              <w:rPr>
                <w:rFonts w:ascii="Times New Roman"/>
                <w:sz w:val="12"/>
              </w:rPr>
            </w:pPr>
          </w:p>
        </w:tc>
        <w:tc>
          <w:tcPr>
            <w:tcW w:w="1294" w:type="dxa"/>
            <w:tcBorders>
              <w:top w:val="nil"/>
            </w:tcBorders>
          </w:tcPr>
          <w:p>
            <w:pPr>
              <w:pStyle w:val="TableParagraph"/>
              <w:rPr>
                <w:rFonts w:ascii="Times New Roman"/>
                <w:sz w:val="12"/>
              </w:rPr>
            </w:pPr>
          </w:p>
        </w:tc>
        <w:tc>
          <w:tcPr>
            <w:tcW w:w="4676" w:type="dxa"/>
            <w:tcBorders>
              <w:top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tcBorders>
          </w:tcPr>
          <w:p>
            <w:pPr>
              <w:pStyle w:val="TableParagraph"/>
              <w:spacing w:line="179" w:lineRule="exact"/>
              <w:ind w:left="106"/>
              <w:rPr>
                <w:sz w:val="18"/>
              </w:rPr>
            </w:pPr>
            <w:r>
              <w:rPr>
                <w:color w:val="212121"/>
                <w:spacing w:val="-2"/>
                <w:sz w:val="18"/>
              </w:rPr>
              <w:t>састанка.</w:t>
            </w:r>
          </w:p>
        </w:tc>
      </w:tr>
      <w:tr>
        <w:trPr>
          <w:trHeight w:val="205" w:hRule="atLeast"/>
        </w:trPr>
        <w:tc>
          <w:tcPr>
            <w:tcW w:w="2360" w:type="dxa"/>
            <w:tcBorders>
              <w:bottom w:val="nil"/>
            </w:tcBorders>
          </w:tcPr>
          <w:p>
            <w:pPr>
              <w:pStyle w:val="TableParagraph"/>
              <w:spacing w:line="182" w:lineRule="exact" w:before="4"/>
              <w:ind w:left="110"/>
              <w:rPr>
                <w:sz w:val="18"/>
              </w:rPr>
            </w:pPr>
            <w:r>
              <w:rPr>
                <w:color w:val="212121"/>
                <w:sz w:val="18"/>
              </w:rPr>
              <w:t>1.5.2:</w:t>
            </w:r>
            <w:r>
              <w:rPr>
                <w:color w:val="212121"/>
                <w:spacing w:val="-7"/>
                <w:sz w:val="18"/>
              </w:rPr>
              <w:t> </w:t>
            </w:r>
            <w:r>
              <w:rPr>
                <w:color w:val="212121"/>
                <w:sz w:val="18"/>
              </w:rPr>
              <w:t>Спровођење</w:t>
            </w:r>
            <w:r>
              <w:rPr>
                <w:color w:val="212121"/>
                <w:spacing w:val="-6"/>
                <w:sz w:val="18"/>
              </w:rPr>
              <w:t> </w:t>
            </w:r>
            <w:r>
              <w:rPr>
                <w:color w:val="212121"/>
                <w:spacing w:val="-4"/>
                <w:sz w:val="18"/>
              </w:rPr>
              <w:t>обука</w:t>
            </w:r>
          </w:p>
        </w:tc>
        <w:tc>
          <w:tcPr>
            <w:tcW w:w="903" w:type="dxa"/>
            <w:tcBorders>
              <w:bottom w:val="nil"/>
            </w:tcBorders>
          </w:tcPr>
          <w:p>
            <w:pPr>
              <w:pStyle w:val="TableParagraph"/>
              <w:spacing w:line="182" w:lineRule="exact" w:before="4"/>
              <w:ind w:left="107"/>
              <w:rPr>
                <w:sz w:val="18"/>
              </w:rPr>
            </w:pPr>
            <w:r>
              <w:rPr>
                <w:color w:val="212121"/>
                <w:spacing w:val="-2"/>
                <w:sz w:val="18"/>
              </w:rPr>
              <w:t>2023.</w:t>
            </w:r>
          </w:p>
        </w:tc>
        <w:tc>
          <w:tcPr>
            <w:tcW w:w="1412" w:type="dxa"/>
            <w:tcBorders>
              <w:bottom w:val="nil"/>
            </w:tcBorders>
          </w:tcPr>
          <w:p>
            <w:pPr>
              <w:pStyle w:val="TableParagraph"/>
              <w:spacing w:line="182" w:lineRule="exact" w:before="4"/>
              <w:ind w:left="109"/>
              <w:rPr>
                <w:sz w:val="18"/>
              </w:rPr>
            </w:pPr>
            <w:r>
              <w:rPr>
                <w:color w:val="212121"/>
                <w:spacing w:val="-2"/>
                <w:sz w:val="18"/>
              </w:rPr>
              <w:t>МРЗБСП</w:t>
            </w:r>
          </w:p>
        </w:tc>
        <w:tc>
          <w:tcPr>
            <w:tcW w:w="1122" w:type="dxa"/>
            <w:tcBorders>
              <w:bottom w:val="nil"/>
            </w:tcBorders>
          </w:tcPr>
          <w:p>
            <w:pPr>
              <w:pStyle w:val="TableParagraph"/>
              <w:spacing w:line="182" w:lineRule="exact" w:before="4"/>
              <w:ind w:left="108"/>
              <w:rPr>
                <w:sz w:val="18"/>
              </w:rPr>
            </w:pPr>
            <w:r>
              <w:rPr>
                <w:color w:val="212121"/>
                <w:sz w:val="18"/>
              </w:rPr>
              <w:t>у </w:t>
            </w:r>
            <w:r>
              <w:rPr>
                <w:color w:val="212121"/>
                <w:spacing w:val="-4"/>
                <w:sz w:val="18"/>
              </w:rPr>
              <w:t>току</w:t>
            </w:r>
          </w:p>
        </w:tc>
        <w:tc>
          <w:tcPr>
            <w:tcW w:w="1294" w:type="dxa"/>
            <w:tcBorders>
              <w:bottom w:val="nil"/>
            </w:tcBorders>
          </w:tcPr>
          <w:p>
            <w:pPr>
              <w:pStyle w:val="TableParagraph"/>
              <w:spacing w:line="182" w:lineRule="exact" w:before="4"/>
              <w:ind w:left="105"/>
              <w:rPr>
                <w:sz w:val="18"/>
              </w:rPr>
            </w:pPr>
            <w:r>
              <w:rPr>
                <w:color w:val="212121"/>
                <w:spacing w:val="-10"/>
                <w:sz w:val="18"/>
              </w:rPr>
              <w:t>-</w:t>
            </w:r>
          </w:p>
        </w:tc>
        <w:tc>
          <w:tcPr>
            <w:tcW w:w="4676" w:type="dxa"/>
            <w:tcBorders>
              <w:bottom w:val="nil"/>
            </w:tcBorders>
          </w:tcPr>
          <w:p>
            <w:pPr>
              <w:pStyle w:val="TableParagraph"/>
              <w:spacing w:line="182" w:lineRule="exact" w:before="4"/>
              <w:ind w:left="105"/>
              <w:rPr>
                <w:sz w:val="18"/>
              </w:rPr>
            </w:pPr>
            <w:r>
              <w:rPr>
                <w:color w:val="212121"/>
                <w:sz w:val="18"/>
              </w:rPr>
              <w:t>Током</w:t>
            </w:r>
            <w:r>
              <w:rPr>
                <w:color w:val="212121"/>
                <w:spacing w:val="-5"/>
                <w:sz w:val="18"/>
              </w:rPr>
              <w:t> </w:t>
            </w:r>
            <w:r>
              <w:rPr>
                <w:color w:val="212121"/>
                <w:sz w:val="18"/>
              </w:rPr>
              <w:t>новембра</w:t>
            </w:r>
            <w:r>
              <w:rPr>
                <w:color w:val="212121"/>
                <w:spacing w:val="-6"/>
                <w:sz w:val="18"/>
              </w:rPr>
              <w:t> </w:t>
            </w:r>
            <w:r>
              <w:rPr>
                <w:color w:val="212121"/>
                <w:sz w:val="18"/>
              </w:rPr>
              <w:t>2022.</w:t>
            </w:r>
            <w:r>
              <w:rPr>
                <w:color w:val="212121"/>
                <w:spacing w:val="-7"/>
                <w:sz w:val="18"/>
              </w:rPr>
              <w:t> </w:t>
            </w:r>
            <w:r>
              <w:rPr>
                <w:color w:val="212121"/>
                <w:sz w:val="18"/>
              </w:rPr>
              <w:t>године,</w:t>
            </w:r>
            <w:r>
              <w:rPr>
                <w:color w:val="212121"/>
                <w:spacing w:val="-6"/>
                <w:sz w:val="18"/>
              </w:rPr>
              <w:t> </w:t>
            </w:r>
            <w:r>
              <w:rPr>
                <w:color w:val="212121"/>
                <w:sz w:val="18"/>
              </w:rPr>
              <w:t>у</w:t>
            </w:r>
            <w:r>
              <w:rPr>
                <w:color w:val="212121"/>
                <w:spacing w:val="-7"/>
                <w:sz w:val="18"/>
              </w:rPr>
              <w:t> </w:t>
            </w:r>
            <w:r>
              <w:rPr>
                <w:color w:val="212121"/>
                <w:sz w:val="18"/>
              </w:rPr>
              <w:t>сарадњи</w:t>
            </w:r>
            <w:r>
              <w:rPr>
                <w:color w:val="212121"/>
                <w:spacing w:val="-6"/>
                <w:sz w:val="18"/>
              </w:rPr>
              <w:t> </w:t>
            </w:r>
            <w:r>
              <w:rPr>
                <w:color w:val="212121"/>
                <w:spacing w:val="-2"/>
                <w:sz w:val="18"/>
              </w:rPr>
              <w:t>Сталне</w:t>
            </w:r>
          </w:p>
        </w:tc>
        <w:tc>
          <w:tcPr>
            <w:tcW w:w="2307" w:type="dxa"/>
            <w:vMerge w:val="restart"/>
          </w:tcPr>
          <w:p>
            <w:pPr>
              <w:pStyle w:val="TableParagraph"/>
              <w:rPr>
                <w:rFonts w:ascii="Times New Roman"/>
                <w:sz w:val="18"/>
              </w:rPr>
            </w:pPr>
          </w:p>
        </w:tc>
        <w:tc>
          <w:tcPr>
            <w:tcW w:w="1966" w:type="dxa"/>
            <w:tcBorders>
              <w:bottom w:val="nil"/>
            </w:tcBorders>
          </w:tcPr>
          <w:p>
            <w:pPr>
              <w:pStyle w:val="TableParagraph"/>
              <w:spacing w:line="182" w:lineRule="exact" w:before="4"/>
              <w:ind w:left="106"/>
              <w:rPr>
                <w:sz w:val="18"/>
              </w:rPr>
            </w:pPr>
            <w:r>
              <w:rPr>
                <w:color w:val="212121"/>
                <w:sz w:val="18"/>
              </w:rPr>
              <w:t>У</w:t>
            </w:r>
            <w:r>
              <w:rPr>
                <w:color w:val="212121"/>
                <w:spacing w:val="-8"/>
                <w:sz w:val="18"/>
              </w:rPr>
              <w:t> </w:t>
            </w:r>
            <w:r>
              <w:rPr>
                <w:color w:val="212121"/>
                <w:sz w:val="18"/>
              </w:rPr>
              <w:t>оквиру</w:t>
            </w:r>
            <w:r>
              <w:rPr>
                <w:color w:val="212121"/>
                <w:spacing w:val="-10"/>
                <w:sz w:val="18"/>
              </w:rPr>
              <w:t> </w:t>
            </w:r>
            <w:r>
              <w:rPr>
                <w:color w:val="212121"/>
                <w:spacing w:val="-2"/>
                <w:sz w:val="18"/>
              </w:rPr>
              <w:t>пројекта</w:t>
            </w:r>
          </w:p>
        </w:tc>
      </w:tr>
      <w:tr>
        <w:trPr>
          <w:trHeight w:val="196" w:hRule="atLeast"/>
        </w:trPr>
        <w:tc>
          <w:tcPr>
            <w:tcW w:w="2360" w:type="dxa"/>
            <w:tcBorders>
              <w:top w:val="nil"/>
              <w:bottom w:val="nil"/>
            </w:tcBorders>
          </w:tcPr>
          <w:p>
            <w:pPr>
              <w:pStyle w:val="TableParagraph"/>
              <w:spacing w:line="176" w:lineRule="exact"/>
              <w:ind w:left="110"/>
              <w:rPr>
                <w:sz w:val="18"/>
              </w:rPr>
            </w:pPr>
            <w:r>
              <w:rPr>
                <w:color w:val="212121"/>
                <w:sz w:val="18"/>
              </w:rPr>
              <w:t>за</w:t>
            </w:r>
            <w:r>
              <w:rPr>
                <w:color w:val="212121"/>
                <w:spacing w:val="-8"/>
                <w:sz w:val="18"/>
              </w:rPr>
              <w:t> </w:t>
            </w:r>
            <w:r>
              <w:rPr>
                <w:color w:val="212121"/>
                <w:sz w:val="18"/>
              </w:rPr>
              <w:t>израду</w:t>
            </w:r>
            <w:r>
              <w:rPr>
                <w:color w:val="212121"/>
                <w:spacing w:val="-10"/>
                <w:sz w:val="18"/>
              </w:rPr>
              <w:t> </w:t>
            </w:r>
            <w:r>
              <w:rPr>
                <w:color w:val="212121"/>
                <w:spacing w:val="-2"/>
                <w:sz w:val="18"/>
              </w:rPr>
              <w:t>локалних</w:t>
            </w: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конференције</w:t>
            </w:r>
            <w:r>
              <w:rPr>
                <w:color w:val="212121"/>
                <w:spacing w:val="-12"/>
                <w:sz w:val="18"/>
              </w:rPr>
              <w:t> </w:t>
            </w:r>
            <w:r>
              <w:rPr>
                <w:color w:val="212121"/>
                <w:sz w:val="18"/>
              </w:rPr>
              <w:t>градова</w:t>
            </w:r>
            <w:r>
              <w:rPr>
                <w:color w:val="212121"/>
                <w:spacing w:val="-11"/>
                <w:sz w:val="18"/>
              </w:rPr>
              <w:t> </w:t>
            </w:r>
            <w:r>
              <w:rPr>
                <w:color w:val="212121"/>
                <w:sz w:val="18"/>
              </w:rPr>
              <w:t>(СКГО)</w:t>
            </w:r>
            <w:r>
              <w:rPr>
                <w:color w:val="212121"/>
                <w:spacing w:val="-11"/>
                <w:sz w:val="18"/>
              </w:rPr>
              <w:t> </w:t>
            </w:r>
            <w:r>
              <w:rPr>
                <w:color w:val="212121"/>
                <w:sz w:val="18"/>
              </w:rPr>
              <w:t>и</w:t>
            </w:r>
            <w:r>
              <w:rPr>
                <w:color w:val="212121"/>
                <w:spacing w:val="-11"/>
                <w:sz w:val="18"/>
              </w:rPr>
              <w:t> </w:t>
            </w:r>
            <w:r>
              <w:rPr>
                <w:color w:val="212121"/>
                <w:sz w:val="18"/>
              </w:rPr>
              <w:t>општина</w:t>
            </w:r>
            <w:r>
              <w:rPr>
                <w:color w:val="212121"/>
                <w:spacing w:val="-12"/>
                <w:sz w:val="18"/>
              </w:rPr>
              <w:t> </w:t>
            </w:r>
            <w:r>
              <w:rPr>
                <w:color w:val="212121"/>
                <w:spacing w:val="-5"/>
                <w:sz w:val="18"/>
              </w:rPr>
              <w:t>са</w:t>
            </w: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6" w:lineRule="exact"/>
              <w:ind w:left="106"/>
              <w:rPr>
                <w:sz w:val="18"/>
              </w:rPr>
            </w:pPr>
            <w:r>
              <w:rPr>
                <w:color w:val="212121"/>
                <w:sz w:val="18"/>
              </w:rPr>
              <w:t>„Знањем</w:t>
            </w:r>
            <w:r>
              <w:rPr>
                <w:color w:val="212121"/>
                <w:spacing w:val="-8"/>
                <w:sz w:val="18"/>
              </w:rPr>
              <w:t> </w:t>
            </w:r>
            <w:r>
              <w:rPr>
                <w:color w:val="212121"/>
                <w:sz w:val="18"/>
              </w:rPr>
              <w:t>до</w:t>
            </w:r>
            <w:r>
              <w:rPr>
                <w:color w:val="212121"/>
                <w:spacing w:val="-10"/>
                <w:sz w:val="18"/>
              </w:rPr>
              <w:t> </w:t>
            </w:r>
            <w:r>
              <w:rPr>
                <w:color w:val="212121"/>
                <w:sz w:val="18"/>
              </w:rPr>
              <w:t>посла</w:t>
            </w:r>
            <w:r>
              <w:rPr>
                <w:color w:val="212121"/>
                <w:spacing w:val="-7"/>
                <w:sz w:val="18"/>
              </w:rPr>
              <w:t> </w:t>
            </w:r>
            <w:r>
              <w:rPr>
                <w:color w:val="212121"/>
                <w:spacing w:val="-10"/>
                <w:sz w:val="18"/>
              </w:rPr>
              <w:t>–</w:t>
            </w:r>
          </w:p>
        </w:tc>
      </w:tr>
      <w:tr>
        <w:trPr>
          <w:trHeight w:val="196" w:hRule="atLeast"/>
        </w:trPr>
        <w:tc>
          <w:tcPr>
            <w:tcW w:w="2360" w:type="dxa"/>
            <w:tcBorders>
              <w:top w:val="nil"/>
              <w:bottom w:val="nil"/>
            </w:tcBorders>
          </w:tcPr>
          <w:p>
            <w:pPr>
              <w:pStyle w:val="TableParagraph"/>
              <w:spacing w:line="176" w:lineRule="exact"/>
              <w:ind w:left="110"/>
              <w:rPr>
                <w:sz w:val="18"/>
              </w:rPr>
            </w:pPr>
            <w:r>
              <w:rPr>
                <w:color w:val="212121"/>
                <w:spacing w:val="-2"/>
                <w:sz w:val="18"/>
              </w:rPr>
              <w:t>планских</w:t>
            </w:r>
            <w:r>
              <w:rPr>
                <w:color w:val="212121"/>
                <w:spacing w:val="-1"/>
                <w:sz w:val="18"/>
              </w:rPr>
              <w:t> </w:t>
            </w:r>
            <w:r>
              <w:rPr>
                <w:color w:val="212121"/>
                <w:spacing w:val="-2"/>
                <w:sz w:val="18"/>
              </w:rPr>
              <w:t>докумената</w:t>
            </w:r>
            <w:r>
              <w:rPr>
                <w:color w:val="212121"/>
                <w:spacing w:val="2"/>
                <w:sz w:val="18"/>
              </w:rPr>
              <w:t> </w:t>
            </w:r>
            <w:r>
              <w:rPr>
                <w:color w:val="212121"/>
                <w:spacing w:val="-10"/>
                <w:sz w:val="18"/>
              </w:rPr>
              <w:t>у</w:t>
            </w: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pacing w:val="-2"/>
                <w:sz w:val="18"/>
              </w:rPr>
              <w:t>МРЗБСП</w:t>
            </w:r>
            <w:r>
              <w:rPr>
                <w:color w:val="212121"/>
                <w:sz w:val="18"/>
              </w:rPr>
              <w:t> </w:t>
            </w:r>
            <w:r>
              <w:rPr>
                <w:color w:val="212121"/>
                <w:spacing w:val="-2"/>
                <w:sz w:val="18"/>
              </w:rPr>
              <w:t>и</w:t>
            </w:r>
            <w:r>
              <w:rPr>
                <w:color w:val="212121"/>
                <w:spacing w:val="1"/>
                <w:sz w:val="18"/>
              </w:rPr>
              <w:t> </w:t>
            </w:r>
            <w:r>
              <w:rPr>
                <w:color w:val="212121"/>
                <w:spacing w:val="-2"/>
                <w:sz w:val="18"/>
              </w:rPr>
              <w:t>Републичким</w:t>
            </w:r>
            <w:r>
              <w:rPr>
                <w:color w:val="212121"/>
                <w:spacing w:val="1"/>
                <w:sz w:val="18"/>
              </w:rPr>
              <w:t> </w:t>
            </w:r>
            <w:r>
              <w:rPr>
                <w:color w:val="212121"/>
                <w:spacing w:val="-2"/>
                <w:sz w:val="18"/>
              </w:rPr>
              <w:t>секретаријатом</w:t>
            </w:r>
            <w:r>
              <w:rPr>
                <w:color w:val="212121"/>
                <w:spacing w:val="2"/>
                <w:sz w:val="18"/>
              </w:rPr>
              <w:t> </w:t>
            </w:r>
            <w:r>
              <w:rPr>
                <w:color w:val="212121"/>
                <w:spacing w:val="-2"/>
                <w:sz w:val="18"/>
              </w:rPr>
              <w:t>за</w:t>
            </w:r>
            <w:r>
              <w:rPr>
                <w:color w:val="212121"/>
                <w:spacing w:val="1"/>
                <w:sz w:val="18"/>
              </w:rPr>
              <w:t> </w:t>
            </w:r>
            <w:r>
              <w:rPr>
                <w:color w:val="212121"/>
                <w:spacing w:val="-2"/>
                <w:sz w:val="18"/>
              </w:rPr>
              <w:t>јавне</w:t>
            </w: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6" w:lineRule="exact"/>
              <w:ind w:left="106"/>
              <w:rPr>
                <w:sz w:val="18"/>
              </w:rPr>
            </w:pPr>
            <w:r>
              <w:rPr>
                <w:color w:val="212121"/>
                <w:sz w:val="18"/>
              </w:rPr>
              <w:t>Е2Еˮ</w:t>
            </w:r>
            <w:r>
              <w:rPr>
                <w:color w:val="212121"/>
                <w:spacing w:val="1"/>
                <w:sz w:val="18"/>
              </w:rPr>
              <w:t> </w:t>
            </w:r>
            <w:r>
              <w:rPr>
                <w:color w:val="212121"/>
                <w:sz w:val="18"/>
              </w:rPr>
              <w:t>у</w:t>
            </w:r>
            <w:r>
              <w:rPr>
                <w:color w:val="212121"/>
                <w:spacing w:val="1"/>
                <w:sz w:val="18"/>
              </w:rPr>
              <w:t> </w:t>
            </w:r>
            <w:r>
              <w:rPr>
                <w:color w:val="212121"/>
                <w:sz w:val="18"/>
              </w:rPr>
              <w:t>2023. </w:t>
            </w:r>
            <w:r>
              <w:rPr>
                <w:color w:val="212121"/>
                <w:spacing w:val="-2"/>
                <w:sz w:val="18"/>
              </w:rPr>
              <w:t>години</w:t>
            </w:r>
          </w:p>
        </w:tc>
      </w:tr>
      <w:tr>
        <w:trPr>
          <w:trHeight w:val="197" w:hRule="atLeast"/>
        </w:trPr>
        <w:tc>
          <w:tcPr>
            <w:tcW w:w="2360" w:type="dxa"/>
            <w:tcBorders>
              <w:top w:val="nil"/>
              <w:bottom w:val="nil"/>
            </w:tcBorders>
          </w:tcPr>
          <w:p>
            <w:pPr>
              <w:pStyle w:val="TableParagraph"/>
              <w:spacing w:line="178" w:lineRule="exact"/>
              <w:ind w:left="110"/>
              <w:rPr>
                <w:sz w:val="18"/>
              </w:rPr>
            </w:pPr>
            <w:r>
              <w:rPr>
                <w:color w:val="212121"/>
                <w:sz w:val="18"/>
              </w:rPr>
              <w:t>области</w:t>
            </w:r>
            <w:r>
              <w:rPr>
                <w:color w:val="212121"/>
                <w:spacing w:val="2"/>
                <w:sz w:val="18"/>
              </w:rPr>
              <w:t> </w:t>
            </w:r>
            <w:r>
              <w:rPr>
                <w:color w:val="212121"/>
                <w:spacing w:val="-2"/>
                <w:sz w:val="18"/>
              </w:rPr>
              <w:t>запошљавања</w:t>
            </w: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политике</w:t>
            </w:r>
            <w:r>
              <w:rPr>
                <w:color w:val="212121"/>
                <w:spacing w:val="-8"/>
                <w:sz w:val="18"/>
              </w:rPr>
              <w:t> </w:t>
            </w:r>
            <w:r>
              <w:rPr>
                <w:color w:val="212121"/>
                <w:sz w:val="18"/>
              </w:rPr>
              <w:t>(РСЈП),</w:t>
            </w:r>
            <w:r>
              <w:rPr>
                <w:color w:val="212121"/>
                <w:spacing w:val="-8"/>
                <w:sz w:val="18"/>
              </w:rPr>
              <w:t> </w:t>
            </w:r>
            <w:r>
              <w:rPr>
                <w:color w:val="212121"/>
                <w:sz w:val="18"/>
              </w:rPr>
              <w:t>организоване</w:t>
            </w:r>
            <w:r>
              <w:rPr>
                <w:color w:val="212121"/>
                <w:spacing w:val="-7"/>
                <w:sz w:val="18"/>
              </w:rPr>
              <w:t> </w:t>
            </w:r>
            <w:r>
              <w:rPr>
                <w:color w:val="212121"/>
                <w:sz w:val="18"/>
              </w:rPr>
              <w:t>су</w:t>
            </w:r>
            <w:r>
              <w:rPr>
                <w:color w:val="212121"/>
                <w:spacing w:val="-10"/>
                <w:sz w:val="18"/>
              </w:rPr>
              <w:t> </w:t>
            </w:r>
            <w:r>
              <w:rPr>
                <w:color w:val="212121"/>
                <w:sz w:val="18"/>
              </w:rPr>
              <w:t>три</w:t>
            </w:r>
            <w:r>
              <w:rPr>
                <w:color w:val="212121"/>
                <w:spacing w:val="-7"/>
                <w:sz w:val="18"/>
              </w:rPr>
              <w:t> </w:t>
            </w:r>
            <w:r>
              <w:rPr>
                <w:color w:val="212121"/>
                <w:sz w:val="18"/>
              </w:rPr>
              <w:t>радионице</w:t>
            </w:r>
            <w:r>
              <w:rPr>
                <w:color w:val="212121"/>
                <w:spacing w:val="-8"/>
                <w:sz w:val="18"/>
              </w:rPr>
              <w:t> </w:t>
            </w:r>
            <w:r>
              <w:rPr>
                <w:color w:val="212121"/>
                <w:spacing w:val="-10"/>
                <w:sz w:val="18"/>
              </w:rPr>
              <w:t>у</w:t>
            </w: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8" w:lineRule="exact"/>
              <w:ind w:left="106"/>
              <w:rPr>
                <w:sz w:val="18"/>
              </w:rPr>
            </w:pPr>
            <w:r>
              <w:rPr>
                <w:color w:val="212121"/>
                <w:sz w:val="18"/>
              </w:rPr>
              <w:t>ће</w:t>
            </w:r>
            <w:r>
              <w:rPr>
                <w:color w:val="212121"/>
                <w:spacing w:val="-2"/>
                <w:sz w:val="18"/>
              </w:rPr>
              <w:t> </w:t>
            </w:r>
            <w:r>
              <w:rPr>
                <w:color w:val="212121"/>
                <w:sz w:val="18"/>
              </w:rPr>
              <w:t>се</w:t>
            </w:r>
            <w:r>
              <w:rPr>
                <w:color w:val="212121"/>
                <w:spacing w:val="-1"/>
                <w:sz w:val="18"/>
              </w:rPr>
              <w:t> </w:t>
            </w:r>
            <w:r>
              <w:rPr>
                <w:color w:val="212121"/>
                <w:sz w:val="18"/>
              </w:rPr>
              <w:t>спровести:</w:t>
            </w:r>
            <w:r>
              <w:rPr>
                <w:color w:val="212121"/>
                <w:spacing w:val="-1"/>
                <w:sz w:val="18"/>
              </w:rPr>
              <w:t> </w:t>
            </w:r>
            <w:r>
              <w:rPr>
                <w:color w:val="212121"/>
                <w:spacing w:val="-5"/>
                <w:sz w:val="18"/>
              </w:rPr>
              <w:t>(а)</w:t>
            </w: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Београду,</w:t>
            </w:r>
            <w:r>
              <w:rPr>
                <w:color w:val="212121"/>
                <w:spacing w:val="-3"/>
                <w:sz w:val="18"/>
              </w:rPr>
              <w:t> </w:t>
            </w:r>
            <w:r>
              <w:rPr>
                <w:color w:val="212121"/>
                <w:sz w:val="18"/>
              </w:rPr>
              <w:t>Нишу</w:t>
            </w:r>
            <w:r>
              <w:rPr>
                <w:color w:val="212121"/>
                <w:spacing w:val="-4"/>
                <w:sz w:val="18"/>
              </w:rPr>
              <w:t> </w:t>
            </w:r>
            <w:r>
              <w:rPr>
                <w:color w:val="212121"/>
                <w:sz w:val="18"/>
              </w:rPr>
              <w:t>и</w:t>
            </w:r>
            <w:r>
              <w:rPr>
                <w:color w:val="212121"/>
                <w:spacing w:val="-3"/>
                <w:sz w:val="18"/>
              </w:rPr>
              <w:t> </w:t>
            </w:r>
            <w:r>
              <w:rPr>
                <w:color w:val="212121"/>
                <w:sz w:val="18"/>
              </w:rPr>
              <w:t>Новом</w:t>
            </w:r>
            <w:r>
              <w:rPr>
                <w:color w:val="212121"/>
                <w:spacing w:val="-2"/>
                <w:sz w:val="18"/>
              </w:rPr>
              <w:t> </w:t>
            </w:r>
            <w:r>
              <w:rPr>
                <w:color w:val="212121"/>
                <w:sz w:val="18"/>
              </w:rPr>
              <w:t>Саду,</w:t>
            </w:r>
            <w:r>
              <w:rPr>
                <w:color w:val="212121"/>
                <w:spacing w:val="-2"/>
                <w:sz w:val="18"/>
              </w:rPr>
              <w:t> </w:t>
            </w:r>
            <w:r>
              <w:rPr>
                <w:color w:val="212121"/>
                <w:sz w:val="18"/>
              </w:rPr>
              <w:t>на</w:t>
            </w:r>
            <w:r>
              <w:rPr>
                <w:color w:val="212121"/>
                <w:spacing w:val="-3"/>
                <w:sz w:val="18"/>
              </w:rPr>
              <w:t> </w:t>
            </w:r>
            <w:r>
              <w:rPr>
                <w:color w:val="212121"/>
                <w:sz w:val="18"/>
              </w:rPr>
              <w:t>тему</w:t>
            </w:r>
            <w:r>
              <w:rPr>
                <w:color w:val="212121"/>
                <w:spacing w:val="-4"/>
                <w:sz w:val="18"/>
              </w:rPr>
              <w:t> </w:t>
            </w:r>
            <w:r>
              <w:rPr>
                <w:color w:val="212121"/>
                <w:spacing w:val="-2"/>
                <w:sz w:val="18"/>
              </w:rPr>
              <w:t>„Израда</w:t>
            </w: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8" w:lineRule="exact"/>
              <w:ind w:left="106"/>
              <w:rPr>
                <w:sz w:val="18"/>
              </w:rPr>
            </w:pPr>
            <w:r>
              <w:rPr>
                <w:color w:val="212121"/>
                <w:spacing w:val="-2"/>
                <w:sz w:val="18"/>
              </w:rPr>
              <w:t>истраживање</w:t>
            </w:r>
            <w:r>
              <w:rPr>
                <w:color w:val="212121"/>
                <w:spacing w:val="4"/>
                <w:sz w:val="18"/>
              </w:rPr>
              <w:t> </w:t>
            </w:r>
            <w:r>
              <w:rPr>
                <w:color w:val="212121"/>
                <w:spacing w:val="-10"/>
                <w:sz w:val="18"/>
              </w:rPr>
              <w:t>о</w:t>
            </w: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pacing w:val="-2"/>
                <w:sz w:val="18"/>
              </w:rPr>
              <w:t>локалног планског документа</w:t>
            </w:r>
            <w:r>
              <w:rPr>
                <w:color w:val="212121"/>
                <w:spacing w:val="-1"/>
                <w:sz w:val="18"/>
              </w:rPr>
              <w:t> </w:t>
            </w:r>
            <w:r>
              <w:rPr>
                <w:color w:val="212121"/>
                <w:spacing w:val="-2"/>
                <w:sz w:val="18"/>
              </w:rPr>
              <w:t>за</w:t>
            </w:r>
            <w:r>
              <w:rPr>
                <w:color w:val="212121"/>
                <w:spacing w:val="-1"/>
                <w:sz w:val="18"/>
              </w:rPr>
              <w:t> </w:t>
            </w:r>
            <w:r>
              <w:rPr>
                <w:color w:val="212121"/>
                <w:spacing w:val="-2"/>
                <w:sz w:val="18"/>
              </w:rPr>
              <w:t>локалне</w:t>
            </w: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6" w:lineRule="exact"/>
              <w:ind w:left="106"/>
              <w:rPr>
                <w:sz w:val="18"/>
              </w:rPr>
            </w:pPr>
            <w:r>
              <w:rPr>
                <w:color w:val="212121"/>
                <w:spacing w:val="-2"/>
                <w:sz w:val="18"/>
              </w:rPr>
              <w:t>примени</w:t>
            </w:r>
            <w:r>
              <w:rPr>
                <w:color w:val="212121"/>
                <w:spacing w:val="-3"/>
                <w:sz w:val="18"/>
              </w:rPr>
              <w:t> </w:t>
            </w:r>
            <w:r>
              <w:rPr>
                <w:color w:val="212121"/>
                <w:spacing w:val="-2"/>
                <w:sz w:val="18"/>
              </w:rPr>
              <w:t>Закона </w:t>
            </w:r>
            <w:r>
              <w:rPr>
                <w:color w:val="212121"/>
                <w:spacing w:val="-10"/>
                <w:sz w:val="18"/>
              </w:rPr>
              <w:t>о</w:t>
            </w: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самоуправе</w:t>
            </w:r>
            <w:r>
              <w:rPr>
                <w:color w:val="212121"/>
                <w:spacing w:val="-7"/>
                <w:sz w:val="18"/>
              </w:rPr>
              <w:t> </w:t>
            </w:r>
            <w:r>
              <w:rPr>
                <w:color w:val="212121"/>
                <w:sz w:val="18"/>
              </w:rPr>
              <w:t>у</w:t>
            </w:r>
            <w:r>
              <w:rPr>
                <w:color w:val="212121"/>
                <w:spacing w:val="-6"/>
                <w:sz w:val="18"/>
              </w:rPr>
              <w:t> </w:t>
            </w:r>
            <w:r>
              <w:rPr>
                <w:color w:val="212121"/>
                <w:sz w:val="18"/>
              </w:rPr>
              <w:t>области</w:t>
            </w:r>
            <w:r>
              <w:rPr>
                <w:color w:val="212121"/>
                <w:spacing w:val="-5"/>
                <w:sz w:val="18"/>
              </w:rPr>
              <w:t> </w:t>
            </w:r>
            <w:r>
              <w:rPr>
                <w:color w:val="212121"/>
                <w:sz w:val="18"/>
              </w:rPr>
              <w:t>запошљавања</w:t>
            </w:r>
            <w:r>
              <w:rPr>
                <w:color w:val="212121"/>
                <w:spacing w:val="-5"/>
                <w:sz w:val="18"/>
              </w:rPr>
              <w:t> </w:t>
            </w:r>
            <w:r>
              <w:rPr>
                <w:color w:val="212121"/>
                <w:sz w:val="18"/>
              </w:rPr>
              <w:t>у</w:t>
            </w:r>
            <w:r>
              <w:rPr>
                <w:color w:val="212121"/>
                <w:spacing w:val="-6"/>
                <w:sz w:val="18"/>
              </w:rPr>
              <w:t> </w:t>
            </w:r>
            <w:r>
              <w:rPr>
                <w:color w:val="212121"/>
                <w:sz w:val="18"/>
              </w:rPr>
              <w:t>складу</w:t>
            </w:r>
            <w:r>
              <w:rPr>
                <w:color w:val="212121"/>
                <w:spacing w:val="-9"/>
                <w:sz w:val="18"/>
              </w:rPr>
              <w:t> </w:t>
            </w:r>
            <w:r>
              <w:rPr>
                <w:color w:val="212121"/>
                <w:spacing w:val="-5"/>
                <w:sz w:val="18"/>
              </w:rPr>
              <w:t>са</w:t>
            </w: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6" w:lineRule="exact"/>
              <w:ind w:left="106"/>
              <w:rPr>
                <w:sz w:val="18"/>
              </w:rPr>
            </w:pPr>
            <w:r>
              <w:rPr>
                <w:color w:val="212121"/>
                <w:spacing w:val="-2"/>
                <w:sz w:val="18"/>
              </w:rPr>
              <w:t>планском</w:t>
            </w:r>
            <w:r>
              <w:rPr>
                <w:color w:val="212121"/>
                <w:spacing w:val="-5"/>
                <w:sz w:val="18"/>
              </w:rPr>
              <w:t> </w:t>
            </w:r>
            <w:r>
              <w:rPr>
                <w:color w:val="212121"/>
                <w:spacing w:val="-2"/>
                <w:sz w:val="18"/>
              </w:rPr>
              <w:t>систему</w:t>
            </w: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Законом</w:t>
            </w:r>
            <w:r>
              <w:rPr>
                <w:color w:val="212121"/>
                <w:spacing w:val="-9"/>
                <w:sz w:val="18"/>
              </w:rPr>
              <w:t> </w:t>
            </w:r>
            <w:r>
              <w:rPr>
                <w:color w:val="212121"/>
                <w:sz w:val="18"/>
              </w:rPr>
              <w:t>о</w:t>
            </w:r>
            <w:r>
              <w:rPr>
                <w:color w:val="212121"/>
                <w:spacing w:val="-10"/>
                <w:sz w:val="18"/>
              </w:rPr>
              <w:t> </w:t>
            </w:r>
            <w:r>
              <w:rPr>
                <w:color w:val="212121"/>
                <w:sz w:val="18"/>
              </w:rPr>
              <w:t>планском</w:t>
            </w:r>
            <w:r>
              <w:rPr>
                <w:color w:val="212121"/>
                <w:spacing w:val="-11"/>
                <w:sz w:val="18"/>
              </w:rPr>
              <w:t> </w:t>
            </w:r>
            <w:r>
              <w:rPr>
                <w:color w:val="212121"/>
                <w:sz w:val="18"/>
              </w:rPr>
              <w:t>систему</w:t>
            </w:r>
            <w:r>
              <w:rPr>
                <w:color w:val="212121"/>
                <w:spacing w:val="-11"/>
                <w:sz w:val="18"/>
              </w:rPr>
              <w:t> </w:t>
            </w:r>
            <w:r>
              <w:rPr>
                <w:color w:val="212121"/>
                <w:sz w:val="18"/>
              </w:rPr>
              <w:t>РСˮ.</w:t>
            </w:r>
            <w:r>
              <w:rPr>
                <w:color w:val="212121"/>
                <w:spacing w:val="-9"/>
                <w:sz w:val="18"/>
              </w:rPr>
              <w:t> </w:t>
            </w:r>
            <w:r>
              <w:rPr>
                <w:color w:val="212121"/>
                <w:spacing w:val="-4"/>
                <w:sz w:val="18"/>
              </w:rPr>
              <w:t>Поред</w:t>
            </w: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8" w:lineRule="exact"/>
              <w:ind w:left="106"/>
              <w:rPr>
                <w:sz w:val="18"/>
              </w:rPr>
            </w:pPr>
            <w:r>
              <w:rPr>
                <w:color w:val="212121"/>
                <w:sz w:val="18"/>
              </w:rPr>
              <w:t>на</w:t>
            </w:r>
            <w:r>
              <w:rPr>
                <w:color w:val="212121"/>
                <w:spacing w:val="-4"/>
                <w:sz w:val="18"/>
              </w:rPr>
              <w:t> </w:t>
            </w:r>
            <w:r>
              <w:rPr>
                <w:color w:val="212121"/>
                <w:sz w:val="18"/>
              </w:rPr>
              <w:t>нивоу</w:t>
            </w:r>
            <w:r>
              <w:rPr>
                <w:color w:val="212121"/>
                <w:spacing w:val="-5"/>
                <w:sz w:val="18"/>
              </w:rPr>
              <w:t> </w:t>
            </w:r>
            <w:r>
              <w:rPr>
                <w:color w:val="212121"/>
                <w:sz w:val="18"/>
              </w:rPr>
              <w:t>ЈЛС</w:t>
            </w:r>
            <w:r>
              <w:rPr>
                <w:color w:val="212121"/>
                <w:spacing w:val="-4"/>
                <w:sz w:val="18"/>
              </w:rPr>
              <w:t> </w:t>
            </w:r>
            <w:r>
              <w:rPr>
                <w:color w:val="212121"/>
                <w:spacing w:val="-10"/>
                <w:sz w:val="18"/>
              </w:rPr>
              <w:t>у</w:t>
            </w: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представљања</w:t>
            </w:r>
            <w:r>
              <w:rPr>
                <w:color w:val="212121"/>
                <w:spacing w:val="-12"/>
                <w:sz w:val="18"/>
              </w:rPr>
              <w:t> </w:t>
            </w:r>
            <w:r>
              <w:rPr>
                <w:color w:val="212121"/>
                <w:sz w:val="18"/>
              </w:rPr>
              <w:t>стратешког</w:t>
            </w:r>
            <w:r>
              <w:rPr>
                <w:color w:val="212121"/>
                <w:spacing w:val="-12"/>
                <w:sz w:val="18"/>
              </w:rPr>
              <w:t> </w:t>
            </w:r>
            <w:r>
              <w:rPr>
                <w:color w:val="212121"/>
                <w:sz w:val="18"/>
              </w:rPr>
              <w:t>и</w:t>
            </w:r>
            <w:r>
              <w:rPr>
                <w:color w:val="212121"/>
                <w:spacing w:val="-12"/>
                <w:sz w:val="18"/>
              </w:rPr>
              <w:t> </w:t>
            </w:r>
            <w:r>
              <w:rPr>
                <w:color w:val="212121"/>
                <w:sz w:val="18"/>
              </w:rPr>
              <w:t>законодавног</w:t>
            </w:r>
            <w:r>
              <w:rPr>
                <w:color w:val="212121"/>
                <w:spacing w:val="-12"/>
                <w:sz w:val="18"/>
              </w:rPr>
              <w:t> </w:t>
            </w:r>
            <w:r>
              <w:rPr>
                <w:color w:val="212121"/>
                <w:spacing w:val="-2"/>
                <w:sz w:val="18"/>
              </w:rPr>
              <w:t>оквира</w:t>
            </w: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8" w:lineRule="exact"/>
              <w:ind w:left="106"/>
              <w:rPr>
                <w:sz w:val="18"/>
              </w:rPr>
            </w:pPr>
            <w:r>
              <w:rPr>
                <w:color w:val="212121"/>
                <w:sz w:val="18"/>
              </w:rPr>
              <w:t>циљу</w:t>
            </w:r>
            <w:r>
              <w:rPr>
                <w:color w:val="212121"/>
                <w:spacing w:val="5"/>
                <w:sz w:val="18"/>
              </w:rPr>
              <w:t> </w:t>
            </w:r>
            <w:r>
              <w:rPr>
                <w:color w:val="212121"/>
                <w:spacing w:val="-2"/>
                <w:sz w:val="18"/>
              </w:rPr>
              <w:t>дефинисања</w:t>
            </w: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од</w:t>
            </w:r>
            <w:r>
              <w:rPr>
                <w:color w:val="212121"/>
                <w:spacing w:val="-9"/>
                <w:sz w:val="18"/>
              </w:rPr>
              <w:t> </w:t>
            </w:r>
            <w:r>
              <w:rPr>
                <w:color w:val="212121"/>
                <w:sz w:val="18"/>
              </w:rPr>
              <w:t>значаја</w:t>
            </w:r>
            <w:r>
              <w:rPr>
                <w:color w:val="212121"/>
                <w:spacing w:val="-9"/>
                <w:sz w:val="18"/>
              </w:rPr>
              <w:t> </w:t>
            </w:r>
            <w:r>
              <w:rPr>
                <w:color w:val="212121"/>
                <w:sz w:val="18"/>
              </w:rPr>
              <w:t>за</w:t>
            </w:r>
            <w:r>
              <w:rPr>
                <w:color w:val="212121"/>
                <w:spacing w:val="-8"/>
                <w:sz w:val="18"/>
              </w:rPr>
              <w:t> </w:t>
            </w:r>
            <w:r>
              <w:rPr>
                <w:color w:val="212121"/>
                <w:sz w:val="18"/>
              </w:rPr>
              <w:t>развој</w:t>
            </w:r>
            <w:r>
              <w:rPr>
                <w:color w:val="212121"/>
                <w:spacing w:val="-10"/>
                <w:sz w:val="18"/>
              </w:rPr>
              <w:t> </w:t>
            </w:r>
            <w:r>
              <w:rPr>
                <w:color w:val="212121"/>
                <w:sz w:val="18"/>
              </w:rPr>
              <w:t>локалне</w:t>
            </w:r>
            <w:r>
              <w:rPr>
                <w:color w:val="212121"/>
                <w:spacing w:val="-9"/>
                <w:sz w:val="18"/>
              </w:rPr>
              <w:t> </w:t>
            </w:r>
            <w:r>
              <w:rPr>
                <w:color w:val="212121"/>
                <w:spacing w:val="-2"/>
                <w:sz w:val="18"/>
              </w:rPr>
              <w:t>политике</w:t>
            </w: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6" w:lineRule="exact"/>
              <w:ind w:left="106"/>
              <w:rPr>
                <w:sz w:val="18"/>
              </w:rPr>
            </w:pPr>
            <w:r>
              <w:rPr>
                <w:color w:val="212121"/>
                <w:spacing w:val="-2"/>
                <w:sz w:val="18"/>
              </w:rPr>
              <w:t>препорука </w:t>
            </w:r>
            <w:r>
              <w:rPr>
                <w:color w:val="212121"/>
                <w:spacing w:val="-5"/>
                <w:sz w:val="18"/>
              </w:rPr>
              <w:t>за</w:t>
            </w: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запошљавања,</w:t>
            </w:r>
            <w:r>
              <w:rPr>
                <w:color w:val="212121"/>
                <w:spacing w:val="-10"/>
                <w:sz w:val="18"/>
              </w:rPr>
              <w:t> </w:t>
            </w:r>
            <w:r>
              <w:rPr>
                <w:color w:val="212121"/>
                <w:sz w:val="18"/>
              </w:rPr>
              <w:t>током</w:t>
            </w:r>
            <w:r>
              <w:rPr>
                <w:color w:val="212121"/>
                <w:spacing w:val="-9"/>
                <w:sz w:val="18"/>
              </w:rPr>
              <w:t> </w:t>
            </w:r>
            <w:r>
              <w:rPr>
                <w:color w:val="212121"/>
                <w:sz w:val="18"/>
              </w:rPr>
              <w:t>радионица</w:t>
            </w:r>
            <w:r>
              <w:rPr>
                <w:color w:val="212121"/>
                <w:spacing w:val="-10"/>
                <w:sz w:val="18"/>
              </w:rPr>
              <w:t> </w:t>
            </w:r>
            <w:r>
              <w:rPr>
                <w:color w:val="212121"/>
                <w:sz w:val="18"/>
              </w:rPr>
              <w:t>су</w:t>
            </w:r>
            <w:r>
              <w:rPr>
                <w:color w:val="212121"/>
                <w:spacing w:val="-12"/>
                <w:sz w:val="18"/>
              </w:rPr>
              <w:t> </w:t>
            </w:r>
            <w:r>
              <w:rPr>
                <w:color w:val="212121"/>
                <w:spacing w:val="-2"/>
                <w:sz w:val="18"/>
              </w:rPr>
              <w:t>пружене</w:t>
            </w: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6" w:lineRule="exact"/>
              <w:ind w:left="106"/>
              <w:rPr>
                <w:sz w:val="18"/>
              </w:rPr>
            </w:pPr>
            <w:r>
              <w:rPr>
                <w:color w:val="212121"/>
                <w:spacing w:val="-2"/>
                <w:sz w:val="18"/>
              </w:rPr>
              <w:t>унапређење</w:t>
            </w: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информације</w:t>
            </w:r>
            <w:r>
              <w:rPr>
                <w:color w:val="212121"/>
                <w:spacing w:val="-11"/>
                <w:sz w:val="18"/>
              </w:rPr>
              <w:t> </w:t>
            </w:r>
            <w:r>
              <w:rPr>
                <w:color w:val="212121"/>
                <w:sz w:val="18"/>
              </w:rPr>
              <w:t>о</w:t>
            </w:r>
            <w:r>
              <w:rPr>
                <w:color w:val="212121"/>
                <w:spacing w:val="-12"/>
                <w:sz w:val="18"/>
              </w:rPr>
              <w:t> </w:t>
            </w:r>
            <w:r>
              <w:rPr>
                <w:color w:val="212121"/>
                <w:sz w:val="18"/>
              </w:rPr>
              <w:t>начинима</w:t>
            </w:r>
            <w:r>
              <w:rPr>
                <w:color w:val="212121"/>
                <w:spacing w:val="-10"/>
                <w:sz w:val="18"/>
              </w:rPr>
              <w:t> </w:t>
            </w:r>
            <w:r>
              <w:rPr>
                <w:color w:val="212121"/>
                <w:sz w:val="18"/>
              </w:rPr>
              <w:t>развоја</w:t>
            </w:r>
            <w:r>
              <w:rPr>
                <w:color w:val="212121"/>
                <w:spacing w:val="-11"/>
                <w:sz w:val="18"/>
              </w:rPr>
              <w:t> </w:t>
            </w:r>
            <w:r>
              <w:rPr>
                <w:color w:val="212121"/>
                <w:spacing w:val="-2"/>
                <w:sz w:val="18"/>
              </w:rPr>
              <w:t>планских</w:t>
            </w: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8" w:lineRule="exact"/>
              <w:ind w:left="106"/>
              <w:rPr>
                <w:sz w:val="18"/>
              </w:rPr>
            </w:pPr>
            <w:r>
              <w:rPr>
                <w:color w:val="212121"/>
                <w:sz w:val="18"/>
              </w:rPr>
              <w:t>планирања</w:t>
            </w:r>
            <w:r>
              <w:rPr>
                <w:color w:val="212121"/>
                <w:spacing w:val="-10"/>
                <w:sz w:val="18"/>
              </w:rPr>
              <w:t> </w:t>
            </w:r>
            <w:r>
              <w:rPr>
                <w:color w:val="212121"/>
                <w:spacing w:val="-2"/>
                <w:sz w:val="18"/>
              </w:rPr>
              <w:t>локалне</w:t>
            </w: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докумената,</w:t>
            </w:r>
            <w:r>
              <w:rPr>
                <w:color w:val="212121"/>
                <w:spacing w:val="-12"/>
                <w:sz w:val="18"/>
              </w:rPr>
              <w:t> </w:t>
            </w:r>
            <w:r>
              <w:rPr>
                <w:color w:val="212121"/>
                <w:sz w:val="18"/>
              </w:rPr>
              <w:t>како</w:t>
            </w:r>
            <w:r>
              <w:rPr>
                <w:color w:val="212121"/>
                <w:spacing w:val="-10"/>
                <w:sz w:val="18"/>
              </w:rPr>
              <w:t> </w:t>
            </w:r>
            <w:r>
              <w:rPr>
                <w:color w:val="212121"/>
                <w:sz w:val="18"/>
              </w:rPr>
              <w:t>би</w:t>
            </w:r>
            <w:r>
              <w:rPr>
                <w:color w:val="212121"/>
                <w:spacing w:val="-12"/>
                <w:sz w:val="18"/>
              </w:rPr>
              <w:t> </w:t>
            </w:r>
            <w:r>
              <w:rPr>
                <w:color w:val="212121"/>
                <w:sz w:val="18"/>
              </w:rPr>
              <w:t>били</w:t>
            </w:r>
            <w:r>
              <w:rPr>
                <w:color w:val="212121"/>
                <w:spacing w:val="-11"/>
                <w:sz w:val="18"/>
              </w:rPr>
              <w:t> </w:t>
            </w:r>
            <w:r>
              <w:rPr>
                <w:color w:val="212121"/>
                <w:sz w:val="18"/>
              </w:rPr>
              <w:t>одговарајући</w:t>
            </w:r>
            <w:r>
              <w:rPr>
                <w:color w:val="212121"/>
                <w:spacing w:val="-11"/>
                <w:sz w:val="18"/>
              </w:rPr>
              <w:t> </w:t>
            </w:r>
            <w:r>
              <w:rPr>
                <w:color w:val="212121"/>
                <w:spacing w:val="-10"/>
                <w:sz w:val="18"/>
              </w:rPr>
              <w:t>и</w:t>
            </w: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8" w:lineRule="exact"/>
              <w:ind w:left="106"/>
              <w:rPr>
                <w:sz w:val="18"/>
              </w:rPr>
            </w:pPr>
            <w:r>
              <w:rPr>
                <w:color w:val="212121"/>
                <w:spacing w:val="-2"/>
                <w:sz w:val="18"/>
              </w:rPr>
              <w:t>политике</w:t>
            </w: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релевантни,</w:t>
            </w:r>
            <w:r>
              <w:rPr>
                <w:color w:val="212121"/>
                <w:spacing w:val="-9"/>
                <w:sz w:val="18"/>
              </w:rPr>
              <w:t> </w:t>
            </w:r>
            <w:r>
              <w:rPr>
                <w:color w:val="212121"/>
                <w:sz w:val="18"/>
              </w:rPr>
              <w:t>уз</w:t>
            </w:r>
            <w:r>
              <w:rPr>
                <w:color w:val="212121"/>
                <w:spacing w:val="-9"/>
                <w:sz w:val="18"/>
              </w:rPr>
              <w:t> </w:t>
            </w:r>
            <w:r>
              <w:rPr>
                <w:color w:val="212121"/>
                <w:sz w:val="18"/>
              </w:rPr>
              <w:t>унапређење</w:t>
            </w:r>
            <w:r>
              <w:rPr>
                <w:color w:val="212121"/>
                <w:spacing w:val="-10"/>
                <w:sz w:val="18"/>
              </w:rPr>
              <w:t> </w:t>
            </w:r>
            <w:r>
              <w:rPr>
                <w:color w:val="212121"/>
                <w:sz w:val="18"/>
              </w:rPr>
              <w:t>квалитета</w:t>
            </w:r>
            <w:r>
              <w:rPr>
                <w:color w:val="212121"/>
                <w:spacing w:val="-9"/>
                <w:sz w:val="18"/>
              </w:rPr>
              <w:t> </w:t>
            </w:r>
            <w:r>
              <w:rPr>
                <w:color w:val="212121"/>
                <w:sz w:val="18"/>
              </w:rPr>
              <w:t>планирања</w:t>
            </w:r>
            <w:r>
              <w:rPr>
                <w:color w:val="212121"/>
                <w:spacing w:val="-10"/>
                <w:sz w:val="18"/>
              </w:rPr>
              <w:t> у</w:t>
            </w: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6" w:lineRule="exact"/>
              <w:ind w:left="106"/>
              <w:rPr>
                <w:sz w:val="18"/>
              </w:rPr>
            </w:pPr>
            <w:r>
              <w:rPr>
                <w:color w:val="212121"/>
                <w:spacing w:val="-2"/>
                <w:sz w:val="18"/>
              </w:rPr>
              <w:t>запошљавања;</w:t>
            </w:r>
            <w:r>
              <w:rPr>
                <w:color w:val="212121"/>
                <w:spacing w:val="10"/>
                <w:sz w:val="18"/>
              </w:rPr>
              <w:t> </w:t>
            </w:r>
            <w:r>
              <w:rPr>
                <w:color w:val="212121"/>
                <w:spacing w:val="-5"/>
                <w:sz w:val="18"/>
              </w:rPr>
              <w:t>(б)</w:t>
            </w: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локалним</w:t>
            </w:r>
            <w:r>
              <w:rPr>
                <w:color w:val="212121"/>
                <w:spacing w:val="-11"/>
                <w:sz w:val="18"/>
              </w:rPr>
              <w:t> </w:t>
            </w:r>
            <w:r>
              <w:rPr>
                <w:color w:val="212121"/>
                <w:sz w:val="18"/>
              </w:rPr>
              <w:t>самоуправама.</w:t>
            </w:r>
            <w:r>
              <w:rPr>
                <w:color w:val="212121"/>
                <w:spacing w:val="-10"/>
                <w:sz w:val="18"/>
              </w:rPr>
              <w:t> </w:t>
            </w:r>
            <w:r>
              <w:rPr>
                <w:color w:val="212121"/>
                <w:sz w:val="18"/>
              </w:rPr>
              <w:t>На</w:t>
            </w:r>
            <w:r>
              <w:rPr>
                <w:color w:val="212121"/>
                <w:spacing w:val="-11"/>
                <w:sz w:val="18"/>
              </w:rPr>
              <w:t> </w:t>
            </w:r>
            <w:r>
              <w:rPr>
                <w:color w:val="212121"/>
                <w:sz w:val="18"/>
              </w:rPr>
              <w:t>радионицама</w:t>
            </w:r>
            <w:r>
              <w:rPr>
                <w:color w:val="212121"/>
                <w:spacing w:val="-12"/>
                <w:sz w:val="18"/>
              </w:rPr>
              <w:t> </w:t>
            </w:r>
            <w:r>
              <w:rPr>
                <w:color w:val="212121"/>
                <w:sz w:val="18"/>
              </w:rPr>
              <w:t>јe</w:t>
            </w:r>
            <w:r>
              <w:rPr>
                <w:color w:val="212121"/>
                <w:spacing w:val="-9"/>
                <w:sz w:val="18"/>
              </w:rPr>
              <w:t> </w:t>
            </w:r>
            <w:r>
              <w:rPr>
                <w:color w:val="212121"/>
                <w:spacing w:val="-4"/>
                <w:sz w:val="18"/>
              </w:rPr>
              <w:t>узело</w:t>
            </w: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6" w:lineRule="exact"/>
              <w:ind w:left="106"/>
              <w:rPr>
                <w:sz w:val="18"/>
              </w:rPr>
            </w:pPr>
            <w:r>
              <w:rPr>
                <w:color w:val="212121"/>
                <w:sz w:val="18"/>
              </w:rPr>
              <w:t>радионице</w:t>
            </w:r>
            <w:r>
              <w:rPr>
                <w:color w:val="212121"/>
                <w:spacing w:val="-9"/>
                <w:sz w:val="18"/>
              </w:rPr>
              <w:t> </w:t>
            </w:r>
            <w:r>
              <w:rPr>
                <w:color w:val="212121"/>
                <w:spacing w:val="-5"/>
                <w:sz w:val="18"/>
              </w:rPr>
              <w:t>за</w:t>
            </w: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учешће</w:t>
            </w:r>
            <w:r>
              <w:rPr>
                <w:color w:val="212121"/>
                <w:spacing w:val="-9"/>
                <w:sz w:val="18"/>
              </w:rPr>
              <w:t> </w:t>
            </w:r>
            <w:r>
              <w:rPr>
                <w:color w:val="212121"/>
                <w:sz w:val="18"/>
              </w:rPr>
              <w:t>укупно</w:t>
            </w:r>
            <w:r>
              <w:rPr>
                <w:color w:val="212121"/>
                <w:spacing w:val="-8"/>
                <w:sz w:val="18"/>
              </w:rPr>
              <w:t> </w:t>
            </w:r>
            <w:r>
              <w:rPr>
                <w:color w:val="212121"/>
                <w:sz w:val="18"/>
              </w:rPr>
              <w:t>146</w:t>
            </w:r>
            <w:r>
              <w:rPr>
                <w:color w:val="212121"/>
                <w:spacing w:val="-8"/>
                <w:sz w:val="18"/>
              </w:rPr>
              <w:t> </w:t>
            </w:r>
            <w:r>
              <w:rPr>
                <w:color w:val="212121"/>
                <w:sz w:val="18"/>
              </w:rPr>
              <w:t>представника</w:t>
            </w:r>
            <w:r>
              <w:rPr>
                <w:color w:val="212121"/>
                <w:spacing w:val="-9"/>
                <w:sz w:val="18"/>
              </w:rPr>
              <w:t> </w:t>
            </w:r>
            <w:r>
              <w:rPr>
                <w:color w:val="212121"/>
                <w:sz w:val="18"/>
              </w:rPr>
              <w:t>из</w:t>
            </w:r>
            <w:r>
              <w:rPr>
                <w:color w:val="212121"/>
                <w:spacing w:val="-9"/>
                <w:sz w:val="18"/>
              </w:rPr>
              <w:t> </w:t>
            </w:r>
            <w:r>
              <w:rPr>
                <w:color w:val="212121"/>
                <w:sz w:val="18"/>
              </w:rPr>
              <w:t>79</w:t>
            </w:r>
            <w:r>
              <w:rPr>
                <w:color w:val="212121"/>
                <w:spacing w:val="-8"/>
                <w:sz w:val="18"/>
              </w:rPr>
              <w:t> </w:t>
            </w:r>
            <w:r>
              <w:rPr>
                <w:color w:val="212121"/>
                <w:spacing w:val="-4"/>
                <w:sz w:val="18"/>
              </w:rPr>
              <w:t>ЈЛС,</w:t>
            </w: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8" w:lineRule="exact"/>
              <w:ind w:left="106"/>
              <w:rPr>
                <w:sz w:val="18"/>
              </w:rPr>
            </w:pPr>
            <w:r>
              <w:rPr>
                <w:color w:val="212121"/>
                <w:spacing w:val="-2"/>
                <w:sz w:val="18"/>
              </w:rPr>
              <w:t>представнике</w:t>
            </w:r>
            <w:r>
              <w:rPr>
                <w:color w:val="212121"/>
                <w:sz w:val="18"/>
              </w:rPr>
              <w:t> </w:t>
            </w:r>
            <w:r>
              <w:rPr>
                <w:color w:val="212121"/>
                <w:spacing w:val="-5"/>
                <w:sz w:val="18"/>
              </w:rPr>
              <w:t>ЈЛС</w:t>
            </w: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укључујући</w:t>
            </w:r>
            <w:r>
              <w:rPr>
                <w:color w:val="212121"/>
                <w:spacing w:val="-11"/>
                <w:sz w:val="18"/>
              </w:rPr>
              <w:t> </w:t>
            </w:r>
            <w:r>
              <w:rPr>
                <w:color w:val="212121"/>
                <w:sz w:val="18"/>
              </w:rPr>
              <w:t>и</w:t>
            </w:r>
            <w:r>
              <w:rPr>
                <w:color w:val="212121"/>
                <w:spacing w:val="-10"/>
                <w:sz w:val="18"/>
              </w:rPr>
              <w:t> </w:t>
            </w:r>
            <w:r>
              <w:rPr>
                <w:color w:val="212121"/>
                <w:sz w:val="18"/>
              </w:rPr>
              <w:t>представнике</w:t>
            </w:r>
            <w:r>
              <w:rPr>
                <w:color w:val="212121"/>
                <w:spacing w:val="-12"/>
                <w:sz w:val="18"/>
              </w:rPr>
              <w:t> </w:t>
            </w:r>
            <w:r>
              <w:rPr>
                <w:color w:val="212121"/>
                <w:spacing w:val="-4"/>
                <w:sz w:val="18"/>
              </w:rPr>
              <w:t>НСЗ.</w:t>
            </w: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8" w:lineRule="exact"/>
              <w:ind w:left="106"/>
              <w:rPr>
                <w:sz w:val="18"/>
              </w:rPr>
            </w:pPr>
            <w:r>
              <w:rPr>
                <w:color w:val="212121"/>
                <w:sz w:val="18"/>
              </w:rPr>
              <w:t>за</w:t>
            </w:r>
            <w:r>
              <w:rPr>
                <w:color w:val="212121"/>
                <w:spacing w:val="-8"/>
                <w:sz w:val="18"/>
              </w:rPr>
              <w:t> </w:t>
            </w:r>
            <w:r>
              <w:rPr>
                <w:color w:val="212121"/>
                <w:spacing w:val="-2"/>
                <w:sz w:val="18"/>
              </w:rPr>
              <w:t>планирање</w:t>
            </w: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6" w:lineRule="exact"/>
              <w:ind w:left="106"/>
              <w:rPr>
                <w:sz w:val="18"/>
              </w:rPr>
            </w:pPr>
            <w:r>
              <w:rPr>
                <w:color w:val="212121"/>
                <w:spacing w:val="-2"/>
                <w:sz w:val="18"/>
              </w:rPr>
              <w:t>политике</w:t>
            </w: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6" w:lineRule="exact"/>
              <w:ind w:left="106"/>
              <w:rPr>
                <w:sz w:val="18"/>
              </w:rPr>
            </w:pPr>
            <w:r>
              <w:rPr>
                <w:color w:val="212121"/>
                <w:spacing w:val="-2"/>
                <w:sz w:val="18"/>
              </w:rPr>
              <w:t>запошљавања</w:t>
            </w:r>
            <w:r>
              <w:rPr>
                <w:color w:val="212121"/>
                <w:spacing w:val="8"/>
                <w:sz w:val="18"/>
              </w:rPr>
              <w:t> </w:t>
            </w:r>
            <w:r>
              <w:rPr>
                <w:color w:val="212121"/>
                <w:spacing w:val="-10"/>
                <w:sz w:val="18"/>
              </w:rPr>
              <w:t>и</w:t>
            </w: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7" w:lineRule="exact"/>
              <w:ind w:left="106"/>
              <w:rPr>
                <w:sz w:val="18"/>
              </w:rPr>
            </w:pPr>
            <w:r>
              <w:rPr>
                <w:color w:val="212121"/>
                <w:spacing w:val="-2"/>
                <w:sz w:val="18"/>
              </w:rPr>
              <w:t>унапређење</w:t>
            </w: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8" w:lineRule="exact"/>
              <w:ind w:left="106"/>
              <w:rPr>
                <w:sz w:val="18"/>
              </w:rPr>
            </w:pPr>
            <w:r>
              <w:rPr>
                <w:color w:val="212121"/>
                <w:spacing w:val="-2"/>
                <w:sz w:val="18"/>
              </w:rPr>
              <w:t>њихових</w:t>
            </w: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8" w:lineRule="exact"/>
              <w:ind w:left="106"/>
              <w:rPr>
                <w:sz w:val="18"/>
              </w:rPr>
            </w:pPr>
            <w:r>
              <w:rPr>
                <w:color w:val="212121"/>
                <w:spacing w:val="-2"/>
                <w:sz w:val="18"/>
              </w:rPr>
              <w:t>аналитичких</w:t>
            </w: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6" w:lineRule="exact"/>
              <w:ind w:left="106"/>
              <w:rPr>
                <w:sz w:val="18"/>
              </w:rPr>
            </w:pPr>
            <w:r>
              <w:rPr>
                <w:color w:val="212121"/>
                <w:spacing w:val="-2"/>
                <w:sz w:val="18"/>
              </w:rPr>
              <w:t>капацитета;</w:t>
            </w:r>
            <w:r>
              <w:rPr>
                <w:color w:val="212121"/>
                <w:spacing w:val="3"/>
                <w:sz w:val="18"/>
              </w:rPr>
              <w:t> </w:t>
            </w:r>
            <w:r>
              <w:rPr>
                <w:color w:val="212121"/>
                <w:spacing w:val="-5"/>
                <w:sz w:val="18"/>
              </w:rPr>
              <w:t>(в)</w:t>
            </w: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6" w:lineRule="exact"/>
              <w:ind w:left="106"/>
              <w:rPr>
                <w:sz w:val="18"/>
              </w:rPr>
            </w:pPr>
            <w:r>
              <w:rPr>
                <w:color w:val="212121"/>
                <w:spacing w:val="-2"/>
                <w:sz w:val="18"/>
              </w:rPr>
              <w:t>пружање</w:t>
            </w:r>
            <w:r>
              <w:rPr>
                <w:color w:val="212121"/>
                <w:spacing w:val="-1"/>
                <w:sz w:val="18"/>
              </w:rPr>
              <w:t> </w:t>
            </w:r>
            <w:r>
              <w:rPr>
                <w:color w:val="212121"/>
                <w:spacing w:val="-2"/>
                <w:sz w:val="18"/>
              </w:rPr>
              <w:t>подршке</w:t>
            </w: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8" w:lineRule="exact"/>
              <w:ind w:left="106"/>
              <w:rPr>
                <w:sz w:val="18"/>
              </w:rPr>
            </w:pPr>
            <w:r>
              <w:rPr>
                <w:color w:val="212121"/>
                <w:sz w:val="18"/>
              </w:rPr>
              <w:t>за</w:t>
            </w:r>
            <w:r>
              <w:rPr>
                <w:color w:val="212121"/>
                <w:spacing w:val="-6"/>
                <w:sz w:val="18"/>
              </w:rPr>
              <w:t> </w:t>
            </w:r>
            <w:r>
              <w:rPr>
                <w:color w:val="212121"/>
                <w:sz w:val="18"/>
              </w:rPr>
              <w:t>израду</w:t>
            </w:r>
            <w:r>
              <w:rPr>
                <w:color w:val="212121"/>
                <w:spacing w:val="-7"/>
                <w:sz w:val="18"/>
              </w:rPr>
              <w:t> </w:t>
            </w:r>
            <w:r>
              <w:rPr>
                <w:color w:val="212121"/>
                <w:sz w:val="18"/>
              </w:rPr>
              <w:t>ex-post</w:t>
            </w:r>
            <w:r>
              <w:rPr>
                <w:color w:val="212121"/>
                <w:spacing w:val="-5"/>
                <w:sz w:val="18"/>
              </w:rPr>
              <w:t> </w:t>
            </w:r>
            <w:r>
              <w:rPr>
                <w:color w:val="212121"/>
                <w:spacing w:val="-10"/>
                <w:sz w:val="18"/>
              </w:rPr>
              <w:t>и</w:t>
            </w: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8" w:lineRule="exact"/>
              <w:ind w:left="106"/>
              <w:rPr>
                <w:sz w:val="18"/>
              </w:rPr>
            </w:pPr>
            <w:r>
              <w:rPr>
                <w:color w:val="212121"/>
                <w:sz w:val="18"/>
              </w:rPr>
              <w:t>ex-ante</w:t>
            </w:r>
            <w:r>
              <w:rPr>
                <w:color w:val="212121"/>
                <w:spacing w:val="-4"/>
                <w:sz w:val="18"/>
              </w:rPr>
              <w:t> </w:t>
            </w:r>
            <w:r>
              <w:rPr>
                <w:color w:val="212121"/>
                <w:spacing w:val="-2"/>
                <w:sz w:val="18"/>
              </w:rPr>
              <w:t>анализе</w:t>
            </w: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6" w:lineRule="exact"/>
              <w:ind w:left="106"/>
              <w:rPr>
                <w:sz w:val="18"/>
              </w:rPr>
            </w:pPr>
            <w:r>
              <w:rPr>
                <w:color w:val="212121"/>
                <w:spacing w:val="-2"/>
                <w:sz w:val="18"/>
              </w:rPr>
              <w:t>локалних</w:t>
            </w:r>
            <w:r>
              <w:rPr>
                <w:color w:val="212121"/>
                <w:spacing w:val="1"/>
                <w:sz w:val="18"/>
              </w:rPr>
              <w:t> </w:t>
            </w:r>
            <w:r>
              <w:rPr>
                <w:color w:val="212121"/>
                <w:spacing w:val="-2"/>
                <w:sz w:val="18"/>
              </w:rPr>
              <w:t>планских</w:t>
            </w: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6" w:lineRule="exact"/>
              <w:ind w:left="106"/>
              <w:rPr>
                <w:sz w:val="18"/>
              </w:rPr>
            </w:pPr>
            <w:r>
              <w:rPr>
                <w:color w:val="212121"/>
                <w:spacing w:val="-2"/>
                <w:sz w:val="18"/>
              </w:rPr>
              <w:t>докумената</w:t>
            </w:r>
            <w:r>
              <w:rPr>
                <w:color w:val="212121"/>
                <w:sz w:val="18"/>
              </w:rPr>
              <w:t> </w:t>
            </w:r>
            <w:r>
              <w:rPr>
                <w:color w:val="212121"/>
                <w:spacing w:val="-10"/>
                <w:sz w:val="18"/>
              </w:rPr>
              <w:t>у</w:t>
            </w: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8" w:lineRule="exact"/>
              <w:ind w:left="106"/>
              <w:rPr>
                <w:sz w:val="18"/>
              </w:rPr>
            </w:pPr>
            <w:r>
              <w:rPr>
                <w:color w:val="212121"/>
                <w:spacing w:val="-2"/>
                <w:sz w:val="18"/>
              </w:rPr>
              <w:t>области</w:t>
            </w: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8" w:lineRule="exact"/>
              <w:ind w:left="106"/>
              <w:rPr>
                <w:sz w:val="18"/>
              </w:rPr>
            </w:pPr>
            <w:r>
              <w:rPr>
                <w:color w:val="212121"/>
                <w:spacing w:val="-2"/>
                <w:sz w:val="18"/>
              </w:rPr>
              <w:t>запошљавања.</w:t>
            </w: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6" w:lineRule="exact"/>
              <w:ind w:left="106"/>
              <w:rPr>
                <w:sz w:val="18"/>
              </w:rPr>
            </w:pPr>
            <w:r>
              <w:rPr>
                <w:color w:val="212121"/>
                <w:spacing w:val="-2"/>
                <w:sz w:val="18"/>
              </w:rPr>
              <w:t>Уз</w:t>
            </w:r>
            <w:r>
              <w:rPr>
                <w:color w:val="212121"/>
                <w:spacing w:val="-7"/>
                <w:sz w:val="18"/>
              </w:rPr>
              <w:t> </w:t>
            </w:r>
            <w:r>
              <w:rPr>
                <w:color w:val="212121"/>
                <w:spacing w:val="-2"/>
                <w:sz w:val="18"/>
              </w:rPr>
              <w:t>подршку</w:t>
            </w:r>
            <w:r>
              <w:rPr>
                <w:color w:val="212121"/>
                <w:spacing w:val="-8"/>
                <w:sz w:val="18"/>
              </w:rPr>
              <w:t> </w:t>
            </w:r>
            <w:r>
              <w:rPr>
                <w:color w:val="212121"/>
                <w:spacing w:val="-2"/>
                <w:sz w:val="18"/>
              </w:rPr>
              <w:t>СКГО</w:t>
            </w:r>
            <w:r>
              <w:rPr>
                <w:color w:val="212121"/>
                <w:spacing w:val="-6"/>
                <w:sz w:val="18"/>
              </w:rPr>
              <w:t> </w:t>
            </w:r>
            <w:r>
              <w:rPr>
                <w:color w:val="212121"/>
                <w:spacing w:val="-5"/>
                <w:sz w:val="18"/>
              </w:rPr>
              <w:t>ће</w:t>
            </w: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6" w:lineRule="exact"/>
              <w:ind w:left="106"/>
              <w:rPr>
                <w:sz w:val="18"/>
              </w:rPr>
            </w:pPr>
            <w:r>
              <w:rPr>
                <w:color w:val="212121"/>
                <w:sz w:val="18"/>
              </w:rPr>
              <w:t>2023.године</w:t>
            </w:r>
            <w:r>
              <w:rPr>
                <w:color w:val="212121"/>
                <w:spacing w:val="-9"/>
                <w:sz w:val="18"/>
              </w:rPr>
              <w:t> </w:t>
            </w:r>
            <w:r>
              <w:rPr>
                <w:color w:val="212121"/>
                <w:spacing w:val="-4"/>
                <w:sz w:val="18"/>
              </w:rPr>
              <w:t>бити</w:t>
            </w: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8" w:lineRule="exact"/>
              <w:ind w:left="106"/>
              <w:rPr>
                <w:sz w:val="18"/>
              </w:rPr>
            </w:pPr>
            <w:r>
              <w:rPr>
                <w:color w:val="212121"/>
                <w:sz w:val="18"/>
              </w:rPr>
              <w:t>израђене</w:t>
            </w:r>
            <w:r>
              <w:rPr>
                <w:color w:val="212121"/>
                <w:spacing w:val="-10"/>
                <w:sz w:val="18"/>
              </w:rPr>
              <w:t> </w:t>
            </w:r>
            <w:r>
              <w:rPr>
                <w:color w:val="212121"/>
                <w:spacing w:val="-2"/>
                <w:sz w:val="18"/>
              </w:rPr>
              <w:t>Смернице</w:t>
            </w: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8" w:lineRule="exact"/>
              <w:ind w:left="106"/>
              <w:rPr>
                <w:sz w:val="18"/>
              </w:rPr>
            </w:pPr>
            <w:r>
              <w:rPr>
                <w:color w:val="212121"/>
                <w:sz w:val="18"/>
              </w:rPr>
              <w:t>за</w:t>
            </w:r>
            <w:r>
              <w:rPr>
                <w:color w:val="212121"/>
                <w:spacing w:val="-8"/>
                <w:sz w:val="18"/>
              </w:rPr>
              <w:t> </w:t>
            </w:r>
            <w:r>
              <w:rPr>
                <w:color w:val="212121"/>
                <w:sz w:val="18"/>
              </w:rPr>
              <w:t>израду</w:t>
            </w:r>
            <w:r>
              <w:rPr>
                <w:color w:val="212121"/>
                <w:spacing w:val="-10"/>
                <w:sz w:val="18"/>
              </w:rPr>
              <w:t> </w:t>
            </w:r>
            <w:r>
              <w:rPr>
                <w:color w:val="212121"/>
                <w:spacing w:val="-2"/>
                <w:sz w:val="18"/>
              </w:rPr>
              <w:t>локалног</w:t>
            </w: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6" w:lineRule="exact"/>
              <w:ind w:left="106"/>
              <w:rPr>
                <w:sz w:val="18"/>
              </w:rPr>
            </w:pPr>
            <w:r>
              <w:rPr>
                <w:color w:val="212121"/>
                <w:spacing w:val="-2"/>
                <w:sz w:val="18"/>
              </w:rPr>
              <w:t>планског</w:t>
            </w:r>
            <w:r>
              <w:rPr>
                <w:color w:val="212121"/>
                <w:spacing w:val="-1"/>
                <w:sz w:val="18"/>
              </w:rPr>
              <w:t> </w:t>
            </w:r>
            <w:r>
              <w:rPr>
                <w:color w:val="212121"/>
                <w:spacing w:val="-2"/>
                <w:sz w:val="18"/>
              </w:rPr>
              <w:t>документа</w:t>
            </w: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6" w:lineRule="exact"/>
              <w:ind w:left="106"/>
              <w:rPr>
                <w:sz w:val="18"/>
              </w:rPr>
            </w:pPr>
            <w:r>
              <w:rPr>
                <w:color w:val="212121"/>
                <w:sz w:val="18"/>
              </w:rPr>
              <w:t>у </w:t>
            </w:r>
            <w:r>
              <w:rPr>
                <w:color w:val="212121"/>
                <w:spacing w:val="-2"/>
                <w:sz w:val="18"/>
              </w:rPr>
              <w:t>области</w:t>
            </w: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8" w:lineRule="exact"/>
              <w:ind w:left="106"/>
              <w:rPr>
                <w:sz w:val="18"/>
              </w:rPr>
            </w:pPr>
            <w:r>
              <w:rPr>
                <w:color w:val="212121"/>
                <w:spacing w:val="-2"/>
                <w:sz w:val="18"/>
              </w:rPr>
              <w:t>запошљавања</w:t>
            </w:r>
            <w:r>
              <w:rPr>
                <w:color w:val="212121"/>
                <w:spacing w:val="8"/>
                <w:sz w:val="18"/>
              </w:rPr>
              <w:t> </w:t>
            </w:r>
            <w:r>
              <w:rPr>
                <w:color w:val="212121"/>
                <w:spacing w:val="-4"/>
                <w:sz w:val="18"/>
              </w:rPr>
              <w:t>које</w:t>
            </w: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8" w:lineRule="exact"/>
              <w:ind w:left="106"/>
              <w:rPr>
                <w:sz w:val="18"/>
              </w:rPr>
            </w:pPr>
            <w:r>
              <w:rPr>
                <w:color w:val="212121"/>
                <w:sz w:val="18"/>
              </w:rPr>
              <w:t>ће</w:t>
            </w:r>
            <w:r>
              <w:rPr>
                <w:color w:val="212121"/>
                <w:spacing w:val="2"/>
                <w:sz w:val="18"/>
              </w:rPr>
              <w:t> </w:t>
            </w:r>
            <w:r>
              <w:rPr>
                <w:color w:val="212121"/>
                <w:spacing w:val="-4"/>
                <w:sz w:val="18"/>
              </w:rPr>
              <w:t>бити</w:t>
            </w: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6" w:lineRule="exact"/>
              <w:ind w:left="106"/>
              <w:rPr>
                <w:sz w:val="18"/>
              </w:rPr>
            </w:pPr>
            <w:r>
              <w:rPr>
                <w:color w:val="212121"/>
                <w:sz w:val="18"/>
              </w:rPr>
              <w:t>представљене</w:t>
            </w:r>
            <w:r>
              <w:rPr>
                <w:color w:val="212121"/>
                <w:spacing w:val="1"/>
                <w:sz w:val="18"/>
              </w:rPr>
              <w:t> </w:t>
            </w:r>
            <w:r>
              <w:rPr>
                <w:color w:val="212121"/>
                <w:spacing w:val="-5"/>
                <w:sz w:val="18"/>
              </w:rPr>
              <w:t>на</w:t>
            </w: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6" w:lineRule="exact"/>
              <w:ind w:left="106"/>
              <w:rPr>
                <w:sz w:val="18"/>
              </w:rPr>
            </w:pPr>
            <w:r>
              <w:rPr>
                <w:color w:val="212121"/>
                <w:spacing w:val="-2"/>
                <w:sz w:val="18"/>
              </w:rPr>
              <w:t>радионицама</w:t>
            </w:r>
            <w:r>
              <w:rPr>
                <w:color w:val="212121"/>
                <w:spacing w:val="6"/>
                <w:sz w:val="18"/>
              </w:rPr>
              <w:t> </w:t>
            </w:r>
            <w:r>
              <w:rPr>
                <w:color w:val="212121"/>
                <w:spacing w:val="-2"/>
                <w:sz w:val="18"/>
              </w:rPr>
              <w:t>крајем</w:t>
            </w:r>
          </w:p>
        </w:tc>
      </w:tr>
      <w:tr>
        <w:trPr>
          <w:trHeight w:val="201" w:hRule="atLeast"/>
        </w:trPr>
        <w:tc>
          <w:tcPr>
            <w:tcW w:w="2360" w:type="dxa"/>
            <w:tcBorders>
              <w:top w:val="nil"/>
            </w:tcBorders>
          </w:tcPr>
          <w:p>
            <w:pPr>
              <w:pStyle w:val="TableParagraph"/>
              <w:rPr>
                <w:rFonts w:ascii="Times New Roman"/>
                <w:sz w:val="14"/>
              </w:rPr>
            </w:pPr>
          </w:p>
        </w:tc>
        <w:tc>
          <w:tcPr>
            <w:tcW w:w="903" w:type="dxa"/>
            <w:tcBorders>
              <w:top w:val="nil"/>
            </w:tcBorders>
          </w:tcPr>
          <w:p>
            <w:pPr>
              <w:pStyle w:val="TableParagraph"/>
              <w:rPr>
                <w:rFonts w:ascii="Times New Roman"/>
                <w:sz w:val="14"/>
              </w:rPr>
            </w:pPr>
          </w:p>
        </w:tc>
        <w:tc>
          <w:tcPr>
            <w:tcW w:w="1412" w:type="dxa"/>
            <w:tcBorders>
              <w:top w:val="nil"/>
            </w:tcBorders>
          </w:tcPr>
          <w:p>
            <w:pPr>
              <w:pStyle w:val="TableParagraph"/>
              <w:rPr>
                <w:rFonts w:ascii="Times New Roman"/>
                <w:sz w:val="14"/>
              </w:rPr>
            </w:pPr>
          </w:p>
        </w:tc>
        <w:tc>
          <w:tcPr>
            <w:tcW w:w="1122" w:type="dxa"/>
            <w:tcBorders>
              <w:top w:val="nil"/>
            </w:tcBorders>
          </w:tcPr>
          <w:p>
            <w:pPr>
              <w:pStyle w:val="TableParagraph"/>
              <w:rPr>
                <w:rFonts w:ascii="Times New Roman"/>
                <w:sz w:val="14"/>
              </w:rPr>
            </w:pPr>
          </w:p>
        </w:tc>
        <w:tc>
          <w:tcPr>
            <w:tcW w:w="1294" w:type="dxa"/>
            <w:tcBorders>
              <w:top w:val="nil"/>
            </w:tcBorders>
          </w:tcPr>
          <w:p>
            <w:pPr>
              <w:pStyle w:val="TableParagraph"/>
              <w:rPr>
                <w:rFonts w:ascii="Times New Roman"/>
                <w:sz w:val="14"/>
              </w:rPr>
            </w:pPr>
          </w:p>
        </w:tc>
        <w:tc>
          <w:tcPr>
            <w:tcW w:w="4676" w:type="dxa"/>
            <w:tcBorders>
              <w:top w:val="nil"/>
            </w:tcBorders>
          </w:tcPr>
          <w:p>
            <w:pPr>
              <w:pStyle w:val="TableParagraph"/>
              <w:rPr>
                <w:rFonts w:ascii="Times New Roman"/>
                <w:sz w:val="14"/>
              </w:rPr>
            </w:pPr>
          </w:p>
        </w:tc>
        <w:tc>
          <w:tcPr>
            <w:tcW w:w="2307" w:type="dxa"/>
            <w:vMerge/>
            <w:tcBorders>
              <w:top w:val="nil"/>
            </w:tcBorders>
          </w:tcPr>
          <w:p>
            <w:pPr>
              <w:rPr>
                <w:sz w:val="2"/>
                <w:szCs w:val="2"/>
              </w:rPr>
            </w:pPr>
          </w:p>
        </w:tc>
        <w:tc>
          <w:tcPr>
            <w:tcW w:w="1966" w:type="dxa"/>
            <w:tcBorders>
              <w:top w:val="nil"/>
            </w:tcBorders>
          </w:tcPr>
          <w:p>
            <w:pPr>
              <w:pStyle w:val="TableParagraph"/>
              <w:spacing w:line="181" w:lineRule="exact"/>
              <w:ind w:left="106"/>
              <w:rPr>
                <w:sz w:val="18"/>
              </w:rPr>
            </w:pPr>
            <w:r>
              <w:rPr>
                <w:color w:val="212121"/>
                <w:spacing w:val="-2"/>
                <w:sz w:val="18"/>
              </w:rPr>
              <w:t>2023.године.</w:t>
            </w:r>
          </w:p>
        </w:tc>
      </w:tr>
    </w:tbl>
    <w:p>
      <w:pPr>
        <w:pStyle w:val="TableParagraph"/>
        <w:spacing w:after="0" w:line="181" w:lineRule="exact"/>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2065"/>
        <w:gridCol w:w="2612"/>
        <w:gridCol w:w="2308"/>
        <w:gridCol w:w="1967"/>
      </w:tblGrid>
      <w:tr>
        <w:trPr>
          <w:trHeight w:val="4555" w:hRule="atLeast"/>
        </w:trPr>
        <w:tc>
          <w:tcPr>
            <w:tcW w:w="2360" w:type="dxa"/>
          </w:tcPr>
          <w:p>
            <w:pPr>
              <w:pStyle w:val="TableParagraph"/>
              <w:spacing w:line="242" w:lineRule="auto" w:before="4"/>
              <w:ind w:left="110" w:right="382"/>
              <w:rPr>
                <w:sz w:val="18"/>
              </w:rPr>
            </w:pPr>
            <w:r>
              <w:rPr>
                <w:color w:val="212121"/>
                <w:sz w:val="18"/>
              </w:rPr>
              <w:t>1.5.3: Реализација локалних планских докумената</w:t>
            </w:r>
            <w:r>
              <w:rPr>
                <w:color w:val="212121"/>
                <w:spacing w:val="-12"/>
                <w:sz w:val="18"/>
              </w:rPr>
              <w:t> </w:t>
            </w:r>
            <w:r>
              <w:rPr>
                <w:color w:val="212121"/>
                <w:sz w:val="18"/>
              </w:rPr>
              <w:t>у</w:t>
            </w:r>
            <w:r>
              <w:rPr>
                <w:color w:val="212121"/>
                <w:spacing w:val="-12"/>
                <w:sz w:val="18"/>
              </w:rPr>
              <w:t> </w:t>
            </w:r>
            <w:r>
              <w:rPr>
                <w:color w:val="212121"/>
                <w:sz w:val="18"/>
              </w:rPr>
              <w:t>област</w:t>
            </w:r>
            <w:r>
              <w:rPr>
                <w:color w:val="212121"/>
                <w:sz w:val="18"/>
              </w:rPr>
              <w:t>и</w:t>
            </w:r>
            <w:r>
              <w:rPr>
                <w:color w:val="212121"/>
                <w:sz w:val="18"/>
              </w:rPr>
              <w:t> </w:t>
            </w:r>
            <w:r>
              <w:rPr>
                <w:color w:val="212121"/>
                <w:spacing w:val="-2"/>
                <w:sz w:val="18"/>
              </w:rPr>
              <w:t>запошљавања</w:t>
            </w:r>
          </w:p>
        </w:tc>
        <w:tc>
          <w:tcPr>
            <w:tcW w:w="903" w:type="dxa"/>
          </w:tcPr>
          <w:p>
            <w:pPr>
              <w:pStyle w:val="TableParagraph"/>
              <w:spacing w:before="4"/>
              <w:ind w:left="107"/>
              <w:rPr>
                <w:sz w:val="18"/>
              </w:rPr>
            </w:pPr>
            <w:r>
              <w:rPr>
                <w:color w:val="212121"/>
                <w:spacing w:val="-2"/>
                <w:sz w:val="18"/>
              </w:rPr>
              <w:t>2023.</w:t>
            </w:r>
          </w:p>
        </w:tc>
        <w:tc>
          <w:tcPr>
            <w:tcW w:w="1412" w:type="dxa"/>
          </w:tcPr>
          <w:p>
            <w:pPr>
              <w:pStyle w:val="TableParagraph"/>
              <w:spacing w:line="242" w:lineRule="auto" w:before="4"/>
              <w:ind w:left="109" w:right="916"/>
              <w:rPr>
                <w:sz w:val="18"/>
              </w:rPr>
            </w:pPr>
            <w:r>
              <w:rPr>
                <w:color w:val="212121"/>
                <w:spacing w:val="-6"/>
                <w:sz w:val="18"/>
              </w:rPr>
              <w:t>НСЗ </w:t>
            </w:r>
            <w:r>
              <w:rPr>
                <w:spacing w:val="-5"/>
                <w:sz w:val="18"/>
              </w:rPr>
              <w:t>ЈЛС</w:t>
            </w:r>
          </w:p>
        </w:tc>
        <w:tc>
          <w:tcPr>
            <w:tcW w:w="1122" w:type="dxa"/>
          </w:tcPr>
          <w:p>
            <w:pPr>
              <w:pStyle w:val="TableParagraph"/>
              <w:spacing w:before="4"/>
              <w:ind w:left="108"/>
              <w:rPr>
                <w:sz w:val="18"/>
              </w:rPr>
            </w:pPr>
            <w:r>
              <w:rPr>
                <w:color w:val="212121"/>
                <w:sz w:val="18"/>
              </w:rPr>
              <w:t>у </w:t>
            </w:r>
            <w:r>
              <w:rPr>
                <w:color w:val="212121"/>
                <w:spacing w:val="-4"/>
                <w:sz w:val="18"/>
              </w:rPr>
              <w:t>току</w:t>
            </w:r>
          </w:p>
        </w:tc>
        <w:tc>
          <w:tcPr>
            <w:tcW w:w="1294" w:type="dxa"/>
          </w:tcPr>
          <w:p>
            <w:pPr>
              <w:pStyle w:val="TableParagraph"/>
              <w:spacing w:before="4"/>
              <w:ind w:left="105"/>
              <w:rPr>
                <w:sz w:val="18"/>
              </w:rPr>
            </w:pPr>
            <w:r>
              <w:rPr>
                <w:color w:val="212121"/>
                <w:spacing w:val="-5"/>
                <w:sz w:val="18"/>
              </w:rPr>
              <w:t>94%</w:t>
            </w:r>
          </w:p>
        </w:tc>
        <w:tc>
          <w:tcPr>
            <w:tcW w:w="4677" w:type="dxa"/>
            <w:gridSpan w:val="2"/>
          </w:tcPr>
          <w:p>
            <w:pPr>
              <w:pStyle w:val="TableParagraph"/>
              <w:spacing w:line="244" w:lineRule="auto" w:before="4"/>
              <w:ind w:left="105"/>
              <w:rPr>
                <w:sz w:val="18"/>
              </w:rPr>
            </w:pPr>
            <w:r>
              <w:rPr>
                <w:color w:val="212121"/>
                <w:sz w:val="18"/>
              </w:rPr>
              <w:t>Одлуком о учешћу у финансирању мера активне политике запошљавања предвиђених локалним планским документима у области запошљавања од 30.03.2022. године одобрено је 95 захтева ЈЛС и обезбеђена средства у у буџету РС (у оквиру Финансијског</w:t>
            </w:r>
            <w:r>
              <w:rPr>
                <w:color w:val="212121"/>
                <w:spacing w:val="-12"/>
                <w:sz w:val="18"/>
              </w:rPr>
              <w:t> </w:t>
            </w:r>
            <w:r>
              <w:rPr>
                <w:color w:val="212121"/>
                <w:sz w:val="18"/>
              </w:rPr>
              <w:t>плана</w:t>
            </w:r>
            <w:r>
              <w:rPr>
                <w:color w:val="212121"/>
                <w:spacing w:val="-12"/>
                <w:sz w:val="18"/>
              </w:rPr>
              <w:t> </w:t>
            </w:r>
            <w:r>
              <w:rPr>
                <w:color w:val="212121"/>
                <w:sz w:val="18"/>
              </w:rPr>
              <w:t>НСЗ)</w:t>
            </w:r>
            <w:r>
              <w:rPr>
                <w:color w:val="212121"/>
                <w:spacing w:val="-12"/>
                <w:sz w:val="18"/>
              </w:rPr>
              <w:t> </w:t>
            </w:r>
            <w:r>
              <w:rPr>
                <w:color w:val="212121"/>
                <w:sz w:val="18"/>
              </w:rPr>
              <w:t>у</w:t>
            </w:r>
            <w:r>
              <w:rPr>
                <w:color w:val="212121"/>
                <w:spacing w:val="-12"/>
                <w:sz w:val="18"/>
              </w:rPr>
              <w:t> </w:t>
            </w:r>
            <w:r>
              <w:rPr>
                <w:color w:val="212121"/>
                <w:sz w:val="18"/>
              </w:rPr>
              <w:t>износу</w:t>
            </w:r>
            <w:r>
              <w:rPr>
                <w:color w:val="212121"/>
                <w:spacing w:val="-12"/>
                <w:sz w:val="18"/>
              </w:rPr>
              <w:t> </w:t>
            </w:r>
            <w:r>
              <w:rPr>
                <w:color w:val="212121"/>
                <w:sz w:val="18"/>
              </w:rPr>
              <w:t>до</w:t>
            </w:r>
            <w:r>
              <w:rPr>
                <w:color w:val="212121"/>
                <w:spacing w:val="-12"/>
                <w:sz w:val="18"/>
              </w:rPr>
              <w:t> </w:t>
            </w:r>
            <w:r>
              <w:rPr>
                <w:color w:val="212121"/>
                <w:sz w:val="18"/>
              </w:rPr>
              <w:t>401.499.606,93 </w:t>
            </w:r>
            <w:r>
              <w:rPr>
                <w:color w:val="212121"/>
                <w:spacing w:val="-2"/>
                <w:sz w:val="18"/>
              </w:rPr>
              <w:t>динара.</w:t>
            </w:r>
          </w:p>
          <w:p>
            <w:pPr>
              <w:pStyle w:val="TableParagraph"/>
              <w:spacing w:line="244" w:lineRule="auto"/>
              <w:ind w:left="105" w:right="207"/>
              <w:rPr>
                <w:sz w:val="18"/>
              </w:rPr>
            </w:pPr>
            <w:r>
              <w:rPr>
                <w:color w:val="212121"/>
                <w:sz w:val="18"/>
              </w:rPr>
              <w:t>Потписано је 94 Споразума о уређивању међусобних права и обавеза у реализацији мера АПЗ (једна ЈЛС је одустала од потписивања споразума). Три ЈЛС су раскинуле потписане споразуме.</w:t>
            </w:r>
            <w:r>
              <w:rPr>
                <w:color w:val="212121"/>
                <w:spacing w:val="-11"/>
                <w:sz w:val="18"/>
              </w:rPr>
              <w:t> </w:t>
            </w:r>
            <w:r>
              <w:rPr>
                <w:color w:val="212121"/>
                <w:sz w:val="18"/>
              </w:rPr>
              <w:t>Реализован</w:t>
            </w:r>
            <w:r>
              <w:rPr>
                <w:color w:val="212121"/>
                <w:spacing w:val="-11"/>
                <w:sz w:val="18"/>
              </w:rPr>
              <w:t> </w:t>
            </w:r>
            <w:r>
              <w:rPr>
                <w:color w:val="212121"/>
                <w:sz w:val="18"/>
              </w:rPr>
              <w:t>је</w:t>
            </w:r>
            <w:r>
              <w:rPr>
                <w:color w:val="212121"/>
                <w:spacing w:val="-12"/>
                <w:sz w:val="18"/>
              </w:rPr>
              <w:t> </w:t>
            </w:r>
            <w:r>
              <w:rPr>
                <w:color w:val="212121"/>
                <w:sz w:val="18"/>
              </w:rPr>
              <w:t>91</w:t>
            </w:r>
            <w:r>
              <w:rPr>
                <w:color w:val="212121"/>
                <w:spacing w:val="-12"/>
                <w:sz w:val="18"/>
              </w:rPr>
              <w:t> </w:t>
            </w:r>
            <w:r>
              <w:rPr>
                <w:color w:val="212121"/>
                <w:sz w:val="18"/>
              </w:rPr>
              <w:t>споразум</w:t>
            </w:r>
            <w:r>
              <w:rPr>
                <w:color w:val="212121"/>
                <w:spacing w:val="-10"/>
                <w:sz w:val="18"/>
              </w:rPr>
              <w:t> </w:t>
            </w:r>
            <w:r>
              <w:rPr>
                <w:color w:val="212121"/>
                <w:sz w:val="18"/>
              </w:rPr>
              <w:t>и</w:t>
            </w:r>
            <w:r>
              <w:rPr>
                <w:color w:val="212121"/>
                <w:spacing w:val="-11"/>
                <w:sz w:val="18"/>
              </w:rPr>
              <w:t> </w:t>
            </w:r>
            <w:r>
              <w:rPr>
                <w:color w:val="212121"/>
                <w:sz w:val="18"/>
              </w:rPr>
              <w:t>утрошено 337.744.088,11 динара из буџета ЈЛС и 385.068.978,66 динара из буџета РС.</w:t>
            </w:r>
          </w:p>
          <w:p>
            <w:pPr>
              <w:pStyle w:val="TableParagraph"/>
              <w:spacing w:line="244" w:lineRule="auto"/>
              <w:ind w:left="105" w:right="207"/>
              <w:rPr>
                <w:sz w:val="18"/>
              </w:rPr>
            </w:pPr>
            <w:r>
              <w:rPr>
                <w:color w:val="212121"/>
                <w:sz w:val="18"/>
              </w:rPr>
              <w:t>Додатно, НСЗ је закључила 56 споразума о техничкој сарадњи са ЈЛС које су самостално финансирале мере АПЗ и из својих</w:t>
            </w:r>
            <w:r>
              <w:rPr>
                <w:color w:val="212121"/>
                <w:spacing w:val="40"/>
                <w:sz w:val="18"/>
              </w:rPr>
              <w:t> </w:t>
            </w:r>
            <w:r>
              <w:rPr>
                <w:color w:val="212121"/>
                <w:sz w:val="18"/>
              </w:rPr>
              <w:t>буџета издвојиле</w:t>
            </w:r>
            <w:r>
              <w:rPr>
                <w:color w:val="212121"/>
                <w:spacing w:val="-9"/>
                <w:sz w:val="18"/>
              </w:rPr>
              <w:t> </w:t>
            </w:r>
            <w:r>
              <w:rPr>
                <w:color w:val="212121"/>
                <w:sz w:val="18"/>
              </w:rPr>
              <w:t>средства</w:t>
            </w:r>
            <w:r>
              <w:rPr>
                <w:color w:val="212121"/>
                <w:spacing w:val="-9"/>
                <w:sz w:val="18"/>
              </w:rPr>
              <w:t> </w:t>
            </w:r>
            <w:r>
              <w:rPr>
                <w:color w:val="212121"/>
                <w:sz w:val="18"/>
              </w:rPr>
              <w:t>у</w:t>
            </w:r>
            <w:r>
              <w:rPr>
                <w:color w:val="212121"/>
                <w:spacing w:val="-9"/>
                <w:sz w:val="18"/>
              </w:rPr>
              <w:t> </w:t>
            </w:r>
            <w:r>
              <w:rPr>
                <w:color w:val="212121"/>
                <w:sz w:val="18"/>
              </w:rPr>
              <w:t>износу</w:t>
            </w:r>
            <w:r>
              <w:rPr>
                <w:color w:val="212121"/>
                <w:spacing w:val="-9"/>
                <w:sz w:val="18"/>
              </w:rPr>
              <w:t> </w:t>
            </w:r>
            <w:r>
              <w:rPr>
                <w:color w:val="212121"/>
                <w:sz w:val="18"/>
              </w:rPr>
              <w:t>од</w:t>
            </w:r>
            <w:r>
              <w:rPr>
                <w:color w:val="212121"/>
                <w:spacing w:val="-8"/>
                <w:sz w:val="18"/>
              </w:rPr>
              <w:t> </w:t>
            </w:r>
            <w:r>
              <w:rPr>
                <w:color w:val="212121"/>
                <w:sz w:val="18"/>
              </w:rPr>
              <w:t>500.017.090,95 </w:t>
            </w:r>
            <w:r>
              <w:rPr>
                <w:color w:val="212121"/>
                <w:spacing w:val="-2"/>
                <w:sz w:val="18"/>
              </w:rPr>
              <w:t>динара.</w:t>
            </w:r>
          </w:p>
          <w:p>
            <w:pPr>
              <w:pStyle w:val="TableParagraph"/>
              <w:spacing w:line="242" w:lineRule="auto"/>
              <w:ind w:left="105"/>
              <w:rPr>
                <w:sz w:val="18"/>
              </w:rPr>
            </w:pPr>
            <w:r>
              <w:rPr>
                <w:color w:val="212121"/>
                <w:sz w:val="18"/>
              </w:rPr>
              <w:t>НСЗ је закључила и два споразума о техничкој сарадњи</w:t>
            </w:r>
            <w:r>
              <w:rPr>
                <w:color w:val="212121"/>
                <w:spacing w:val="-5"/>
                <w:sz w:val="18"/>
              </w:rPr>
              <w:t> </w:t>
            </w:r>
            <w:r>
              <w:rPr>
                <w:color w:val="212121"/>
                <w:sz w:val="18"/>
              </w:rPr>
              <w:t>са</w:t>
            </w:r>
            <w:r>
              <w:rPr>
                <w:color w:val="212121"/>
                <w:spacing w:val="-6"/>
                <w:sz w:val="18"/>
              </w:rPr>
              <w:t> </w:t>
            </w:r>
            <w:r>
              <w:rPr>
                <w:color w:val="212121"/>
                <w:sz w:val="18"/>
              </w:rPr>
              <w:t>АП</w:t>
            </w:r>
            <w:r>
              <w:rPr>
                <w:color w:val="212121"/>
                <w:spacing w:val="-4"/>
                <w:sz w:val="18"/>
              </w:rPr>
              <w:t> </w:t>
            </w:r>
            <w:r>
              <w:rPr>
                <w:color w:val="212121"/>
                <w:sz w:val="18"/>
              </w:rPr>
              <w:t>Војводина</w:t>
            </w:r>
            <w:r>
              <w:rPr>
                <w:color w:val="212121"/>
                <w:spacing w:val="-6"/>
                <w:sz w:val="18"/>
              </w:rPr>
              <w:t> </w:t>
            </w:r>
            <w:r>
              <w:rPr>
                <w:color w:val="212121"/>
                <w:sz w:val="18"/>
              </w:rPr>
              <w:t>која</w:t>
            </w:r>
            <w:r>
              <w:rPr>
                <w:color w:val="212121"/>
                <w:spacing w:val="-5"/>
                <w:sz w:val="18"/>
              </w:rPr>
              <w:t> </w:t>
            </w:r>
            <w:r>
              <w:rPr>
                <w:color w:val="212121"/>
                <w:sz w:val="18"/>
              </w:rPr>
              <w:t>је</w:t>
            </w:r>
            <w:r>
              <w:rPr>
                <w:color w:val="212121"/>
                <w:spacing w:val="-7"/>
                <w:sz w:val="18"/>
              </w:rPr>
              <w:t> </w:t>
            </w:r>
            <w:r>
              <w:rPr>
                <w:color w:val="212121"/>
                <w:sz w:val="18"/>
              </w:rPr>
              <w:t>издвојила</w:t>
            </w:r>
            <w:r>
              <w:rPr>
                <w:color w:val="212121"/>
                <w:spacing w:val="-5"/>
                <w:sz w:val="18"/>
              </w:rPr>
              <w:t> </w:t>
            </w:r>
            <w:r>
              <w:rPr>
                <w:color w:val="212121"/>
                <w:sz w:val="18"/>
              </w:rPr>
              <w:t>из</w:t>
            </w:r>
            <w:r>
              <w:rPr>
                <w:color w:val="212121"/>
                <w:spacing w:val="-6"/>
                <w:sz w:val="18"/>
              </w:rPr>
              <w:t> </w:t>
            </w:r>
            <w:r>
              <w:rPr>
                <w:color w:val="212121"/>
                <w:spacing w:val="-4"/>
                <w:sz w:val="18"/>
              </w:rPr>
              <w:t>свог</w:t>
            </w:r>
          </w:p>
          <w:p>
            <w:pPr>
              <w:pStyle w:val="TableParagraph"/>
              <w:spacing w:line="184" w:lineRule="exact"/>
              <w:ind w:left="105"/>
              <w:rPr>
                <w:sz w:val="18"/>
              </w:rPr>
            </w:pPr>
            <w:r>
              <w:rPr>
                <w:color w:val="212121"/>
                <w:sz w:val="18"/>
              </w:rPr>
              <w:t>буџета</w:t>
            </w:r>
            <w:r>
              <w:rPr>
                <w:color w:val="212121"/>
                <w:spacing w:val="-3"/>
                <w:sz w:val="18"/>
              </w:rPr>
              <w:t> </w:t>
            </w:r>
            <w:r>
              <w:rPr>
                <w:color w:val="212121"/>
                <w:sz w:val="18"/>
              </w:rPr>
              <w:t>средства</w:t>
            </w:r>
            <w:r>
              <w:rPr>
                <w:color w:val="212121"/>
                <w:spacing w:val="-4"/>
                <w:sz w:val="18"/>
              </w:rPr>
              <w:t> </w:t>
            </w:r>
            <w:r>
              <w:rPr>
                <w:color w:val="212121"/>
                <w:sz w:val="18"/>
              </w:rPr>
              <w:t>у</w:t>
            </w:r>
            <w:r>
              <w:rPr>
                <w:color w:val="212121"/>
                <w:spacing w:val="-3"/>
                <w:sz w:val="18"/>
              </w:rPr>
              <w:t> </w:t>
            </w:r>
            <w:r>
              <w:rPr>
                <w:color w:val="212121"/>
                <w:sz w:val="18"/>
              </w:rPr>
              <w:t>износу</w:t>
            </w:r>
            <w:r>
              <w:rPr>
                <w:color w:val="212121"/>
                <w:spacing w:val="-4"/>
                <w:sz w:val="18"/>
              </w:rPr>
              <w:t> </w:t>
            </w:r>
            <w:r>
              <w:rPr>
                <w:color w:val="212121"/>
                <w:sz w:val="18"/>
              </w:rPr>
              <w:t>од</w:t>
            </w:r>
            <w:r>
              <w:rPr>
                <w:color w:val="212121"/>
                <w:spacing w:val="-4"/>
                <w:sz w:val="18"/>
              </w:rPr>
              <w:t> </w:t>
            </w:r>
            <w:r>
              <w:rPr>
                <w:color w:val="212121"/>
                <w:sz w:val="18"/>
              </w:rPr>
              <w:t>67.500.000,00</w:t>
            </w:r>
            <w:r>
              <w:rPr>
                <w:color w:val="212121"/>
                <w:spacing w:val="-5"/>
                <w:sz w:val="18"/>
              </w:rPr>
              <w:t> </w:t>
            </w:r>
            <w:r>
              <w:rPr>
                <w:color w:val="212121"/>
                <w:spacing w:val="-2"/>
                <w:sz w:val="18"/>
              </w:rPr>
              <w:t>динара.</w:t>
            </w:r>
          </w:p>
        </w:tc>
        <w:tc>
          <w:tcPr>
            <w:tcW w:w="2308" w:type="dxa"/>
          </w:tcPr>
          <w:p>
            <w:pPr>
              <w:pStyle w:val="TableParagraph"/>
              <w:rPr>
                <w:rFonts w:ascii="Times New Roman"/>
                <w:sz w:val="18"/>
              </w:rPr>
            </w:pPr>
          </w:p>
        </w:tc>
        <w:tc>
          <w:tcPr>
            <w:tcW w:w="1967" w:type="dxa"/>
          </w:tcPr>
          <w:p>
            <w:pPr>
              <w:pStyle w:val="TableParagraph"/>
              <w:spacing w:line="242" w:lineRule="auto" w:before="4"/>
              <w:ind w:left="105" w:right="234"/>
              <w:rPr>
                <w:sz w:val="18"/>
              </w:rPr>
            </w:pPr>
            <w:r>
              <w:rPr>
                <w:color w:val="212121"/>
                <w:sz w:val="18"/>
              </w:rPr>
              <w:t>Ова</w:t>
            </w:r>
            <w:r>
              <w:rPr>
                <w:color w:val="212121"/>
                <w:spacing w:val="-12"/>
                <w:sz w:val="18"/>
              </w:rPr>
              <w:t> </w:t>
            </w:r>
            <w:r>
              <w:rPr>
                <w:color w:val="212121"/>
                <w:sz w:val="18"/>
              </w:rPr>
              <w:t>активност</w:t>
            </w:r>
            <w:r>
              <w:rPr>
                <w:color w:val="212121"/>
                <w:spacing w:val="-12"/>
                <w:sz w:val="18"/>
              </w:rPr>
              <w:t> </w:t>
            </w:r>
            <w:r>
              <w:rPr>
                <w:color w:val="212121"/>
                <w:sz w:val="18"/>
              </w:rPr>
              <w:t>се </w:t>
            </w:r>
            <w:r>
              <w:rPr>
                <w:color w:val="212121"/>
                <w:spacing w:val="-2"/>
                <w:sz w:val="18"/>
              </w:rPr>
              <w:t>спроводи </w:t>
            </w:r>
            <w:r>
              <w:rPr>
                <w:color w:val="212121"/>
                <w:sz w:val="18"/>
              </w:rPr>
              <w:t>континуирано,</w:t>
            </w:r>
            <w:r>
              <w:rPr>
                <w:color w:val="212121"/>
                <w:spacing w:val="-12"/>
                <w:sz w:val="18"/>
              </w:rPr>
              <w:t> </w:t>
            </w:r>
            <w:r>
              <w:rPr>
                <w:color w:val="212121"/>
                <w:sz w:val="18"/>
              </w:rPr>
              <w:t>на </w:t>
            </w:r>
            <w:r>
              <w:rPr>
                <w:color w:val="212121"/>
                <w:spacing w:val="-2"/>
                <w:sz w:val="18"/>
              </w:rPr>
              <w:t>годишњем</w:t>
            </w:r>
            <w:r>
              <w:rPr>
                <w:color w:val="212121"/>
                <w:spacing w:val="1"/>
                <w:sz w:val="18"/>
              </w:rPr>
              <w:t> </w:t>
            </w:r>
            <w:r>
              <w:rPr>
                <w:color w:val="212121"/>
                <w:spacing w:val="-2"/>
                <w:sz w:val="18"/>
              </w:rPr>
              <w:t>нивоу.</w:t>
            </w:r>
          </w:p>
        </w:tc>
      </w:tr>
      <w:tr>
        <w:trPr>
          <w:trHeight w:val="3105" w:hRule="atLeast"/>
        </w:trPr>
        <w:tc>
          <w:tcPr>
            <w:tcW w:w="2360" w:type="dxa"/>
          </w:tcPr>
          <w:p>
            <w:pPr>
              <w:pStyle w:val="TableParagraph"/>
              <w:spacing w:line="244" w:lineRule="auto" w:before="2"/>
              <w:ind w:left="110"/>
              <w:rPr>
                <w:sz w:val="18"/>
              </w:rPr>
            </w:pPr>
            <w:r>
              <w:rPr>
                <w:color w:val="212121"/>
                <w:sz w:val="18"/>
              </w:rPr>
              <w:t>1.5.4: Пилотирање иновативних</w:t>
            </w:r>
            <w:r>
              <w:rPr>
                <w:color w:val="212121"/>
                <w:spacing w:val="-8"/>
                <w:sz w:val="18"/>
              </w:rPr>
              <w:t> </w:t>
            </w:r>
            <w:r>
              <w:rPr>
                <w:color w:val="212121"/>
                <w:sz w:val="18"/>
              </w:rPr>
              <w:t>решења</w:t>
            </w:r>
            <w:r>
              <w:rPr>
                <w:color w:val="212121"/>
                <w:spacing w:val="-4"/>
                <w:sz w:val="18"/>
              </w:rPr>
              <w:t> </w:t>
            </w:r>
            <w:r>
              <w:rPr>
                <w:color w:val="212121"/>
                <w:sz w:val="18"/>
              </w:rPr>
              <w:t>за </w:t>
            </w:r>
            <w:r>
              <w:rPr>
                <w:color w:val="212121"/>
                <w:spacing w:val="-2"/>
                <w:sz w:val="18"/>
              </w:rPr>
              <w:t>развој</w:t>
            </w:r>
            <w:r>
              <w:rPr>
                <w:color w:val="212121"/>
                <w:spacing w:val="-10"/>
                <w:sz w:val="18"/>
              </w:rPr>
              <w:t> </w:t>
            </w:r>
            <w:r>
              <w:rPr>
                <w:color w:val="212121"/>
                <w:spacing w:val="-2"/>
                <w:sz w:val="18"/>
              </w:rPr>
              <w:t>локалне</w:t>
            </w:r>
            <w:r>
              <w:rPr>
                <w:color w:val="212121"/>
                <w:spacing w:val="-10"/>
                <w:sz w:val="18"/>
              </w:rPr>
              <w:t> </w:t>
            </w:r>
            <w:r>
              <w:rPr>
                <w:color w:val="212121"/>
                <w:spacing w:val="-2"/>
                <w:sz w:val="18"/>
              </w:rPr>
              <w:t>политике запошљавања</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before="2"/>
              <w:ind w:left="109"/>
              <w:rPr>
                <w:sz w:val="18"/>
              </w:rPr>
            </w:pPr>
            <w:r>
              <w:rPr>
                <w:color w:val="212121"/>
                <w:spacing w:val="-2"/>
                <w:sz w:val="18"/>
              </w:rPr>
              <w:t>МРЗБСП</w:t>
            </w:r>
          </w:p>
        </w:tc>
        <w:tc>
          <w:tcPr>
            <w:tcW w:w="1122" w:type="dxa"/>
          </w:tcPr>
          <w:p>
            <w:pPr>
              <w:pStyle w:val="TableParagraph"/>
              <w:spacing w:before="2"/>
              <w:ind w:left="108"/>
              <w:rPr>
                <w:sz w:val="18"/>
              </w:rPr>
            </w:pPr>
            <w:r>
              <w:rPr>
                <w:color w:val="212121"/>
                <w:sz w:val="18"/>
              </w:rPr>
              <w:t>у </w:t>
            </w:r>
            <w:r>
              <w:rPr>
                <w:color w:val="212121"/>
                <w:spacing w:val="-4"/>
                <w:sz w:val="18"/>
              </w:rPr>
              <w:t>току</w:t>
            </w:r>
          </w:p>
        </w:tc>
        <w:tc>
          <w:tcPr>
            <w:tcW w:w="1294" w:type="dxa"/>
          </w:tcPr>
          <w:p>
            <w:pPr>
              <w:pStyle w:val="TableParagraph"/>
              <w:spacing w:before="2"/>
              <w:ind w:left="105"/>
              <w:rPr>
                <w:sz w:val="18"/>
              </w:rPr>
            </w:pPr>
            <w:r>
              <w:rPr>
                <w:color w:val="212121"/>
                <w:spacing w:val="-10"/>
                <w:sz w:val="18"/>
              </w:rPr>
              <w:t>-</w:t>
            </w:r>
          </w:p>
        </w:tc>
        <w:tc>
          <w:tcPr>
            <w:tcW w:w="4677" w:type="dxa"/>
            <w:gridSpan w:val="2"/>
          </w:tcPr>
          <w:p>
            <w:pPr>
              <w:pStyle w:val="TableParagraph"/>
              <w:spacing w:line="244" w:lineRule="auto" w:before="2"/>
              <w:ind w:left="105" w:right="207"/>
              <w:rPr>
                <w:sz w:val="18"/>
              </w:rPr>
            </w:pPr>
            <w:r>
              <w:rPr>
                <w:color w:val="212121"/>
                <w:sz w:val="18"/>
              </w:rPr>
              <w:t>Финансијску и техничку подршку МРЗБСП у пилотирању иновативних решења пружа GIZ у оквиру</w:t>
            </w:r>
            <w:r>
              <w:rPr>
                <w:color w:val="212121"/>
                <w:spacing w:val="-4"/>
                <w:sz w:val="18"/>
              </w:rPr>
              <w:t> </w:t>
            </w:r>
            <w:r>
              <w:rPr>
                <w:color w:val="212121"/>
                <w:sz w:val="18"/>
              </w:rPr>
              <w:t>глобалног</w:t>
            </w:r>
            <w:r>
              <w:rPr>
                <w:color w:val="212121"/>
                <w:spacing w:val="-3"/>
                <w:sz w:val="18"/>
              </w:rPr>
              <w:t> </w:t>
            </w:r>
            <w:r>
              <w:rPr>
                <w:color w:val="212121"/>
                <w:sz w:val="18"/>
              </w:rPr>
              <w:t>програма</w:t>
            </w:r>
            <w:r>
              <w:rPr>
                <w:color w:val="212121"/>
                <w:spacing w:val="-2"/>
                <w:sz w:val="18"/>
              </w:rPr>
              <w:t> </w:t>
            </w:r>
            <w:r>
              <w:rPr>
                <w:color w:val="212121"/>
                <w:sz w:val="18"/>
              </w:rPr>
              <w:t>„Миграције</w:t>
            </w:r>
            <w:r>
              <w:rPr>
                <w:color w:val="212121"/>
                <w:spacing w:val="-2"/>
                <w:sz w:val="18"/>
              </w:rPr>
              <w:t> </w:t>
            </w:r>
            <w:r>
              <w:rPr>
                <w:color w:val="212121"/>
                <w:sz w:val="18"/>
              </w:rPr>
              <w:t>за</w:t>
            </w:r>
            <w:r>
              <w:rPr>
                <w:color w:val="212121"/>
                <w:spacing w:val="-2"/>
                <w:sz w:val="18"/>
              </w:rPr>
              <w:t> </w:t>
            </w:r>
            <w:r>
              <w:rPr>
                <w:color w:val="212121"/>
                <w:sz w:val="18"/>
              </w:rPr>
              <w:t>развој (ПМЕ)”. Потписан је финансијски споразум са МРЗБСП</w:t>
            </w:r>
            <w:r>
              <w:rPr>
                <w:color w:val="212121"/>
                <w:spacing w:val="-12"/>
                <w:sz w:val="18"/>
              </w:rPr>
              <w:t> </w:t>
            </w:r>
            <w:r>
              <w:rPr>
                <w:color w:val="212121"/>
                <w:sz w:val="18"/>
              </w:rPr>
              <w:t>за</w:t>
            </w:r>
            <w:r>
              <w:rPr>
                <w:color w:val="212121"/>
                <w:spacing w:val="-12"/>
                <w:sz w:val="18"/>
              </w:rPr>
              <w:t> </w:t>
            </w:r>
            <w:r>
              <w:rPr>
                <w:color w:val="212121"/>
                <w:sz w:val="18"/>
              </w:rPr>
              <w:t>пилотирање</w:t>
            </w:r>
            <w:r>
              <w:rPr>
                <w:color w:val="212121"/>
                <w:spacing w:val="-12"/>
                <w:sz w:val="18"/>
              </w:rPr>
              <w:t> </w:t>
            </w:r>
            <w:r>
              <w:rPr>
                <w:color w:val="212121"/>
                <w:sz w:val="18"/>
              </w:rPr>
              <w:t>и</w:t>
            </w:r>
            <w:r>
              <w:rPr>
                <w:color w:val="212121"/>
                <w:spacing w:val="-12"/>
                <w:sz w:val="18"/>
              </w:rPr>
              <w:t> </w:t>
            </w:r>
            <w:r>
              <w:rPr>
                <w:color w:val="212121"/>
                <w:sz w:val="18"/>
              </w:rPr>
              <w:t>институционализацију програмске линије за пилотирање локалних иновативних политика запошљавања. Износ донације је 451.444,02 евра.</w:t>
            </w:r>
          </w:p>
          <w:p>
            <w:pPr>
              <w:pStyle w:val="TableParagraph"/>
              <w:spacing w:line="244" w:lineRule="auto"/>
              <w:ind w:left="105" w:right="107"/>
              <w:rPr>
                <w:sz w:val="18"/>
              </w:rPr>
            </w:pPr>
            <w:r>
              <w:rPr>
                <w:color w:val="212121"/>
                <w:sz w:val="18"/>
              </w:rPr>
              <w:t>Кроз Јавни позив за доделу бесповратних</w:t>
            </w:r>
            <w:r>
              <w:rPr>
                <w:color w:val="212121"/>
                <w:spacing w:val="40"/>
                <w:sz w:val="18"/>
              </w:rPr>
              <w:t> </w:t>
            </w:r>
            <w:r>
              <w:rPr>
                <w:color w:val="212121"/>
                <w:sz w:val="18"/>
              </w:rPr>
              <w:t>средстава одабрано је и финансира се 8 пројеката ЈЛС</w:t>
            </w:r>
            <w:r>
              <w:rPr>
                <w:color w:val="212121"/>
                <w:spacing w:val="-11"/>
                <w:sz w:val="18"/>
              </w:rPr>
              <w:t> </w:t>
            </w:r>
            <w:r>
              <w:rPr>
                <w:color w:val="212121"/>
                <w:sz w:val="18"/>
              </w:rPr>
              <w:t>(Град</w:t>
            </w:r>
            <w:r>
              <w:rPr>
                <w:color w:val="212121"/>
                <w:spacing w:val="-12"/>
                <w:sz w:val="18"/>
              </w:rPr>
              <w:t> </w:t>
            </w:r>
            <w:r>
              <w:rPr>
                <w:color w:val="212121"/>
                <w:sz w:val="18"/>
              </w:rPr>
              <w:t>Крагујевац,</w:t>
            </w:r>
            <w:r>
              <w:rPr>
                <w:color w:val="212121"/>
                <w:spacing w:val="-10"/>
                <w:sz w:val="18"/>
              </w:rPr>
              <w:t> </w:t>
            </w:r>
            <w:r>
              <w:rPr>
                <w:color w:val="212121"/>
                <w:sz w:val="18"/>
              </w:rPr>
              <w:t>Град</w:t>
            </w:r>
            <w:r>
              <w:rPr>
                <w:color w:val="212121"/>
                <w:spacing w:val="-12"/>
                <w:sz w:val="18"/>
              </w:rPr>
              <w:t> </w:t>
            </w:r>
            <w:r>
              <w:rPr>
                <w:color w:val="212121"/>
                <w:sz w:val="18"/>
              </w:rPr>
              <w:t>Пирот,</w:t>
            </w:r>
            <w:r>
              <w:rPr>
                <w:color w:val="212121"/>
                <w:spacing w:val="-10"/>
                <w:sz w:val="18"/>
              </w:rPr>
              <w:t> </w:t>
            </w:r>
            <w:r>
              <w:rPr>
                <w:color w:val="212121"/>
                <w:sz w:val="18"/>
              </w:rPr>
              <w:t>Град</w:t>
            </w:r>
            <w:r>
              <w:rPr>
                <w:color w:val="212121"/>
                <w:spacing w:val="-11"/>
                <w:sz w:val="18"/>
              </w:rPr>
              <w:t> </w:t>
            </w:r>
            <w:r>
              <w:rPr>
                <w:color w:val="212121"/>
                <w:sz w:val="18"/>
              </w:rPr>
              <w:t>Нови</w:t>
            </w:r>
            <w:r>
              <w:rPr>
                <w:color w:val="212121"/>
                <w:spacing w:val="-12"/>
                <w:sz w:val="18"/>
              </w:rPr>
              <w:t> </w:t>
            </w:r>
            <w:r>
              <w:rPr>
                <w:color w:val="212121"/>
                <w:sz w:val="18"/>
              </w:rPr>
              <w:t>Пазар, Град Врање, Општина Бач, Општина Врњачка</w:t>
            </w:r>
            <w:r>
              <w:rPr>
                <w:color w:val="212121"/>
                <w:spacing w:val="40"/>
                <w:sz w:val="18"/>
              </w:rPr>
              <w:t> </w:t>
            </w:r>
            <w:r>
              <w:rPr>
                <w:color w:val="212121"/>
                <w:sz w:val="18"/>
              </w:rPr>
              <w:t>Бања, Општина Ћићевац и Општина Књажевац).</w:t>
            </w:r>
          </w:p>
          <w:p>
            <w:pPr>
              <w:pStyle w:val="TableParagraph"/>
              <w:spacing w:line="199" w:lineRule="exact"/>
              <w:ind w:left="105"/>
              <w:rPr>
                <w:sz w:val="18"/>
              </w:rPr>
            </w:pPr>
            <w:r>
              <w:rPr>
                <w:color w:val="212121"/>
                <w:sz w:val="18"/>
              </w:rPr>
              <w:t>Пројекат</w:t>
            </w:r>
            <w:r>
              <w:rPr>
                <w:color w:val="212121"/>
                <w:spacing w:val="-4"/>
                <w:sz w:val="18"/>
              </w:rPr>
              <w:t> </w:t>
            </w:r>
            <w:r>
              <w:rPr>
                <w:color w:val="212121"/>
                <w:sz w:val="18"/>
              </w:rPr>
              <w:t>се</w:t>
            </w:r>
            <w:r>
              <w:rPr>
                <w:color w:val="212121"/>
                <w:spacing w:val="-5"/>
                <w:sz w:val="18"/>
              </w:rPr>
              <w:t> </w:t>
            </w:r>
            <w:r>
              <w:rPr>
                <w:color w:val="212121"/>
                <w:sz w:val="18"/>
              </w:rPr>
              <w:t>реализује</w:t>
            </w:r>
            <w:r>
              <w:rPr>
                <w:color w:val="212121"/>
                <w:spacing w:val="-2"/>
                <w:sz w:val="18"/>
              </w:rPr>
              <w:t> </w:t>
            </w:r>
            <w:r>
              <w:rPr>
                <w:color w:val="212121"/>
                <w:sz w:val="18"/>
              </w:rPr>
              <w:t>од</w:t>
            </w:r>
            <w:r>
              <w:rPr>
                <w:color w:val="212121"/>
                <w:spacing w:val="-5"/>
                <w:sz w:val="18"/>
              </w:rPr>
              <w:t> </w:t>
            </w:r>
            <w:r>
              <w:rPr>
                <w:color w:val="212121"/>
                <w:sz w:val="18"/>
              </w:rPr>
              <w:t>јула</w:t>
            </w:r>
            <w:r>
              <w:rPr>
                <w:color w:val="212121"/>
                <w:spacing w:val="-3"/>
                <w:sz w:val="18"/>
              </w:rPr>
              <w:t> </w:t>
            </w:r>
            <w:r>
              <w:rPr>
                <w:color w:val="212121"/>
                <w:sz w:val="18"/>
              </w:rPr>
              <w:t>2022.</w:t>
            </w:r>
            <w:r>
              <w:rPr>
                <w:color w:val="212121"/>
                <w:spacing w:val="-3"/>
                <w:sz w:val="18"/>
              </w:rPr>
              <w:t> </w:t>
            </w:r>
            <w:r>
              <w:rPr>
                <w:color w:val="212121"/>
                <w:sz w:val="18"/>
              </w:rPr>
              <w:t>до</w:t>
            </w:r>
            <w:r>
              <w:rPr>
                <w:color w:val="212121"/>
                <w:spacing w:val="-4"/>
                <w:sz w:val="18"/>
              </w:rPr>
              <w:t> </w:t>
            </w:r>
            <w:r>
              <w:rPr>
                <w:color w:val="212121"/>
                <w:sz w:val="18"/>
              </w:rPr>
              <w:t>јуна</w:t>
            </w:r>
            <w:r>
              <w:rPr>
                <w:color w:val="212121"/>
                <w:spacing w:val="-3"/>
                <w:sz w:val="18"/>
              </w:rPr>
              <w:t> </w:t>
            </w:r>
            <w:r>
              <w:rPr>
                <w:color w:val="212121"/>
                <w:spacing w:val="-4"/>
                <w:sz w:val="18"/>
              </w:rPr>
              <w:t>2023.</w:t>
            </w:r>
          </w:p>
          <w:p>
            <w:pPr>
              <w:pStyle w:val="TableParagraph"/>
              <w:spacing w:line="187" w:lineRule="exact"/>
              <w:ind w:left="105"/>
              <w:rPr>
                <w:sz w:val="18"/>
              </w:rPr>
            </w:pPr>
            <w:r>
              <w:rPr>
                <w:color w:val="212121"/>
                <w:spacing w:val="-2"/>
                <w:sz w:val="18"/>
              </w:rPr>
              <w:t>године.</w:t>
            </w:r>
          </w:p>
        </w:tc>
        <w:tc>
          <w:tcPr>
            <w:tcW w:w="2308" w:type="dxa"/>
          </w:tcPr>
          <w:p>
            <w:pPr>
              <w:pStyle w:val="TableParagraph"/>
              <w:rPr>
                <w:rFonts w:ascii="Times New Roman"/>
                <w:sz w:val="18"/>
              </w:rPr>
            </w:pPr>
          </w:p>
        </w:tc>
        <w:tc>
          <w:tcPr>
            <w:tcW w:w="1967" w:type="dxa"/>
          </w:tcPr>
          <w:p>
            <w:pPr>
              <w:pStyle w:val="TableParagraph"/>
              <w:rPr>
                <w:rFonts w:ascii="Times New Roman"/>
                <w:sz w:val="18"/>
              </w:rPr>
            </w:pPr>
          </w:p>
        </w:tc>
      </w:tr>
      <w:tr>
        <w:trPr>
          <w:trHeight w:val="253" w:hRule="atLeast"/>
        </w:trPr>
        <w:tc>
          <w:tcPr>
            <w:tcW w:w="16043" w:type="dxa"/>
            <w:gridSpan w:val="9"/>
          </w:tcPr>
          <w:p>
            <w:pPr>
              <w:pStyle w:val="TableParagraph"/>
              <w:rPr>
                <w:rFonts w:ascii="Times New Roman"/>
                <w:sz w:val="18"/>
              </w:rPr>
            </w:pPr>
          </w:p>
        </w:tc>
      </w:tr>
      <w:tr>
        <w:trPr>
          <w:trHeight w:val="256" w:hRule="atLeast"/>
        </w:trPr>
        <w:tc>
          <w:tcPr>
            <w:tcW w:w="16043" w:type="dxa"/>
            <w:gridSpan w:val="9"/>
            <w:shd w:val="clear" w:color="auto" w:fill="94DBB8"/>
          </w:tcPr>
          <w:p>
            <w:pPr>
              <w:pStyle w:val="TableParagraph"/>
              <w:spacing w:before="18"/>
              <w:ind w:left="110"/>
              <w:rPr>
                <w:rFonts w:ascii="Arial" w:hAnsi="Arial"/>
                <w:b/>
                <w:sz w:val="18"/>
              </w:rPr>
            </w:pPr>
            <w:r>
              <w:rPr>
                <w:rFonts w:ascii="Arial" w:hAnsi="Arial"/>
                <w:b/>
                <w:color w:val="212121"/>
                <w:sz w:val="18"/>
              </w:rPr>
              <w:t>Посебан</w:t>
            </w:r>
            <w:r>
              <w:rPr>
                <w:rFonts w:ascii="Arial" w:hAnsi="Arial"/>
                <w:b/>
                <w:color w:val="212121"/>
                <w:spacing w:val="-6"/>
                <w:sz w:val="18"/>
              </w:rPr>
              <w:t> </w:t>
            </w:r>
            <w:r>
              <w:rPr>
                <w:rFonts w:ascii="Arial" w:hAnsi="Arial"/>
                <w:b/>
                <w:color w:val="212121"/>
                <w:sz w:val="18"/>
              </w:rPr>
              <w:t>циљ</w:t>
            </w:r>
            <w:r>
              <w:rPr>
                <w:rFonts w:ascii="Arial" w:hAnsi="Arial"/>
                <w:b/>
                <w:color w:val="212121"/>
                <w:spacing w:val="-3"/>
                <w:sz w:val="18"/>
              </w:rPr>
              <w:t> </w:t>
            </w:r>
            <w:r>
              <w:rPr>
                <w:rFonts w:ascii="Arial" w:hAnsi="Arial"/>
                <w:b/>
                <w:color w:val="212121"/>
                <w:sz w:val="18"/>
              </w:rPr>
              <w:t>2:</w:t>
            </w:r>
            <w:r>
              <w:rPr>
                <w:rFonts w:ascii="Arial" w:hAnsi="Arial"/>
                <w:b/>
                <w:color w:val="212121"/>
                <w:spacing w:val="-6"/>
                <w:sz w:val="18"/>
              </w:rPr>
              <w:t> </w:t>
            </w:r>
            <w:r>
              <w:rPr>
                <w:rFonts w:ascii="Arial" w:hAnsi="Arial"/>
                <w:b/>
                <w:color w:val="212121"/>
                <w:sz w:val="18"/>
              </w:rPr>
              <w:t>Унапређен</w:t>
            </w:r>
            <w:r>
              <w:rPr>
                <w:rFonts w:ascii="Arial" w:hAnsi="Arial"/>
                <w:b/>
                <w:color w:val="212121"/>
                <w:spacing w:val="-7"/>
                <w:sz w:val="18"/>
              </w:rPr>
              <w:t> </w:t>
            </w:r>
            <w:r>
              <w:rPr>
                <w:rFonts w:ascii="Arial" w:hAnsi="Arial"/>
                <w:b/>
                <w:color w:val="212121"/>
                <w:sz w:val="18"/>
              </w:rPr>
              <w:t>положај</w:t>
            </w:r>
            <w:r>
              <w:rPr>
                <w:rFonts w:ascii="Arial" w:hAnsi="Arial"/>
                <w:b/>
                <w:color w:val="212121"/>
                <w:spacing w:val="-3"/>
                <w:sz w:val="18"/>
              </w:rPr>
              <w:t> </w:t>
            </w:r>
            <w:r>
              <w:rPr>
                <w:rFonts w:ascii="Arial" w:hAnsi="Arial"/>
                <w:b/>
                <w:color w:val="212121"/>
                <w:sz w:val="18"/>
              </w:rPr>
              <w:t>незапослених</w:t>
            </w:r>
            <w:r>
              <w:rPr>
                <w:rFonts w:ascii="Arial" w:hAnsi="Arial"/>
                <w:b/>
                <w:color w:val="212121"/>
                <w:spacing w:val="-3"/>
                <w:sz w:val="18"/>
              </w:rPr>
              <w:t> </w:t>
            </w:r>
            <w:r>
              <w:rPr>
                <w:rFonts w:ascii="Arial" w:hAnsi="Arial"/>
                <w:b/>
                <w:color w:val="212121"/>
                <w:sz w:val="18"/>
              </w:rPr>
              <w:t>лица</w:t>
            </w:r>
            <w:r>
              <w:rPr>
                <w:rFonts w:ascii="Arial" w:hAnsi="Arial"/>
                <w:b/>
                <w:color w:val="212121"/>
                <w:spacing w:val="-3"/>
                <w:sz w:val="18"/>
              </w:rPr>
              <w:t> </w:t>
            </w:r>
            <w:r>
              <w:rPr>
                <w:rFonts w:ascii="Arial" w:hAnsi="Arial"/>
                <w:b/>
                <w:color w:val="212121"/>
                <w:sz w:val="18"/>
              </w:rPr>
              <w:t>на тржишту</w:t>
            </w:r>
            <w:r>
              <w:rPr>
                <w:rFonts w:ascii="Arial" w:hAnsi="Arial"/>
                <w:b/>
                <w:color w:val="212121"/>
                <w:spacing w:val="-6"/>
                <w:sz w:val="18"/>
              </w:rPr>
              <w:t> </w:t>
            </w:r>
            <w:r>
              <w:rPr>
                <w:rFonts w:ascii="Arial" w:hAnsi="Arial"/>
                <w:b/>
                <w:color w:val="212121"/>
                <w:spacing w:val="-4"/>
                <w:sz w:val="18"/>
              </w:rPr>
              <w:t>рада</w:t>
            </w:r>
          </w:p>
        </w:tc>
      </w:tr>
      <w:tr>
        <w:trPr>
          <w:trHeight w:val="254" w:hRule="atLeast"/>
        </w:trPr>
        <w:tc>
          <w:tcPr>
            <w:tcW w:w="16043" w:type="dxa"/>
            <w:gridSpan w:val="9"/>
            <w:shd w:val="clear" w:color="auto" w:fill="94DBB8"/>
          </w:tcPr>
          <w:p>
            <w:pPr>
              <w:pStyle w:val="TableParagraph"/>
              <w:spacing w:before="18"/>
              <w:ind w:left="110"/>
              <w:rPr>
                <w:rFonts w:ascii="Arial" w:hAnsi="Arial"/>
                <w:b/>
                <w:sz w:val="18"/>
              </w:rPr>
            </w:pPr>
            <w:r>
              <w:rPr>
                <w:rFonts w:ascii="Arial" w:hAnsi="Arial"/>
                <w:b/>
                <w:color w:val="212121"/>
                <w:sz w:val="18"/>
              </w:rPr>
              <w:t>Носилац:</w:t>
            </w:r>
            <w:r>
              <w:rPr>
                <w:rFonts w:ascii="Arial" w:hAnsi="Arial"/>
                <w:b/>
                <w:color w:val="212121"/>
                <w:spacing w:val="-8"/>
                <w:sz w:val="18"/>
              </w:rPr>
              <w:t> </w:t>
            </w:r>
            <w:r>
              <w:rPr>
                <w:rFonts w:ascii="Arial" w:hAnsi="Arial"/>
                <w:b/>
                <w:color w:val="212121"/>
                <w:sz w:val="18"/>
              </w:rPr>
              <w:t>МИНИСТАРСТВО</w:t>
            </w:r>
            <w:r>
              <w:rPr>
                <w:rFonts w:ascii="Arial" w:hAnsi="Arial"/>
                <w:b/>
                <w:color w:val="212121"/>
                <w:spacing w:val="-2"/>
                <w:sz w:val="18"/>
              </w:rPr>
              <w:t> </w:t>
            </w:r>
            <w:r>
              <w:rPr>
                <w:rFonts w:ascii="Arial" w:hAnsi="Arial"/>
                <w:b/>
                <w:color w:val="212121"/>
                <w:sz w:val="18"/>
              </w:rPr>
              <w:t>ЗА</w:t>
            </w:r>
            <w:r>
              <w:rPr>
                <w:rFonts w:ascii="Arial" w:hAnsi="Arial"/>
                <w:b/>
                <w:color w:val="212121"/>
                <w:spacing w:val="-6"/>
                <w:sz w:val="18"/>
              </w:rPr>
              <w:t> </w:t>
            </w:r>
            <w:r>
              <w:rPr>
                <w:rFonts w:ascii="Arial" w:hAnsi="Arial"/>
                <w:b/>
                <w:color w:val="212121"/>
                <w:sz w:val="18"/>
              </w:rPr>
              <w:t>РАД,</w:t>
            </w:r>
            <w:r>
              <w:rPr>
                <w:rFonts w:ascii="Arial" w:hAnsi="Arial"/>
                <w:b/>
                <w:color w:val="212121"/>
                <w:spacing w:val="-3"/>
                <w:sz w:val="18"/>
              </w:rPr>
              <w:t> </w:t>
            </w:r>
            <w:r>
              <w:rPr>
                <w:rFonts w:ascii="Arial" w:hAnsi="Arial"/>
                <w:b/>
                <w:color w:val="212121"/>
                <w:sz w:val="18"/>
              </w:rPr>
              <w:t>ЗАПОШЉАВАЊЕ,</w:t>
            </w:r>
            <w:r>
              <w:rPr>
                <w:rFonts w:ascii="Arial" w:hAnsi="Arial"/>
                <w:b/>
                <w:color w:val="212121"/>
                <w:spacing w:val="-3"/>
                <w:sz w:val="18"/>
              </w:rPr>
              <w:t> </w:t>
            </w:r>
            <w:r>
              <w:rPr>
                <w:rFonts w:ascii="Arial" w:hAnsi="Arial"/>
                <w:b/>
                <w:color w:val="212121"/>
                <w:sz w:val="18"/>
              </w:rPr>
              <w:t>БОРАЧКА</w:t>
            </w:r>
            <w:r>
              <w:rPr>
                <w:rFonts w:ascii="Arial" w:hAnsi="Arial"/>
                <w:b/>
                <w:color w:val="212121"/>
                <w:spacing w:val="-6"/>
                <w:sz w:val="18"/>
              </w:rPr>
              <w:t> </w:t>
            </w:r>
            <w:r>
              <w:rPr>
                <w:rFonts w:ascii="Arial" w:hAnsi="Arial"/>
                <w:b/>
                <w:color w:val="212121"/>
                <w:sz w:val="18"/>
              </w:rPr>
              <w:t>И</w:t>
            </w:r>
            <w:r>
              <w:rPr>
                <w:rFonts w:ascii="Arial" w:hAnsi="Arial"/>
                <w:b/>
                <w:color w:val="212121"/>
                <w:spacing w:val="-3"/>
                <w:sz w:val="18"/>
              </w:rPr>
              <w:t> </w:t>
            </w:r>
            <w:r>
              <w:rPr>
                <w:rFonts w:ascii="Arial" w:hAnsi="Arial"/>
                <w:b/>
                <w:color w:val="212121"/>
                <w:sz w:val="18"/>
              </w:rPr>
              <w:t>СОЦИЈАЛНА</w:t>
            </w:r>
            <w:r>
              <w:rPr>
                <w:rFonts w:ascii="Arial" w:hAnsi="Arial"/>
                <w:b/>
                <w:color w:val="212121"/>
                <w:spacing w:val="-3"/>
                <w:sz w:val="18"/>
              </w:rPr>
              <w:t> </w:t>
            </w:r>
            <w:r>
              <w:rPr>
                <w:rFonts w:ascii="Arial" w:hAnsi="Arial"/>
                <w:b/>
                <w:color w:val="212121"/>
                <w:spacing w:val="-2"/>
                <w:sz w:val="18"/>
              </w:rPr>
              <w:t>ПИТАЊА</w:t>
            </w:r>
          </w:p>
        </w:tc>
      </w:tr>
      <w:tr>
        <w:trPr>
          <w:trHeight w:val="511" w:hRule="atLeast"/>
        </w:trPr>
        <w:tc>
          <w:tcPr>
            <w:tcW w:w="4675" w:type="dxa"/>
            <w:gridSpan w:val="3"/>
            <w:shd w:val="clear" w:color="auto" w:fill="D6E2ED"/>
          </w:tcPr>
          <w:p>
            <w:pPr>
              <w:pStyle w:val="TableParagraph"/>
              <w:spacing w:before="153"/>
              <w:ind w:left="1555"/>
              <w:rPr>
                <w:sz w:val="18"/>
              </w:rPr>
            </w:pPr>
            <w:r>
              <w:rPr>
                <w:color w:val="212121"/>
                <w:spacing w:val="-2"/>
                <w:sz w:val="18"/>
              </w:rPr>
              <w:t>Назив</w:t>
            </w:r>
            <w:r>
              <w:rPr>
                <w:color w:val="212121"/>
                <w:spacing w:val="-3"/>
                <w:sz w:val="18"/>
              </w:rPr>
              <w:t> </w:t>
            </w:r>
            <w:r>
              <w:rPr>
                <w:color w:val="212121"/>
                <w:spacing w:val="-2"/>
                <w:sz w:val="18"/>
              </w:rPr>
              <w:t>показатеља</w:t>
            </w:r>
          </w:p>
        </w:tc>
        <w:tc>
          <w:tcPr>
            <w:tcW w:w="2416" w:type="dxa"/>
            <w:gridSpan w:val="2"/>
            <w:shd w:val="clear" w:color="auto" w:fill="D6E2ED"/>
          </w:tcPr>
          <w:p>
            <w:pPr>
              <w:pStyle w:val="TableParagraph"/>
              <w:spacing w:line="242" w:lineRule="auto" w:before="50"/>
              <w:ind w:left="922" w:hanging="555"/>
              <w:rPr>
                <w:sz w:val="18"/>
              </w:rPr>
            </w:pPr>
            <w:r>
              <w:rPr>
                <w:color w:val="212121"/>
                <w:sz w:val="18"/>
              </w:rPr>
              <w:t>Почетна</w:t>
            </w:r>
            <w:r>
              <w:rPr>
                <w:color w:val="212121"/>
                <w:spacing w:val="-12"/>
                <w:sz w:val="18"/>
              </w:rPr>
              <w:t> </w:t>
            </w:r>
            <w:r>
              <w:rPr>
                <w:color w:val="212121"/>
                <w:sz w:val="18"/>
              </w:rPr>
              <w:t>вредност</w:t>
            </w:r>
            <w:r>
              <w:rPr>
                <w:color w:val="212121"/>
                <w:spacing w:val="-12"/>
                <w:sz w:val="18"/>
              </w:rPr>
              <w:t> </w:t>
            </w:r>
            <w:r>
              <w:rPr>
                <w:color w:val="212121"/>
                <w:sz w:val="18"/>
              </w:rPr>
              <w:t>и </w:t>
            </w:r>
            <w:r>
              <w:rPr>
                <w:color w:val="212121"/>
                <w:spacing w:val="-2"/>
                <w:sz w:val="18"/>
              </w:rPr>
              <w:t>година</w:t>
            </w:r>
          </w:p>
        </w:tc>
        <w:tc>
          <w:tcPr>
            <w:tcW w:w="2065" w:type="dxa"/>
            <w:shd w:val="clear" w:color="auto" w:fill="D6E2ED"/>
          </w:tcPr>
          <w:p>
            <w:pPr>
              <w:pStyle w:val="TableParagraph"/>
              <w:spacing w:line="242" w:lineRule="auto" w:before="50"/>
              <w:ind w:left="803" w:hanging="605"/>
              <w:rPr>
                <w:sz w:val="18"/>
              </w:rPr>
            </w:pPr>
            <w:r>
              <w:rPr>
                <w:color w:val="212121"/>
                <w:sz w:val="18"/>
              </w:rPr>
              <w:t>Циљана</w:t>
            </w:r>
            <w:r>
              <w:rPr>
                <w:color w:val="212121"/>
                <w:spacing w:val="-12"/>
                <w:sz w:val="18"/>
              </w:rPr>
              <w:t> </w:t>
            </w:r>
            <w:r>
              <w:rPr>
                <w:color w:val="212121"/>
                <w:sz w:val="18"/>
              </w:rPr>
              <w:t>вредност</w:t>
            </w:r>
            <w:r>
              <w:rPr>
                <w:color w:val="212121"/>
                <w:spacing w:val="-12"/>
                <w:sz w:val="18"/>
              </w:rPr>
              <w:t> </w:t>
            </w:r>
            <w:r>
              <w:rPr>
                <w:color w:val="212121"/>
                <w:sz w:val="18"/>
              </w:rPr>
              <w:t>у </w:t>
            </w:r>
            <w:r>
              <w:rPr>
                <w:color w:val="212121"/>
                <w:spacing w:val="-2"/>
                <w:sz w:val="18"/>
              </w:rPr>
              <w:t>2022.</w:t>
            </w:r>
          </w:p>
        </w:tc>
        <w:tc>
          <w:tcPr>
            <w:tcW w:w="2612" w:type="dxa"/>
            <w:shd w:val="clear" w:color="auto" w:fill="D6E2ED"/>
          </w:tcPr>
          <w:p>
            <w:pPr>
              <w:pStyle w:val="TableParagraph"/>
              <w:spacing w:before="153"/>
              <w:ind w:left="116"/>
              <w:rPr>
                <w:sz w:val="18"/>
              </w:rPr>
            </w:pPr>
            <w:r>
              <w:rPr>
                <w:color w:val="212121"/>
                <w:sz w:val="18"/>
              </w:rPr>
              <w:t>Остварена</w:t>
            </w:r>
            <w:r>
              <w:rPr>
                <w:color w:val="212121"/>
                <w:spacing w:val="-3"/>
                <w:sz w:val="18"/>
              </w:rPr>
              <w:t> </w:t>
            </w:r>
            <w:r>
              <w:rPr>
                <w:color w:val="212121"/>
                <w:sz w:val="18"/>
              </w:rPr>
              <w:t>вредност</w:t>
            </w:r>
            <w:r>
              <w:rPr>
                <w:color w:val="212121"/>
                <w:spacing w:val="-1"/>
                <w:sz w:val="18"/>
              </w:rPr>
              <w:t> </w:t>
            </w:r>
            <w:r>
              <w:rPr>
                <w:color w:val="212121"/>
                <w:sz w:val="18"/>
              </w:rPr>
              <w:t>у</w:t>
            </w:r>
            <w:r>
              <w:rPr>
                <w:color w:val="212121"/>
                <w:spacing w:val="-1"/>
                <w:sz w:val="18"/>
              </w:rPr>
              <w:t> </w:t>
            </w:r>
            <w:r>
              <w:rPr>
                <w:color w:val="212121"/>
                <w:spacing w:val="-2"/>
                <w:sz w:val="18"/>
              </w:rPr>
              <w:t>2022.</w:t>
            </w:r>
          </w:p>
        </w:tc>
        <w:tc>
          <w:tcPr>
            <w:tcW w:w="4275" w:type="dxa"/>
            <w:gridSpan w:val="2"/>
            <w:shd w:val="clear" w:color="auto" w:fill="D6E2ED"/>
          </w:tcPr>
          <w:p>
            <w:pPr>
              <w:pStyle w:val="TableParagraph"/>
              <w:spacing w:before="153"/>
              <w:ind w:right="1"/>
              <w:jc w:val="center"/>
              <w:rPr>
                <w:sz w:val="18"/>
              </w:rPr>
            </w:pPr>
            <w:r>
              <w:rPr>
                <w:color w:val="212121"/>
                <w:spacing w:val="-2"/>
                <w:sz w:val="18"/>
              </w:rPr>
              <w:t>Напомена</w:t>
            </w:r>
          </w:p>
        </w:tc>
      </w:tr>
      <w:tr>
        <w:trPr>
          <w:trHeight w:val="621" w:hRule="atLeast"/>
        </w:trPr>
        <w:tc>
          <w:tcPr>
            <w:tcW w:w="4675" w:type="dxa"/>
            <w:gridSpan w:val="3"/>
          </w:tcPr>
          <w:p>
            <w:pPr>
              <w:pStyle w:val="TableParagraph"/>
              <w:spacing w:before="2"/>
              <w:ind w:left="110"/>
              <w:rPr>
                <w:sz w:val="18"/>
              </w:rPr>
            </w:pPr>
            <w:r>
              <w:rPr>
                <w:color w:val="212121"/>
                <w:sz w:val="18"/>
              </w:rPr>
              <w:t>Стопа</w:t>
            </w:r>
            <w:r>
              <w:rPr>
                <w:color w:val="212121"/>
                <w:spacing w:val="-9"/>
                <w:sz w:val="18"/>
              </w:rPr>
              <w:t> </w:t>
            </w:r>
            <w:r>
              <w:rPr>
                <w:color w:val="212121"/>
                <w:sz w:val="18"/>
              </w:rPr>
              <w:t>дугорочне</w:t>
            </w:r>
            <w:r>
              <w:rPr>
                <w:color w:val="212121"/>
                <w:spacing w:val="-8"/>
                <w:sz w:val="18"/>
              </w:rPr>
              <w:t> </w:t>
            </w:r>
            <w:r>
              <w:rPr>
                <w:color w:val="212121"/>
                <w:sz w:val="18"/>
              </w:rPr>
              <w:t>незапослености</w:t>
            </w:r>
            <w:r>
              <w:rPr>
                <w:color w:val="212121"/>
                <w:spacing w:val="-8"/>
                <w:sz w:val="18"/>
              </w:rPr>
              <w:t> </w:t>
            </w:r>
            <w:r>
              <w:rPr>
                <w:color w:val="212121"/>
                <w:sz w:val="18"/>
              </w:rPr>
              <w:t>(15+)</w:t>
            </w:r>
            <w:r>
              <w:rPr>
                <w:color w:val="212121"/>
                <w:spacing w:val="-8"/>
                <w:sz w:val="18"/>
              </w:rPr>
              <w:t> </w:t>
            </w:r>
            <w:r>
              <w:rPr>
                <w:color w:val="212121"/>
                <w:spacing w:val="-5"/>
                <w:sz w:val="18"/>
              </w:rPr>
              <w:t>(%)</w:t>
            </w:r>
          </w:p>
        </w:tc>
        <w:tc>
          <w:tcPr>
            <w:tcW w:w="2416" w:type="dxa"/>
            <w:gridSpan w:val="2"/>
          </w:tcPr>
          <w:p>
            <w:pPr>
              <w:pStyle w:val="TableParagraph"/>
              <w:spacing w:before="2"/>
              <w:ind w:left="108"/>
              <w:rPr>
                <w:sz w:val="18"/>
              </w:rPr>
            </w:pPr>
            <w:r>
              <w:rPr>
                <w:color w:val="212121"/>
                <w:sz w:val="18"/>
              </w:rPr>
              <w:t>6,1 </w:t>
            </w:r>
            <w:r>
              <w:rPr>
                <w:color w:val="212121"/>
                <w:spacing w:val="-2"/>
                <w:sz w:val="18"/>
              </w:rPr>
              <w:t>(2019)</w:t>
            </w:r>
          </w:p>
        </w:tc>
        <w:tc>
          <w:tcPr>
            <w:tcW w:w="2065" w:type="dxa"/>
          </w:tcPr>
          <w:p>
            <w:pPr>
              <w:pStyle w:val="TableParagraph"/>
              <w:spacing w:before="2"/>
              <w:ind w:left="105"/>
              <w:rPr>
                <w:sz w:val="18"/>
              </w:rPr>
            </w:pPr>
            <w:r>
              <w:rPr>
                <w:color w:val="212121"/>
                <w:spacing w:val="-5"/>
                <w:sz w:val="18"/>
              </w:rPr>
              <w:t>3,7</w:t>
            </w:r>
          </w:p>
        </w:tc>
        <w:tc>
          <w:tcPr>
            <w:tcW w:w="2612" w:type="dxa"/>
          </w:tcPr>
          <w:p>
            <w:pPr>
              <w:pStyle w:val="TableParagraph"/>
              <w:spacing w:before="2"/>
              <w:ind w:left="104"/>
              <w:rPr>
                <w:sz w:val="18"/>
              </w:rPr>
            </w:pPr>
            <w:r>
              <w:rPr>
                <w:color w:val="212121"/>
                <w:spacing w:val="-5"/>
                <w:sz w:val="18"/>
              </w:rPr>
              <w:t>4,3</w:t>
            </w:r>
          </w:p>
        </w:tc>
        <w:tc>
          <w:tcPr>
            <w:tcW w:w="4275" w:type="dxa"/>
            <w:gridSpan w:val="2"/>
          </w:tcPr>
          <w:p>
            <w:pPr>
              <w:pStyle w:val="TableParagraph"/>
              <w:spacing w:line="206" w:lineRule="exact"/>
              <w:ind w:left="103"/>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 годину датим у АП.</w:t>
            </w:r>
          </w:p>
        </w:tc>
      </w:tr>
      <w:tr>
        <w:trPr>
          <w:trHeight w:val="719" w:hRule="atLeast"/>
        </w:trPr>
        <w:tc>
          <w:tcPr>
            <w:tcW w:w="4675" w:type="dxa"/>
            <w:gridSpan w:val="3"/>
          </w:tcPr>
          <w:p>
            <w:pPr>
              <w:pStyle w:val="TableParagraph"/>
              <w:spacing w:line="242" w:lineRule="auto" w:before="2"/>
              <w:ind w:left="110"/>
              <w:rPr>
                <w:sz w:val="18"/>
              </w:rPr>
            </w:pPr>
            <w:r>
              <w:rPr>
                <w:color w:val="212121"/>
                <w:sz w:val="18"/>
              </w:rPr>
              <w:t>Платни</w:t>
            </w:r>
            <w:r>
              <w:rPr>
                <w:color w:val="212121"/>
                <w:spacing w:val="-11"/>
                <w:sz w:val="18"/>
              </w:rPr>
              <w:t> </w:t>
            </w:r>
            <w:r>
              <w:rPr>
                <w:color w:val="212121"/>
                <w:sz w:val="18"/>
              </w:rPr>
              <w:t>јаз</w:t>
            </w:r>
            <w:r>
              <w:rPr>
                <w:color w:val="212121"/>
                <w:spacing w:val="-12"/>
                <w:sz w:val="18"/>
              </w:rPr>
              <w:t> </w:t>
            </w:r>
            <w:r>
              <w:rPr>
                <w:color w:val="212121"/>
                <w:sz w:val="18"/>
              </w:rPr>
              <w:t>између</w:t>
            </w:r>
            <w:r>
              <w:rPr>
                <w:color w:val="212121"/>
                <w:spacing w:val="-12"/>
                <w:sz w:val="18"/>
              </w:rPr>
              <w:t> </w:t>
            </w:r>
            <w:r>
              <w:rPr>
                <w:color w:val="212121"/>
                <w:sz w:val="18"/>
              </w:rPr>
              <w:t>мушкараца</w:t>
            </w:r>
            <w:r>
              <w:rPr>
                <w:color w:val="212121"/>
                <w:spacing w:val="-11"/>
                <w:sz w:val="18"/>
              </w:rPr>
              <w:t> </w:t>
            </w:r>
            <w:r>
              <w:rPr>
                <w:color w:val="212121"/>
                <w:sz w:val="18"/>
              </w:rPr>
              <w:t>и</w:t>
            </w:r>
            <w:r>
              <w:rPr>
                <w:color w:val="212121"/>
                <w:spacing w:val="-11"/>
                <w:sz w:val="18"/>
              </w:rPr>
              <w:t> </w:t>
            </w:r>
            <w:r>
              <w:rPr>
                <w:color w:val="212121"/>
                <w:sz w:val="18"/>
              </w:rPr>
              <w:t>жена</w:t>
            </w:r>
            <w:r>
              <w:rPr>
                <w:color w:val="212121"/>
                <w:spacing w:val="-11"/>
                <w:sz w:val="18"/>
              </w:rPr>
              <w:t> </w:t>
            </w:r>
            <w:r>
              <w:rPr>
                <w:color w:val="212121"/>
                <w:sz w:val="18"/>
              </w:rPr>
              <w:t>по</w:t>
            </w:r>
            <w:r>
              <w:rPr>
                <w:color w:val="212121"/>
                <w:spacing w:val="-11"/>
                <w:sz w:val="18"/>
              </w:rPr>
              <w:t> </w:t>
            </w:r>
            <w:r>
              <w:rPr>
                <w:color w:val="212121"/>
                <w:sz w:val="18"/>
              </w:rPr>
              <w:t>старосним групама, (15+) (%)</w:t>
            </w:r>
          </w:p>
        </w:tc>
        <w:tc>
          <w:tcPr>
            <w:tcW w:w="2416" w:type="dxa"/>
            <w:gridSpan w:val="2"/>
          </w:tcPr>
          <w:p>
            <w:pPr>
              <w:pStyle w:val="TableParagraph"/>
              <w:spacing w:before="2"/>
              <w:ind w:left="108"/>
              <w:rPr>
                <w:sz w:val="18"/>
              </w:rPr>
            </w:pPr>
            <w:r>
              <w:rPr>
                <w:color w:val="212121"/>
                <w:sz w:val="18"/>
              </w:rPr>
              <w:t>10,6</w:t>
            </w:r>
            <w:r>
              <w:rPr>
                <w:color w:val="212121"/>
                <w:spacing w:val="-1"/>
                <w:sz w:val="18"/>
              </w:rPr>
              <w:t> </w:t>
            </w:r>
            <w:r>
              <w:rPr>
                <w:color w:val="212121"/>
                <w:spacing w:val="-2"/>
                <w:sz w:val="18"/>
              </w:rPr>
              <w:t>(2019)</w:t>
            </w:r>
          </w:p>
        </w:tc>
        <w:tc>
          <w:tcPr>
            <w:tcW w:w="2065" w:type="dxa"/>
          </w:tcPr>
          <w:p>
            <w:pPr>
              <w:pStyle w:val="TableParagraph"/>
              <w:spacing w:before="2"/>
              <w:ind w:left="105"/>
              <w:rPr>
                <w:sz w:val="18"/>
              </w:rPr>
            </w:pPr>
            <w:r>
              <w:rPr>
                <w:color w:val="212121"/>
                <w:spacing w:val="-5"/>
                <w:sz w:val="18"/>
              </w:rPr>
              <w:t>9,7</w:t>
            </w:r>
          </w:p>
        </w:tc>
        <w:tc>
          <w:tcPr>
            <w:tcW w:w="2612" w:type="dxa"/>
          </w:tcPr>
          <w:p>
            <w:pPr>
              <w:pStyle w:val="TableParagraph"/>
              <w:spacing w:before="2"/>
              <w:ind w:left="104"/>
              <w:rPr>
                <w:sz w:val="18"/>
              </w:rPr>
            </w:pPr>
            <w:r>
              <w:rPr>
                <w:color w:val="212121"/>
                <w:spacing w:val="-4"/>
                <w:sz w:val="18"/>
              </w:rPr>
              <w:t>14,4</w:t>
            </w:r>
          </w:p>
        </w:tc>
        <w:tc>
          <w:tcPr>
            <w:tcW w:w="4275" w:type="dxa"/>
            <w:gridSpan w:val="2"/>
          </w:tcPr>
          <w:p>
            <w:pPr>
              <w:pStyle w:val="TableParagraph"/>
              <w:rPr>
                <w:rFonts w:ascii="Times New Roman"/>
                <w:sz w:val="18"/>
              </w:rPr>
            </w:pPr>
          </w:p>
        </w:tc>
      </w:tr>
      <w:tr>
        <w:trPr>
          <w:trHeight w:val="719" w:hRule="atLeast"/>
        </w:trPr>
        <w:tc>
          <w:tcPr>
            <w:tcW w:w="4675" w:type="dxa"/>
            <w:gridSpan w:val="3"/>
          </w:tcPr>
          <w:p>
            <w:pPr>
              <w:pStyle w:val="TableParagraph"/>
              <w:spacing w:line="242" w:lineRule="auto" w:before="2"/>
              <w:ind w:left="110"/>
              <w:rPr>
                <w:sz w:val="18"/>
              </w:rPr>
            </w:pPr>
            <w:r>
              <w:rPr>
                <w:color w:val="212121"/>
                <w:sz w:val="18"/>
              </w:rPr>
              <w:t>Платни</w:t>
            </w:r>
            <w:r>
              <w:rPr>
                <w:color w:val="212121"/>
                <w:spacing w:val="-11"/>
                <w:sz w:val="18"/>
              </w:rPr>
              <w:t> </w:t>
            </w:r>
            <w:r>
              <w:rPr>
                <w:color w:val="212121"/>
                <w:sz w:val="18"/>
              </w:rPr>
              <w:t>јаз</w:t>
            </w:r>
            <w:r>
              <w:rPr>
                <w:color w:val="212121"/>
                <w:spacing w:val="-12"/>
                <w:sz w:val="18"/>
              </w:rPr>
              <w:t> </w:t>
            </w:r>
            <w:r>
              <w:rPr>
                <w:color w:val="212121"/>
                <w:sz w:val="18"/>
              </w:rPr>
              <w:t>између</w:t>
            </w:r>
            <w:r>
              <w:rPr>
                <w:color w:val="212121"/>
                <w:spacing w:val="-12"/>
                <w:sz w:val="18"/>
              </w:rPr>
              <w:t> </w:t>
            </w:r>
            <w:r>
              <w:rPr>
                <w:color w:val="212121"/>
                <w:sz w:val="18"/>
              </w:rPr>
              <w:t>мушкараца</w:t>
            </w:r>
            <w:r>
              <w:rPr>
                <w:color w:val="212121"/>
                <w:spacing w:val="-11"/>
                <w:sz w:val="18"/>
              </w:rPr>
              <w:t> </w:t>
            </w:r>
            <w:r>
              <w:rPr>
                <w:color w:val="212121"/>
                <w:sz w:val="18"/>
              </w:rPr>
              <w:t>и</w:t>
            </w:r>
            <w:r>
              <w:rPr>
                <w:color w:val="212121"/>
                <w:spacing w:val="-11"/>
                <w:sz w:val="18"/>
              </w:rPr>
              <w:t> </w:t>
            </w:r>
            <w:r>
              <w:rPr>
                <w:color w:val="212121"/>
                <w:sz w:val="18"/>
              </w:rPr>
              <w:t>жена</w:t>
            </w:r>
            <w:r>
              <w:rPr>
                <w:color w:val="212121"/>
                <w:spacing w:val="-11"/>
                <w:sz w:val="18"/>
              </w:rPr>
              <w:t> </w:t>
            </w:r>
            <w:r>
              <w:rPr>
                <w:color w:val="212121"/>
                <w:sz w:val="18"/>
              </w:rPr>
              <w:t>по</w:t>
            </w:r>
            <w:r>
              <w:rPr>
                <w:color w:val="212121"/>
                <w:spacing w:val="-11"/>
                <w:sz w:val="18"/>
              </w:rPr>
              <w:t> </w:t>
            </w:r>
            <w:r>
              <w:rPr>
                <w:color w:val="212121"/>
                <w:sz w:val="18"/>
              </w:rPr>
              <w:t>старосним групама, (15-29) (%)</w:t>
            </w:r>
          </w:p>
        </w:tc>
        <w:tc>
          <w:tcPr>
            <w:tcW w:w="2416" w:type="dxa"/>
            <w:gridSpan w:val="2"/>
          </w:tcPr>
          <w:p>
            <w:pPr>
              <w:pStyle w:val="TableParagraph"/>
              <w:spacing w:before="2"/>
              <w:ind w:left="108"/>
              <w:rPr>
                <w:sz w:val="18"/>
              </w:rPr>
            </w:pPr>
            <w:r>
              <w:rPr>
                <w:color w:val="212121"/>
                <w:sz w:val="18"/>
              </w:rPr>
              <w:t>5,4 </w:t>
            </w:r>
            <w:r>
              <w:rPr>
                <w:color w:val="212121"/>
                <w:spacing w:val="-2"/>
                <w:sz w:val="18"/>
              </w:rPr>
              <w:t>(2019)</w:t>
            </w:r>
          </w:p>
        </w:tc>
        <w:tc>
          <w:tcPr>
            <w:tcW w:w="2065" w:type="dxa"/>
          </w:tcPr>
          <w:p>
            <w:pPr>
              <w:pStyle w:val="TableParagraph"/>
              <w:spacing w:before="2"/>
              <w:ind w:left="105"/>
              <w:rPr>
                <w:sz w:val="18"/>
              </w:rPr>
            </w:pPr>
            <w:r>
              <w:rPr>
                <w:color w:val="212121"/>
                <w:spacing w:val="-5"/>
                <w:sz w:val="18"/>
              </w:rPr>
              <w:t>5,7</w:t>
            </w:r>
          </w:p>
        </w:tc>
        <w:tc>
          <w:tcPr>
            <w:tcW w:w="2612" w:type="dxa"/>
          </w:tcPr>
          <w:p>
            <w:pPr>
              <w:pStyle w:val="TableParagraph"/>
              <w:spacing w:before="2"/>
              <w:ind w:left="104"/>
              <w:rPr>
                <w:sz w:val="18"/>
              </w:rPr>
            </w:pPr>
            <w:r>
              <w:rPr>
                <w:color w:val="212121"/>
                <w:spacing w:val="-5"/>
                <w:sz w:val="18"/>
              </w:rPr>
              <w:t>9,7</w:t>
            </w:r>
          </w:p>
        </w:tc>
        <w:tc>
          <w:tcPr>
            <w:tcW w:w="4275" w:type="dxa"/>
            <w:gridSpan w:val="2"/>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3"/>
        <w:gridCol w:w="2415"/>
        <w:gridCol w:w="2064"/>
        <w:gridCol w:w="2611"/>
        <w:gridCol w:w="4273"/>
      </w:tblGrid>
      <w:tr>
        <w:trPr>
          <w:trHeight w:val="621" w:hRule="atLeast"/>
        </w:trPr>
        <w:tc>
          <w:tcPr>
            <w:tcW w:w="4673" w:type="dxa"/>
          </w:tcPr>
          <w:p>
            <w:pPr>
              <w:pStyle w:val="TableParagraph"/>
              <w:spacing w:before="4"/>
              <w:ind w:left="110"/>
              <w:rPr>
                <w:sz w:val="18"/>
              </w:rPr>
            </w:pPr>
            <w:r>
              <w:rPr>
                <w:color w:val="212121"/>
                <w:sz w:val="18"/>
              </w:rPr>
              <w:t>Стопа</w:t>
            </w:r>
            <w:r>
              <w:rPr>
                <w:color w:val="212121"/>
                <w:spacing w:val="-2"/>
                <w:sz w:val="18"/>
              </w:rPr>
              <w:t> </w:t>
            </w:r>
            <w:r>
              <w:rPr>
                <w:color w:val="212121"/>
                <w:sz w:val="18"/>
              </w:rPr>
              <w:t>NEET,</w:t>
            </w:r>
            <w:r>
              <w:rPr>
                <w:color w:val="212121"/>
                <w:spacing w:val="-1"/>
                <w:sz w:val="18"/>
              </w:rPr>
              <w:t> </w:t>
            </w:r>
            <w:r>
              <w:rPr>
                <w:color w:val="212121"/>
                <w:sz w:val="18"/>
              </w:rPr>
              <w:t>(15-29)</w:t>
            </w:r>
            <w:r>
              <w:rPr>
                <w:color w:val="212121"/>
                <w:spacing w:val="-2"/>
                <w:sz w:val="18"/>
              </w:rPr>
              <w:t> </w:t>
            </w:r>
            <w:r>
              <w:rPr>
                <w:color w:val="212121"/>
                <w:spacing w:val="-5"/>
                <w:sz w:val="18"/>
              </w:rPr>
              <w:t>(%)</w:t>
            </w:r>
          </w:p>
        </w:tc>
        <w:tc>
          <w:tcPr>
            <w:tcW w:w="2415" w:type="dxa"/>
          </w:tcPr>
          <w:p>
            <w:pPr>
              <w:pStyle w:val="TableParagraph"/>
              <w:spacing w:before="4"/>
              <w:ind w:left="110"/>
              <w:rPr>
                <w:sz w:val="18"/>
              </w:rPr>
            </w:pPr>
            <w:r>
              <w:rPr>
                <w:color w:val="212121"/>
                <w:sz w:val="18"/>
              </w:rPr>
              <w:t>18,9</w:t>
            </w:r>
            <w:r>
              <w:rPr>
                <w:color w:val="212121"/>
                <w:spacing w:val="-1"/>
                <w:sz w:val="18"/>
              </w:rPr>
              <w:t> </w:t>
            </w:r>
            <w:r>
              <w:rPr>
                <w:color w:val="212121"/>
                <w:spacing w:val="-2"/>
                <w:sz w:val="18"/>
              </w:rPr>
              <w:t>(2019)</w:t>
            </w:r>
          </w:p>
        </w:tc>
        <w:tc>
          <w:tcPr>
            <w:tcW w:w="2064" w:type="dxa"/>
          </w:tcPr>
          <w:p>
            <w:pPr>
              <w:pStyle w:val="TableParagraph"/>
              <w:spacing w:before="4"/>
              <w:ind w:left="108"/>
              <w:rPr>
                <w:sz w:val="18"/>
              </w:rPr>
            </w:pPr>
            <w:r>
              <w:rPr>
                <w:color w:val="212121"/>
                <w:spacing w:val="-4"/>
                <w:sz w:val="18"/>
              </w:rPr>
              <w:t>16,7</w:t>
            </w:r>
          </w:p>
        </w:tc>
        <w:tc>
          <w:tcPr>
            <w:tcW w:w="2611" w:type="dxa"/>
          </w:tcPr>
          <w:p>
            <w:pPr>
              <w:pStyle w:val="TableParagraph"/>
              <w:spacing w:before="4"/>
              <w:ind w:left="108"/>
              <w:rPr>
                <w:sz w:val="18"/>
              </w:rPr>
            </w:pPr>
            <w:r>
              <w:rPr>
                <w:color w:val="212121"/>
                <w:spacing w:val="-4"/>
                <w:sz w:val="18"/>
              </w:rPr>
              <w:t>15,1</w:t>
            </w:r>
          </w:p>
        </w:tc>
        <w:tc>
          <w:tcPr>
            <w:tcW w:w="4273" w:type="dxa"/>
          </w:tcPr>
          <w:p>
            <w:pPr>
              <w:pStyle w:val="TableParagraph"/>
              <w:spacing w:line="200" w:lineRule="atLeast"/>
              <w:ind w:left="108"/>
              <w:rPr>
                <w:sz w:val="18"/>
              </w:rPr>
            </w:pPr>
            <w:r>
              <w:rPr>
                <w:color w:val="212121"/>
                <w:sz w:val="18"/>
              </w:rPr>
              <w:t>Због</w:t>
            </w:r>
            <w:r>
              <w:rPr>
                <w:color w:val="212121"/>
                <w:spacing w:val="-9"/>
                <w:sz w:val="18"/>
              </w:rPr>
              <w:t> </w:t>
            </w:r>
            <w:r>
              <w:rPr>
                <w:color w:val="212121"/>
                <w:sz w:val="18"/>
              </w:rPr>
              <w:t>промене</w:t>
            </w:r>
            <w:r>
              <w:rPr>
                <w:color w:val="212121"/>
                <w:spacing w:val="-10"/>
                <w:sz w:val="18"/>
              </w:rPr>
              <w:t> </w:t>
            </w:r>
            <w:r>
              <w:rPr>
                <w:color w:val="212121"/>
                <w:sz w:val="18"/>
              </w:rPr>
              <w:t>методологије</w:t>
            </w:r>
            <w:r>
              <w:rPr>
                <w:color w:val="212121"/>
                <w:spacing w:val="-10"/>
                <w:sz w:val="18"/>
              </w:rPr>
              <w:t> </w:t>
            </w:r>
            <w:r>
              <w:rPr>
                <w:color w:val="212121"/>
                <w:sz w:val="18"/>
              </w:rPr>
              <w:t>АРС</w:t>
            </w:r>
            <w:r>
              <w:rPr>
                <w:color w:val="212121"/>
                <w:spacing w:val="-8"/>
                <w:sz w:val="18"/>
              </w:rPr>
              <w:t> </w:t>
            </w:r>
            <w:r>
              <w:rPr>
                <w:color w:val="212121"/>
                <w:sz w:val="18"/>
              </w:rPr>
              <w:t>у</w:t>
            </w:r>
            <w:r>
              <w:rPr>
                <w:color w:val="212121"/>
                <w:spacing w:val="-10"/>
                <w:sz w:val="18"/>
              </w:rPr>
              <w:t> </w:t>
            </w:r>
            <w:r>
              <w:rPr>
                <w:color w:val="212121"/>
                <w:sz w:val="18"/>
              </w:rPr>
              <w:t>2021.</w:t>
            </w:r>
            <w:r>
              <w:rPr>
                <w:color w:val="212121"/>
                <w:spacing w:val="-8"/>
                <w:sz w:val="18"/>
              </w:rPr>
              <w:t> </w:t>
            </w:r>
            <w:r>
              <w:rPr>
                <w:color w:val="212121"/>
                <w:sz w:val="18"/>
              </w:rPr>
              <w:t>години, податак није упоредив са податком за 2019. годину датим у АП.</w:t>
            </w:r>
          </w:p>
        </w:tc>
      </w:tr>
      <w:tr>
        <w:trPr>
          <w:trHeight w:val="931" w:hRule="atLeast"/>
        </w:trPr>
        <w:tc>
          <w:tcPr>
            <w:tcW w:w="4673" w:type="dxa"/>
          </w:tcPr>
          <w:p>
            <w:pPr>
              <w:pStyle w:val="TableParagraph"/>
              <w:spacing w:line="244" w:lineRule="auto" w:before="2"/>
              <w:ind w:left="110"/>
              <w:rPr>
                <w:sz w:val="18"/>
              </w:rPr>
            </w:pPr>
            <w:r>
              <w:rPr>
                <w:color w:val="212121"/>
                <w:sz w:val="18"/>
              </w:rPr>
              <w:t>Удео</w:t>
            </w:r>
            <w:r>
              <w:rPr>
                <w:color w:val="212121"/>
                <w:spacing w:val="-12"/>
                <w:sz w:val="18"/>
              </w:rPr>
              <w:t> </w:t>
            </w:r>
            <w:r>
              <w:rPr>
                <w:color w:val="212121"/>
                <w:sz w:val="18"/>
              </w:rPr>
              <w:t>дугорочно</w:t>
            </w:r>
            <w:r>
              <w:rPr>
                <w:color w:val="212121"/>
                <w:spacing w:val="-10"/>
                <w:sz w:val="18"/>
              </w:rPr>
              <w:t> </w:t>
            </w:r>
            <w:r>
              <w:rPr>
                <w:color w:val="212121"/>
                <w:sz w:val="18"/>
              </w:rPr>
              <w:t>незапослених</w:t>
            </w:r>
            <w:r>
              <w:rPr>
                <w:color w:val="212121"/>
                <w:spacing w:val="-12"/>
                <w:sz w:val="18"/>
              </w:rPr>
              <w:t> </w:t>
            </w:r>
            <w:r>
              <w:rPr>
                <w:color w:val="212121"/>
                <w:sz w:val="18"/>
              </w:rPr>
              <w:t>који</w:t>
            </w:r>
            <w:r>
              <w:rPr>
                <w:color w:val="212121"/>
                <w:spacing w:val="-10"/>
                <w:sz w:val="18"/>
              </w:rPr>
              <w:t> </w:t>
            </w:r>
            <w:r>
              <w:rPr>
                <w:color w:val="212121"/>
                <w:sz w:val="18"/>
              </w:rPr>
              <w:t>су</w:t>
            </w:r>
            <w:r>
              <w:rPr>
                <w:color w:val="212121"/>
                <w:spacing w:val="-11"/>
                <w:sz w:val="18"/>
              </w:rPr>
              <w:t> </w:t>
            </w:r>
            <w:r>
              <w:rPr>
                <w:color w:val="212121"/>
                <w:sz w:val="18"/>
              </w:rPr>
              <w:t>запослени</w:t>
            </w:r>
            <w:r>
              <w:rPr>
                <w:color w:val="212121"/>
                <w:spacing w:val="-11"/>
                <w:sz w:val="18"/>
              </w:rPr>
              <w:t> </w:t>
            </w:r>
            <w:r>
              <w:rPr>
                <w:color w:val="212121"/>
                <w:sz w:val="18"/>
              </w:rPr>
              <w:t>са евиденције НСЗ у укупном броју дугорочно незапослених на евиденцији НСЗ (%)</w:t>
            </w:r>
          </w:p>
        </w:tc>
        <w:tc>
          <w:tcPr>
            <w:tcW w:w="2415" w:type="dxa"/>
          </w:tcPr>
          <w:p>
            <w:pPr>
              <w:pStyle w:val="TableParagraph"/>
              <w:spacing w:before="2"/>
              <w:ind w:left="110"/>
              <w:rPr>
                <w:sz w:val="18"/>
              </w:rPr>
            </w:pPr>
            <w:r>
              <w:rPr>
                <w:color w:val="212121"/>
                <w:sz w:val="18"/>
              </w:rPr>
              <w:t>23,1</w:t>
            </w:r>
            <w:r>
              <w:rPr>
                <w:color w:val="212121"/>
                <w:spacing w:val="-1"/>
                <w:sz w:val="18"/>
              </w:rPr>
              <w:t> </w:t>
            </w:r>
            <w:r>
              <w:rPr>
                <w:color w:val="212121"/>
                <w:spacing w:val="-2"/>
                <w:sz w:val="18"/>
              </w:rPr>
              <w:t>(2019)</w:t>
            </w:r>
          </w:p>
        </w:tc>
        <w:tc>
          <w:tcPr>
            <w:tcW w:w="2064" w:type="dxa"/>
          </w:tcPr>
          <w:p>
            <w:pPr>
              <w:pStyle w:val="TableParagraph"/>
              <w:spacing w:before="2"/>
              <w:ind w:left="108"/>
              <w:rPr>
                <w:sz w:val="18"/>
              </w:rPr>
            </w:pPr>
            <w:r>
              <w:rPr>
                <w:color w:val="212121"/>
                <w:spacing w:val="-5"/>
                <w:sz w:val="18"/>
              </w:rPr>
              <w:t>27</w:t>
            </w:r>
          </w:p>
        </w:tc>
        <w:tc>
          <w:tcPr>
            <w:tcW w:w="2611" w:type="dxa"/>
          </w:tcPr>
          <w:p>
            <w:pPr>
              <w:pStyle w:val="TableParagraph"/>
              <w:spacing w:before="2"/>
              <w:ind w:left="108"/>
              <w:rPr>
                <w:sz w:val="18"/>
              </w:rPr>
            </w:pPr>
            <w:r>
              <w:rPr>
                <w:color w:val="212121"/>
                <w:spacing w:val="-2"/>
                <w:sz w:val="18"/>
              </w:rPr>
              <w:t>22,09</w:t>
            </w:r>
          </w:p>
        </w:tc>
        <w:tc>
          <w:tcPr>
            <w:tcW w:w="4273" w:type="dxa"/>
          </w:tcPr>
          <w:p>
            <w:pPr>
              <w:pStyle w:val="TableParagraph"/>
              <w:rPr>
                <w:rFonts w:ascii="Times New Roman"/>
                <w:sz w:val="18"/>
              </w:rPr>
            </w:pPr>
          </w:p>
        </w:tc>
      </w:tr>
      <w:tr>
        <w:trPr>
          <w:trHeight w:val="2277" w:hRule="atLeast"/>
        </w:trPr>
        <w:tc>
          <w:tcPr>
            <w:tcW w:w="4673" w:type="dxa"/>
          </w:tcPr>
          <w:p>
            <w:pPr>
              <w:pStyle w:val="TableParagraph"/>
              <w:spacing w:line="244" w:lineRule="auto" w:before="2"/>
              <w:ind w:left="110" w:right="277"/>
              <w:rPr>
                <w:sz w:val="18"/>
              </w:rPr>
            </w:pPr>
            <w:r>
              <w:rPr>
                <w:color w:val="212121"/>
                <w:sz w:val="18"/>
              </w:rPr>
              <w:t>Ефекат финансијских мера на запошљавање (на 180-ти</w:t>
            </w:r>
            <w:r>
              <w:rPr>
                <w:color w:val="212121"/>
                <w:spacing w:val="-12"/>
                <w:sz w:val="18"/>
              </w:rPr>
              <w:t> </w:t>
            </w:r>
            <w:r>
              <w:rPr>
                <w:color w:val="212121"/>
                <w:sz w:val="18"/>
              </w:rPr>
              <w:t>дан</w:t>
            </w:r>
            <w:r>
              <w:rPr>
                <w:color w:val="212121"/>
                <w:spacing w:val="-12"/>
                <w:sz w:val="18"/>
              </w:rPr>
              <w:t> </w:t>
            </w:r>
            <w:r>
              <w:rPr>
                <w:color w:val="212121"/>
                <w:sz w:val="18"/>
              </w:rPr>
              <w:t>по</w:t>
            </w:r>
            <w:r>
              <w:rPr>
                <w:color w:val="212121"/>
                <w:spacing w:val="-12"/>
                <w:sz w:val="18"/>
              </w:rPr>
              <w:t> </w:t>
            </w:r>
            <w:r>
              <w:rPr>
                <w:color w:val="212121"/>
                <w:sz w:val="18"/>
              </w:rPr>
              <w:t>изласку</w:t>
            </w:r>
            <w:r>
              <w:rPr>
                <w:color w:val="212121"/>
                <w:spacing w:val="-12"/>
                <w:sz w:val="18"/>
              </w:rPr>
              <w:t> </w:t>
            </w:r>
            <w:r>
              <w:rPr>
                <w:color w:val="212121"/>
                <w:sz w:val="18"/>
              </w:rPr>
              <w:t>из</w:t>
            </w:r>
            <w:r>
              <w:rPr>
                <w:color w:val="212121"/>
                <w:spacing w:val="-12"/>
                <w:sz w:val="18"/>
              </w:rPr>
              <w:t> </w:t>
            </w:r>
            <w:r>
              <w:rPr>
                <w:color w:val="212121"/>
                <w:sz w:val="18"/>
              </w:rPr>
              <w:t>мере/завршетку</w:t>
            </w:r>
            <w:r>
              <w:rPr>
                <w:color w:val="212121"/>
                <w:spacing w:val="-12"/>
                <w:sz w:val="18"/>
              </w:rPr>
              <w:t> </w:t>
            </w:r>
            <w:r>
              <w:rPr>
                <w:color w:val="212121"/>
                <w:sz w:val="18"/>
              </w:rPr>
              <w:t>уговорне обавезе) (%)</w:t>
            </w:r>
          </w:p>
        </w:tc>
        <w:tc>
          <w:tcPr>
            <w:tcW w:w="2415" w:type="dxa"/>
          </w:tcPr>
          <w:p>
            <w:pPr>
              <w:pStyle w:val="TableParagraph"/>
              <w:spacing w:before="2"/>
              <w:ind w:left="110"/>
              <w:rPr>
                <w:sz w:val="18"/>
              </w:rPr>
            </w:pPr>
            <w:r>
              <w:rPr>
                <w:color w:val="212121"/>
                <w:sz w:val="18"/>
              </w:rPr>
              <w:t>60</w:t>
            </w:r>
            <w:r>
              <w:rPr>
                <w:color w:val="212121"/>
                <w:spacing w:val="-2"/>
                <w:sz w:val="18"/>
              </w:rPr>
              <w:t> (2018)</w:t>
            </w:r>
          </w:p>
        </w:tc>
        <w:tc>
          <w:tcPr>
            <w:tcW w:w="2064" w:type="dxa"/>
          </w:tcPr>
          <w:p>
            <w:pPr>
              <w:pStyle w:val="TableParagraph"/>
              <w:spacing w:before="2"/>
              <w:ind w:left="108"/>
              <w:rPr>
                <w:sz w:val="18"/>
              </w:rPr>
            </w:pPr>
            <w:r>
              <w:rPr>
                <w:color w:val="212121"/>
                <w:spacing w:val="-5"/>
                <w:sz w:val="18"/>
              </w:rPr>
              <w:t>68</w:t>
            </w:r>
          </w:p>
        </w:tc>
        <w:tc>
          <w:tcPr>
            <w:tcW w:w="2611" w:type="dxa"/>
          </w:tcPr>
          <w:p>
            <w:pPr>
              <w:pStyle w:val="TableParagraph"/>
              <w:spacing w:before="2"/>
              <w:ind w:left="108"/>
              <w:rPr>
                <w:sz w:val="18"/>
              </w:rPr>
            </w:pPr>
            <w:r>
              <w:rPr>
                <w:color w:val="212121"/>
                <w:spacing w:val="-2"/>
                <w:sz w:val="18"/>
              </w:rPr>
              <w:t>49,66</w:t>
            </w:r>
          </w:p>
        </w:tc>
        <w:tc>
          <w:tcPr>
            <w:tcW w:w="4273" w:type="dxa"/>
          </w:tcPr>
          <w:p>
            <w:pPr>
              <w:pStyle w:val="TableParagraph"/>
              <w:spacing w:line="244" w:lineRule="auto" w:before="2"/>
              <w:ind w:left="108" w:right="50"/>
              <w:rPr>
                <w:sz w:val="18"/>
              </w:rPr>
            </w:pPr>
            <w:r>
              <w:rPr>
                <w:color w:val="212121"/>
                <w:sz w:val="18"/>
              </w:rPr>
              <w:t>Наведени ефекат се односи на незапослена лица изашла из мере/уговорне обавезе у периоду од 01.07.2021. године до 30.06.2022. године.</w:t>
            </w:r>
            <w:r>
              <w:rPr>
                <w:color w:val="212121"/>
                <w:spacing w:val="-12"/>
                <w:sz w:val="18"/>
              </w:rPr>
              <w:t> </w:t>
            </w:r>
            <w:r>
              <w:rPr>
                <w:color w:val="212121"/>
                <w:sz w:val="18"/>
              </w:rPr>
              <w:t>Због</w:t>
            </w:r>
            <w:r>
              <w:rPr>
                <w:color w:val="212121"/>
                <w:spacing w:val="-12"/>
                <w:sz w:val="18"/>
              </w:rPr>
              <w:t> </w:t>
            </w:r>
            <w:r>
              <w:rPr>
                <w:color w:val="212121"/>
                <w:sz w:val="18"/>
              </w:rPr>
              <w:t>промене</w:t>
            </w:r>
            <w:r>
              <w:rPr>
                <w:color w:val="212121"/>
                <w:spacing w:val="-12"/>
                <w:sz w:val="18"/>
              </w:rPr>
              <w:t> </w:t>
            </w:r>
            <w:r>
              <w:rPr>
                <w:color w:val="212121"/>
                <w:sz w:val="18"/>
              </w:rPr>
              <w:t>методологије</w:t>
            </w:r>
            <w:r>
              <w:rPr>
                <w:color w:val="212121"/>
                <w:spacing w:val="-12"/>
                <w:sz w:val="18"/>
              </w:rPr>
              <w:t> </w:t>
            </w:r>
            <w:r>
              <w:rPr>
                <w:color w:val="212121"/>
                <w:sz w:val="18"/>
              </w:rPr>
              <w:t>за</w:t>
            </w:r>
            <w:r>
              <w:rPr>
                <w:color w:val="212121"/>
                <w:spacing w:val="-12"/>
                <w:sz w:val="18"/>
              </w:rPr>
              <w:t> </w:t>
            </w:r>
            <w:r>
              <w:rPr>
                <w:color w:val="212121"/>
                <w:sz w:val="18"/>
              </w:rPr>
              <w:t>праћење ефеката мера АПЗ (до дефинисања нове методологије АП-ом, пратила су се лица која</w:t>
            </w:r>
          </w:p>
          <w:p>
            <w:pPr>
              <w:pStyle w:val="TableParagraph"/>
              <w:spacing w:line="242" w:lineRule="auto"/>
              <w:ind w:left="108" w:right="143"/>
              <w:rPr>
                <w:sz w:val="18"/>
              </w:rPr>
            </w:pPr>
            <w:r>
              <w:rPr>
                <w:color w:val="212121"/>
                <w:sz w:val="18"/>
              </w:rPr>
              <w:t>имају запослење у периоду од 180 дана по изласку</w:t>
            </w:r>
            <w:r>
              <w:rPr>
                <w:color w:val="212121"/>
                <w:spacing w:val="-12"/>
                <w:sz w:val="18"/>
              </w:rPr>
              <w:t> </w:t>
            </w:r>
            <w:r>
              <w:rPr>
                <w:color w:val="212121"/>
                <w:sz w:val="18"/>
              </w:rPr>
              <w:t>из</w:t>
            </w:r>
            <w:r>
              <w:rPr>
                <w:color w:val="212121"/>
                <w:spacing w:val="-12"/>
                <w:sz w:val="18"/>
              </w:rPr>
              <w:t> </w:t>
            </w:r>
            <w:r>
              <w:rPr>
                <w:color w:val="212121"/>
                <w:sz w:val="18"/>
              </w:rPr>
              <w:t>мере),</w:t>
            </w:r>
            <w:r>
              <w:rPr>
                <w:color w:val="212121"/>
                <w:spacing w:val="-11"/>
                <w:sz w:val="18"/>
              </w:rPr>
              <w:t> </w:t>
            </w:r>
            <w:r>
              <w:rPr>
                <w:color w:val="212121"/>
                <w:sz w:val="18"/>
              </w:rPr>
              <w:t>подаци</w:t>
            </w:r>
            <w:r>
              <w:rPr>
                <w:color w:val="212121"/>
                <w:spacing w:val="-12"/>
                <w:sz w:val="18"/>
              </w:rPr>
              <w:t> </w:t>
            </w:r>
            <w:r>
              <w:rPr>
                <w:color w:val="212121"/>
                <w:sz w:val="18"/>
              </w:rPr>
              <w:t>нису</w:t>
            </w:r>
            <w:r>
              <w:rPr>
                <w:color w:val="212121"/>
                <w:spacing w:val="-12"/>
                <w:sz w:val="18"/>
              </w:rPr>
              <w:t> </w:t>
            </w:r>
            <w:r>
              <w:rPr>
                <w:color w:val="212121"/>
                <w:sz w:val="18"/>
              </w:rPr>
              <w:t>упоредиви.</w:t>
            </w:r>
            <w:r>
              <w:rPr>
                <w:color w:val="212121"/>
                <w:spacing w:val="-11"/>
                <w:sz w:val="18"/>
              </w:rPr>
              <w:t> </w:t>
            </w:r>
            <w:r>
              <w:rPr>
                <w:color w:val="212121"/>
                <w:sz w:val="18"/>
              </w:rPr>
              <w:t>НСЗ је ревидирала податак у складу са новом методологијом па је почетна вредност у 2019.</w:t>
            </w:r>
          </w:p>
          <w:p>
            <w:pPr>
              <w:pStyle w:val="TableParagraph"/>
              <w:spacing w:line="184" w:lineRule="exact" w:before="1"/>
              <w:ind w:left="108"/>
              <w:rPr>
                <w:sz w:val="18"/>
              </w:rPr>
            </w:pPr>
            <w:r>
              <w:rPr>
                <w:color w:val="212121"/>
                <w:sz w:val="18"/>
              </w:rPr>
              <w:t>години</w:t>
            </w:r>
            <w:r>
              <w:rPr>
                <w:color w:val="212121"/>
                <w:spacing w:val="-8"/>
                <w:sz w:val="18"/>
              </w:rPr>
              <w:t> </w:t>
            </w:r>
            <w:r>
              <w:rPr>
                <w:color w:val="212121"/>
                <w:spacing w:val="-2"/>
                <w:sz w:val="18"/>
              </w:rPr>
              <w:t>50,7%.</w:t>
            </w:r>
          </w:p>
        </w:tc>
      </w:tr>
      <w:tr>
        <w:trPr>
          <w:trHeight w:val="253" w:hRule="atLeast"/>
        </w:trPr>
        <w:tc>
          <w:tcPr>
            <w:tcW w:w="16036" w:type="dxa"/>
            <w:gridSpan w:val="5"/>
          </w:tcPr>
          <w:p>
            <w:pPr>
              <w:pStyle w:val="TableParagraph"/>
              <w:rPr>
                <w:rFonts w:ascii="Times New Roman"/>
                <w:sz w:val="18"/>
              </w:rPr>
            </w:pPr>
          </w:p>
        </w:tc>
      </w:tr>
      <w:tr>
        <w:trPr>
          <w:trHeight w:val="256" w:hRule="atLeast"/>
        </w:trPr>
        <w:tc>
          <w:tcPr>
            <w:tcW w:w="16036" w:type="dxa"/>
            <w:gridSpan w:val="5"/>
            <w:shd w:val="clear" w:color="auto" w:fill="F7C3AA"/>
          </w:tcPr>
          <w:p>
            <w:pPr>
              <w:pStyle w:val="TableParagraph"/>
              <w:spacing w:before="18"/>
              <w:ind w:left="110"/>
              <w:rPr>
                <w:rFonts w:ascii="Arial" w:hAnsi="Arial"/>
                <w:b/>
                <w:sz w:val="18"/>
              </w:rPr>
            </w:pPr>
            <w:r>
              <w:rPr>
                <w:rFonts w:ascii="Arial" w:hAnsi="Arial"/>
                <w:b/>
                <w:color w:val="212121"/>
                <w:sz w:val="18"/>
              </w:rPr>
              <w:t>Мера</w:t>
            </w:r>
            <w:r>
              <w:rPr>
                <w:rFonts w:ascii="Arial" w:hAnsi="Arial"/>
                <w:b/>
                <w:color w:val="212121"/>
                <w:spacing w:val="-6"/>
                <w:sz w:val="18"/>
              </w:rPr>
              <w:t> </w:t>
            </w:r>
            <w:r>
              <w:rPr>
                <w:rFonts w:ascii="Arial" w:hAnsi="Arial"/>
                <w:b/>
                <w:color w:val="212121"/>
                <w:sz w:val="18"/>
              </w:rPr>
              <w:t>2.1:</w:t>
            </w:r>
            <w:r>
              <w:rPr>
                <w:rFonts w:ascii="Arial" w:hAnsi="Arial"/>
                <w:b/>
                <w:color w:val="212121"/>
                <w:spacing w:val="-6"/>
                <w:sz w:val="18"/>
              </w:rPr>
              <w:t> </w:t>
            </w:r>
            <w:r>
              <w:rPr>
                <w:rFonts w:ascii="Arial" w:hAnsi="Arial"/>
                <w:b/>
                <w:color w:val="212121"/>
                <w:sz w:val="18"/>
              </w:rPr>
              <w:t>Реализација</w:t>
            </w:r>
            <w:r>
              <w:rPr>
                <w:rFonts w:ascii="Arial" w:hAnsi="Arial"/>
                <w:b/>
                <w:color w:val="212121"/>
                <w:spacing w:val="-6"/>
                <w:sz w:val="18"/>
              </w:rPr>
              <w:t> </w:t>
            </w:r>
            <w:r>
              <w:rPr>
                <w:rFonts w:ascii="Arial" w:hAnsi="Arial"/>
                <w:b/>
                <w:color w:val="212121"/>
                <w:sz w:val="18"/>
              </w:rPr>
              <w:t>мера</w:t>
            </w:r>
            <w:r>
              <w:rPr>
                <w:rFonts w:ascii="Arial" w:hAnsi="Arial"/>
                <w:b/>
                <w:color w:val="212121"/>
                <w:spacing w:val="-3"/>
                <w:sz w:val="18"/>
              </w:rPr>
              <w:t> </w:t>
            </w:r>
            <w:r>
              <w:rPr>
                <w:rFonts w:ascii="Arial" w:hAnsi="Arial"/>
                <w:b/>
                <w:color w:val="212121"/>
                <w:sz w:val="18"/>
              </w:rPr>
              <w:t>активне</w:t>
            </w:r>
            <w:r>
              <w:rPr>
                <w:rFonts w:ascii="Arial" w:hAnsi="Arial"/>
                <w:b/>
                <w:color w:val="212121"/>
                <w:spacing w:val="-4"/>
                <w:sz w:val="18"/>
              </w:rPr>
              <w:t> </w:t>
            </w:r>
            <w:r>
              <w:rPr>
                <w:rFonts w:ascii="Arial" w:hAnsi="Arial"/>
                <w:b/>
                <w:color w:val="212121"/>
                <w:sz w:val="18"/>
              </w:rPr>
              <w:t>политике</w:t>
            </w:r>
            <w:r>
              <w:rPr>
                <w:rFonts w:ascii="Arial" w:hAnsi="Arial"/>
                <w:b/>
                <w:color w:val="212121"/>
                <w:spacing w:val="-3"/>
                <w:sz w:val="18"/>
              </w:rPr>
              <w:t> </w:t>
            </w:r>
            <w:r>
              <w:rPr>
                <w:rFonts w:ascii="Arial" w:hAnsi="Arial"/>
                <w:b/>
                <w:color w:val="212121"/>
                <w:spacing w:val="-2"/>
                <w:sz w:val="18"/>
              </w:rPr>
              <w:t>запошљавања</w:t>
            </w:r>
          </w:p>
        </w:tc>
      </w:tr>
      <w:tr>
        <w:trPr>
          <w:trHeight w:val="253" w:hRule="atLeast"/>
        </w:trPr>
        <w:tc>
          <w:tcPr>
            <w:tcW w:w="16036" w:type="dxa"/>
            <w:gridSpan w:val="5"/>
            <w:shd w:val="clear" w:color="auto" w:fill="F7C3AA"/>
          </w:tcPr>
          <w:p>
            <w:pPr>
              <w:pStyle w:val="TableParagraph"/>
              <w:spacing w:before="18"/>
              <w:ind w:left="110"/>
              <w:rPr>
                <w:rFonts w:ascii="Arial" w:hAnsi="Arial"/>
                <w:b/>
                <w:sz w:val="18"/>
              </w:rPr>
            </w:pPr>
            <w:r>
              <w:rPr>
                <w:rFonts w:ascii="Arial" w:hAnsi="Arial"/>
                <w:b/>
                <w:color w:val="212121"/>
                <w:sz w:val="18"/>
              </w:rPr>
              <w:t>Носилац:</w:t>
            </w:r>
            <w:r>
              <w:rPr>
                <w:rFonts w:ascii="Arial" w:hAnsi="Arial"/>
                <w:b/>
                <w:color w:val="212121"/>
                <w:spacing w:val="-7"/>
                <w:sz w:val="18"/>
              </w:rPr>
              <w:t> </w:t>
            </w:r>
            <w:r>
              <w:rPr>
                <w:rFonts w:ascii="Arial" w:hAnsi="Arial"/>
                <w:b/>
                <w:color w:val="212121"/>
                <w:sz w:val="18"/>
              </w:rPr>
              <w:t>МИНИСТАРСТВО</w:t>
            </w:r>
            <w:r>
              <w:rPr>
                <w:rFonts w:ascii="Arial" w:hAnsi="Arial"/>
                <w:b/>
                <w:color w:val="212121"/>
                <w:spacing w:val="-2"/>
                <w:sz w:val="18"/>
              </w:rPr>
              <w:t> </w:t>
            </w:r>
            <w:r>
              <w:rPr>
                <w:rFonts w:ascii="Arial" w:hAnsi="Arial"/>
                <w:b/>
                <w:color w:val="212121"/>
                <w:sz w:val="18"/>
              </w:rPr>
              <w:t>ЗА</w:t>
            </w:r>
            <w:r>
              <w:rPr>
                <w:rFonts w:ascii="Arial" w:hAnsi="Arial"/>
                <w:b/>
                <w:color w:val="212121"/>
                <w:spacing w:val="-6"/>
                <w:sz w:val="18"/>
              </w:rPr>
              <w:t> </w:t>
            </w:r>
            <w:r>
              <w:rPr>
                <w:rFonts w:ascii="Arial" w:hAnsi="Arial"/>
                <w:b/>
                <w:color w:val="212121"/>
                <w:sz w:val="18"/>
              </w:rPr>
              <w:t>РАД,</w:t>
            </w:r>
            <w:r>
              <w:rPr>
                <w:rFonts w:ascii="Arial" w:hAnsi="Arial"/>
                <w:b/>
                <w:color w:val="212121"/>
                <w:spacing w:val="-3"/>
                <w:sz w:val="18"/>
              </w:rPr>
              <w:t> </w:t>
            </w:r>
            <w:r>
              <w:rPr>
                <w:rFonts w:ascii="Arial" w:hAnsi="Arial"/>
                <w:b/>
                <w:color w:val="212121"/>
                <w:sz w:val="18"/>
              </w:rPr>
              <w:t>ЗАПОШЉАВАЊЕ,</w:t>
            </w:r>
            <w:r>
              <w:rPr>
                <w:rFonts w:ascii="Arial" w:hAnsi="Arial"/>
                <w:b/>
                <w:color w:val="212121"/>
                <w:spacing w:val="-3"/>
                <w:sz w:val="18"/>
              </w:rPr>
              <w:t> </w:t>
            </w:r>
            <w:r>
              <w:rPr>
                <w:rFonts w:ascii="Arial" w:hAnsi="Arial"/>
                <w:b/>
                <w:color w:val="212121"/>
                <w:sz w:val="18"/>
              </w:rPr>
              <w:t>БОРАЧКА</w:t>
            </w:r>
            <w:r>
              <w:rPr>
                <w:rFonts w:ascii="Arial" w:hAnsi="Arial"/>
                <w:b/>
                <w:color w:val="212121"/>
                <w:spacing w:val="-6"/>
                <w:sz w:val="18"/>
              </w:rPr>
              <w:t> </w:t>
            </w:r>
            <w:r>
              <w:rPr>
                <w:rFonts w:ascii="Arial" w:hAnsi="Arial"/>
                <w:b/>
                <w:color w:val="212121"/>
                <w:sz w:val="18"/>
              </w:rPr>
              <w:t>И</w:t>
            </w:r>
            <w:r>
              <w:rPr>
                <w:rFonts w:ascii="Arial" w:hAnsi="Arial"/>
                <w:b/>
                <w:color w:val="212121"/>
                <w:spacing w:val="-3"/>
                <w:sz w:val="18"/>
              </w:rPr>
              <w:t> </w:t>
            </w:r>
            <w:r>
              <w:rPr>
                <w:rFonts w:ascii="Arial" w:hAnsi="Arial"/>
                <w:b/>
                <w:color w:val="212121"/>
                <w:sz w:val="18"/>
              </w:rPr>
              <w:t>СОЦИЈАЛНА</w:t>
            </w:r>
            <w:r>
              <w:rPr>
                <w:rFonts w:ascii="Arial" w:hAnsi="Arial"/>
                <w:b/>
                <w:color w:val="212121"/>
                <w:spacing w:val="-3"/>
                <w:sz w:val="18"/>
              </w:rPr>
              <w:t> </w:t>
            </w:r>
            <w:r>
              <w:rPr>
                <w:rFonts w:ascii="Arial" w:hAnsi="Arial"/>
                <w:b/>
                <w:color w:val="212121"/>
                <w:spacing w:val="-2"/>
                <w:sz w:val="18"/>
              </w:rPr>
              <w:t>ПИТАЊА</w:t>
            </w:r>
          </w:p>
        </w:tc>
      </w:tr>
      <w:tr>
        <w:trPr>
          <w:trHeight w:val="510" w:hRule="atLeast"/>
        </w:trPr>
        <w:tc>
          <w:tcPr>
            <w:tcW w:w="4673" w:type="dxa"/>
            <w:shd w:val="clear" w:color="auto" w:fill="D6E2ED"/>
          </w:tcPr>
          <w:p>
            <w:pPr>
              <w:pStyle w:val="TableParagraph"/>
              <w:spacing w:before="153"/>
              <w:ind w:left="1555"/>
              <w:rPr>
                <w:sz w:val="18"/>
              </w:rPr>
            </w:pPr>
            <w:r>
              <w:rPr>
                <w:color w:val="212121"/>
                <w:spacing w:val="-2"/>
                <w:sz w:val="18"/>
              </w:rPr>
              <w:t>Назив</w:t>
            </w:r>
            <w:r>
              <w:rPr>
                <w:color w:val="212121"/>
                <w:spacing w:val="-3"/>
                <w:sz w:val="18"/>
              </w:rPr>
              <w:t> </w:t>
            </w:r>
            <w:r>
              <w:rPr>
                <w:color w:val="212121"/>
                <w:spacing w:val="-2"/>
                <w:sz w:val="18"/>
              </w:rPr>
              <w:t>показатеља</w:t>
            </w:r>
          </w:p>
        </w:tc>
        <w:tc>
          <w:tcPr>
            <w:tcW w:w="2415" w:type="dxa"/>
            <w:shd w:val="clear" w:color="auto" w:fill="D6E2ED"/>
          </w:tcPr>
          <w:p>
            <w:pPr>
              <w:pStyle w:val="TableParagraph"/>
              <w:spacing w:line="242" w:lineRule="auto" w:before="50"/>
              <w:ind w:left="924" w:hanging="555"/>
              <w:rPr>
                <w:sz w:val="18"/>
              </w:rPr>
            </w:pPr>
            <w:r>
              <w:rPr>
                <w:color w:val="212121"/>
                <w:sz w:val="18"/>
              </w:rPr>
              <w:t>Почетна</w:t>
            </w:r>
            <w:r>
              <w:rPr>
                <w:color w:val="212121"/>
                <w:spacing w:val="-12"/>
                <w:sz w:val="18"/>
              </w:rPr>
              <w:t> </w:t>
            </w:r>
            <w:r>
              <w:rPr>
                <w:color w:val="212121"/>
                <w:sz w:val="18"/>
              </w:rPr>
              <w:t>вредност</w:t>
            </w:r>
            <w:r>
              <w:rPr>
                <w:color w:val="212121"/>
                <w:spacing w:val="-12"/>
                <w:sz w:val="18"/>
              </w:rPr>
              <w:t> </w:t>
            </w:r>
            <w:r>
              <w:rPr>
                <w:color w:val="212121"/>
                <w:sz w:val="18"/>
              </w:rPr>
              <w:t>и </w:t>
            </w:r>
            <w:r>
              <w:rPr>
                <w:color w:val="212121"/>
                <w:spacing w:val="-2"/>
                <w:sz w:val="18"/>
              </w:rPr>
              <w:t>година</w:t>
            </w:r>
          </w:p>
        </w:tc>
        <w:tc>
          <w:tcPr>
            <w:tcW w:w="2064" w:type="dxa"/>
            <w:shd w:val="clear" w:color="auto" w:fill="D6E2ED"/>
          </w:tcPr>
          <w:p>
            <w:pPr>
              <w:pStyle w:val="TableParagraph"/>
              <w:spacing w:line="242" w:lineRule="auto" w:before="50"/>
              <w:ind w:left="806" w:hanging="605"/>
              <w:rPr>
                <w:sz w:val="18"/>
              </w:rPr>
            </w:pPr>
            <w:r>
              <w:rPr>
                <w:color w:val="212121"/>
                <w:sz w:val="18"/>
              </w:rPr>
              <w:t>Циљана</w:t>
            </w:r>
            <w:r>
              <w:rPr>
                <w:color w:val="212121"/>
                <w:spacing w:val="-12"/>
                <w:sz w:val="18"/>
              </w:rPr>
              <w:t> </w:t>
            </w:r>
            <w:r>
              <w:rPr>
                <w:color w:val="212121"/>
                <w:sz w:val="18"/>
              </w:rPr>
              <w:t>вредност</w:t>
            </w:r>
            <w:r>
              <w:rPr>
                <w:color w:val="212121"/>
                <w:spacing w:val="-12"/>
                <w:sz w:val="18"/>
              </w:rPr>
              <w:t> </w:t>
            </w:r>
            <w:r>
              <w:rPr>
                <w:color w:val="212121"/>
                <w:sz w:val="18"/>
              </w:rPr>
              <w:t>у </w:t>
            </w:r>
            <w:r>
              <w:rPr>
                <w:color w:val="212121"/>
                <w:spacing w:val="-2"/>
                <w:sz w:val="18"/>
              </w:rPr>
              <w:t>2022.</w:t>
            </w:r>
          </w:p>
        </w:tc>
        <w:tc>
          <w:tcPr>
            <w:tcW w:w="2611" w:type="dxa"/>
            <w:shd w:val="clear" w:color="auto" w:fill="D6E2ED"/>
          </w:tcPr>
          <w:p>
            <w:pPr>
              <w:pStyle w:val="TableParagraph"/>
              <w:spacing w:before="153"/>
              <w:ind w:left="120"/>
              <w:rPr>
                <w:sz w:val="18"/>
              </w:rPr>
            </w:pPr>
            <w:r>
              <w:rPr>
                <w:color w:val="212121"/>
                <w:sz w:val="18"/>
              </w:rPr>
              <w:t>Остварена</w:t>
            </w:r>
            <w:r>
              <w:rPr>
                <w:color w:val="212121"/>
                <w:spacing w:val="-3"/>
                <w:sz w:val="18"/>
              </w:rPr>
              <w:t> </w:t>
            </w:r>
            <w:r>
              <w:rPr>
                <w:color w:val="212121"/>
                <w:sz w:val="18"/>
              </w:rPr>
              <w:t>вредност</w:t>
            </w:r>
            <w:r>
              <w:rPr>
                <w:color w:val="212121"/>
                <w:spacing w:val="-1"/>
                <w:sz w:val="18"/>
              </w:rPr>
              <w:t> </w:t>
            </w:r>
            <w:r>
              <w:rPr>
                <w:color w:val="212121"/>
                <w:sz w:val="18"/>
              </w:rPr>
              <w:t>у</w:t>
            </w:r>
            <w:r>
              <w:rPr>
                <w:color w:val="212121"/>
                <w:spacing w:val="-1"/>
                <w:sz w:val="18"/>
              </w:rPr>
              <w:t> </w:t>
            </w:r>
            <w:r>
              <w:rPr>
                <w:color w:val="212121"/>
                <w:spacing w:val="-2"/>
                <w:sz w:val="18"/>
              </w:rPr>
              <w:t>2022.</w:t>
            </w:r>
          </w:p>
        </w:tc>
        <w:tc>
          <w:tcPr>
            <w:tcW w:w="4273" w:type="dxa"/>
            <w:shd w:val="clear" w:color="auto" w:fill="D6E2ED"/>
          </w:tcPr>
          <w:p>
            <w:pPr>
              <w:pStyle w:val="TableParagraph"/>
              <w:spacing w:before="153"/>
              <w:ind w:left="8"/>
              <w:jc w:val="center"/>
              <w:rPr>
                <w:sz w:val="18"/>
              </w:rPr>
            </w:pPr>
            <w:r>
              <w:rPr>
                <w:color w:val="212121"/>
                <w:spacing w:val="-2"/>
                <w:sz w:val="18"/>
              </w:rPr>
              <w:t>Напомена</w:t>
            </w:r>
          </w:p>
        </w:tc>
      </w:tr>
      <w:tr>
        <w:trPr>
          <w:trHeight w:val="1449" w:hRule="atLeast"/>
        </w:trPr>
        <w:tc>
          <w:tcPr>
            <w:tcW w:w="4673" w:type="dxa"/>
          </w:tcPr>
          <w:p>
            <w:pPr>
              <w:pStyle w:val="TableParagraph"/>
              <w:spacing w:line="242" w:lineRule="auto" w:before="2"/>
              <w:ind w:left="110" w:right="70"/>
              <w:rPr>
                <w:sz w:val="18"/>
              </w:rPr>
            </w:pPr>
            <w:r>
              <w:rPr>
                <w:color w:val="212121"/>
                <w:sz w:val="18"/>
              </w:rPr>
              <w:t>Пријављене потребе послодаваца за запошљавањем</w:t>
            </w:r>
            <w:r>
              <w:rPr>
                <w:color w:val="212121"/>
                <w:spacing w:val="-12"/>
                <w:sz w:val="18"/>
              </w:rPr>
              <w:t> </w:t>
            </w:r>
            <w:r>
              <w:rPr>
                <w:color w:val="212121"/>
                <w:sz w:val="18"/>
              </w:rPr>
              <w:t>извршилаца</w:t>
            </w:r>
            <w:r>
              <w:rPr>
                <w:color w:val="212121"/>
                <w:spacing w:val="-12"/>
                <w:sz w:val="18"/>
              </w:rPr>
              <w:t> </w:t>
            </w:r>
            <w:r>
              <w:rPr>
                <w:color w:val="212121"/>
                <w:sz w:val="18"/>
              </w:rPr>
              <w:t>на</w:t>
            </w:r>
            <w:r>
              <w:rPr>
                <w:color w:val="212121"/>
                <w:spacing w:val="-12"/>
                <w:sz w:val="18"/>
              </w:rPr>
              <w:t> </w:t>
            </w:r>
            <w:r>
              <w:rPr>
                <w:color w:val="212121"/>
                <w:sz w:val="18"/>
              </w:rPr>
              <w:t>слободним</w:t>
            </w:r>
            <w:r>
              <w:rPr>
                <w:color w:val="212121"/>
                <w:spacing w:val="-12"/>
                <w:sz w:val="18"/>
              </w:rPr>
              <w:t> </w:t>
            </w:r>
            <w:r>
              <w:rPr>
                <w:color w:val="212121"/>
                <w:sz w:val="18"/>
              </w:rPr>
              <w:t>радним местима (Број)</w:t>
            </w:r>
          </w:p>
        </w:tc>
        <w:tc>
          <w:tcPr>
            <w:tcW w:w="2415" w:type="dxa"/>
          </w:tcPr>
          <w:p>
            <w:pPr>
              <w:pStyle w:val="TableParagraph"/>
              <w:spacing w:before="2"/>
              <w:ind w:left="110"/>
              <w:rPr>
                <w:sz w:val="18"/>
              </w:rPr>
            </w:pPr>
            <w:r>
              <w:rPr>
                <w:color w:val="212121"/>
                <w:sz w:val="18"/>
              </w:rPr>
              <w:t>119.500</w:t>
            </w:r>
            <w:r>
              <w:rPr>
                <w:color w:val="212121"/>
                <w:spacing w:val="-7"/>
                <w:sz w:val="18"/>
              </w:rPr>
              <w:t> </w:t>
            </w:r>
            <w:r>
              <w:rPr>
                <w:color w:val="212121"/>
                <w:spacing w:val="-2"/>
                <w:sz w:val="18"/>
              </w:rPr>
              <w:t>(2019)</w:t>
            </w:r>
          </w:p>
        </w:tc>
        <w:tc>
          <w:tcPr>
            <w:tcW w:w="2064" w:type="dxa"/>
          </w:tcPr>
          <w:p>
            <w:pPr>
              <w:pStyle w:val="TableParagraph"/>
              <w:spacing w:before="2"/>
              <w:ind w:left="108"/>
              <w:rPr>
                <w:sz w:val="18"/>
              </w:rPr>
            </w:pPr>
            <w:r>
              <w:rPr>
                <w:color w:val="212121"/>
                <w:spacing w:val="-2"/>
                <w:sz w:val="18"/>
              </w:rPr>
              <w:t>130.000</w:t>
            </w:r>
          </w:p>
        </w:tc>
        <w:tc>
          <w:tcPr>
            <w:tcW w:w="2611" w:type="dxa"/>
          </w:tcPr>
          <w:p>
            <w:pPr>
              <w:pStyle w:val="TableParagraph"/>
              <w:spacing w:before="2"/>
              <w:ind w:left="108"/>
              <w:rPr>
                <w:sz w:val="18"/>
              </w:rPr>
            </w:pPr>
            <w:r>
              <w:rPr>
                <w:color w:val="212121"/>
                <w:spacing w:val="-2"/>
                <w:sz w:val="18"/>
              </w:rPr>
              <w:t>231.725</w:t>
            </w:r>
          </w:p>
        </w:tc>
        <w:tc>
          <w:tcPr>
            <w:tcW w:w="4273" w:type="dxa"/>
          </w:tcPr>
          <w:p>
            <w:pPr>
              <w:pStyle w:val="TableParagraph"/>
              <w:spacing w:line="244" w:lineRule="auto" w:before="2"/>
              <w:ind w:left="108" w:right="50"/>
              <w:rPr>
                <w:sz w:val="18"/>
              </w:rPr>
            </w:pPr>
            <w:r>
              <w:rPr>
                <w:color w:val="212121"/>
                <w:sz w:val="18"/>
              </w:rPr>
              <w:t>Током 2022. године забележено је повећање броја тражених извршилаца услед исаказане потребе</w:t>
            </w:r>
            <w:r>
              <w:rPr>
                <w:color w:val="212121"/>
                <w:spacing w:val="-12"/>
                <w:sz w:val="18"/>
              </w:rPr>
              <w:t> </w:t>
            </w:r>
            <w:r>
              <w:rPr>
                <w:color w:val="212121"/>
                <w:sz w:val="18"/>
              </w:rPr>
              <w:t>за</w:t>
            </w:r>
            <w:r>
              <w:rPr>
                <w:color w:val="212121"/>
                <w:spacing w:val="-12"/>
                <w:sz w:val="18"/>
              </w:rPr>
              <w:t> </w:t>
            </w:r>
            <w:r>
              <w:rPr>
                <w:color w:val="212121"/>
                <w:sz w:val="18"/>
              </w:rPr>
              <w:t>ангажовањем</w:t>
            </w:r>
            <w:r>
              <w:rPr>
                <w:color w:val="212121"/>
                <w:spacing w:val="-12"/>
                <w:sz w:val="18"/>
              </w:rPr>
              <w:t> </w:t>
            </w:r>
            <w:r>
              <w:rPr>
                <w:color w:val="212121"/>
                <w:sz w:val="18"/>
              </w:rPr>
              <w:t>15.000</w:t>
            </w:r>
            <w:r>
              <w:rPr>
                <w:color w:val="212121"/>
                <w:spacing w:val="-12"/>
                <w:sz w:val="18"/>
              </w:rPr>
              <w:t> </w:t>
            </w:r>
            <w:r>
              <w:rPr>
                <w:color w:val="212121"/>
                <w:sz w:val="18"/>
              </w:rPr>
              <w:t>извршилаца</w:t>
            </w:r>
            <w:r>
              <w:rPr>
                <w:color w:val="212121"/>
                <w:spacing w:val="-12"/>
                <w:sz w:val="18"/>
              </w:rPr>
              <w:t> </w:t>
            </w:r>
            <w:r>
              <w:rPr>
                <w:color w:val="212121"/>
                <w:sz w:val="18"/>
              </w:rPr>
              <w:t>на пословима</w:t>
            </w:r>
            <w:r>
              <w:rPr>
                <w:color w:val="212121"/>
                <w:spacing w:val="40"/>
                <w:sz w:val="18"/>
              </w:rPr>
              <w:t> </w:t>
            </w:r>
            <w:r>
              <w:rPr>
                <w:color w:val="212121"/>
                <w:sz w:val="18"/>
              </w:rPr>
              <w:t>пописивача у Републичком заводу за статистику, као и повећање броја пријављених потреба за запошљавањем</w:t>
            </w:r>
          </w:p>
          <w:p>
            <w:pPr>
              <w:pStyle w:val="TableParagraph"/>
              <w:spacing w:line="181" w:lineRule="exact"/>
              <w:ind w:left="108"/>
              <w:rPr>
                <w:sz w:val="18"/>
              </w:rPr>
            </w:pPr>
            <w:r>
              <w:rPr>
                <w:color w:val="212121"/>
                <w:spacing w:val="-2"/>
                <w:sz w:val="18"/>
              </w:rPr>
              <w:t>странаца.</w:t>
            </w:r>
          </w:p>
        </w:tc>
      </w:tr>
      <w:tr>
        <w:trPr>
          <w:trHeight w:val="928" w:hRule="atLeast"/>
        </w:trPr>
        <w:tc>
          <w:tcPr>
            <w:tcW w:w="4673" w:type="dxa"/>
          </w:tcPr>
          <w:p>
            <w:pPr>
              <w:pStyle w:val="TableParagraph"/>
              <w:spacing w:line="242" w:lineRule="auto" w:before="2"/>
              <w:ind w:left="110"/>
              <w:rPr>
                <w:sz w:val="18"/>
              </w:rPr>
            </w:pPr>
            <w:r>
              <w:rPr>
                <w:color w:val="212121"/>
                <w:sz w:val="18"/>
              </w:rPr>
              <w:t>Задовољење</w:t>
            </w:r>
            <w:r>
              <w:rPr>
                <w:color w:val="212121"/>
                <w:spacing w:val="-12"/>
                <w:sz w:val="18"/>
              </w:rPr>
              <w:t> </w:t>
            </w:r>
            <w:r>
              <w:rPr>
                <w:color w:val="212121"/>
                <w:sz w:val="18"/>
              </w:rPr>
              <w:t>исказане</w:t>
            </w:r>
            <w:r>
              <w:rPr>
                <w:color w:val="212121"/>
                <w:spacing w:val="-12"/>
                <w:sz w:val="18"/>
              </w:rPr>
              <w:t> </w:t>
            </w:r>
            <w:r>
              <w:rPr>
                <w:color w:val="212121"/>
                <w:sz w:val="18"/>
              </w:rPr>
              <w:t>потребе</w:t>
            </w:r>
            <w:r>
              <w:rPr>
                <w:color w:val="212121"/>
                <w:spacing w:val="-12"/>
                <w:sz w:val="18"/>
              </w:rPr>
              <w:t> </w:t>
            </w:r>
            <w:r>
              <w:rPr>
                <w:color w:val="212121"/>
                <w:sz w:val="18"/>
              </w:rPr>
              <w:t>послодаваца</w:t>
            </w:r>
            <w:r>
              <w:rPr>
                <w:color w:val="212121"/>
                <w:spacing w:val="-12"/>
                <w:sz w:val="18"/>
              </w:rPr>
              <w:t> </w:t>
            </w:r>
            <w:r>
              <w:rPr>
                <w:color w:val="212121"/>
                <w:sz w:val="18"/>
              </w:rPr>
              <w:t>за запошљавањем/радним ангажовањем (%)</w:t>
            </w:r>
          </w:p>
        </w:tc>
        <w:tc>
          <w:tcPr>
            <w:tcW w:w="2415" w:type="dxa"/>
          </w:tcPr>
          <w:p>
            <w:pPr>
              <w:pStyle w:val="TableParagraph"/>
              <w:spacing w:before="2"/>
              <w:ind w:left="110"/>
              <w:rPr>
                <w:sz w:val="18"/>
              </w:rPr>
            </w:pPr>
            <w:r>
              <w:rPr>
                <w:color w:val="212121"/>
                <w:sz w:val="18"/>
              </w:rPr>
              <w:t>49</w:t>
            </w:r>
            <w:r>
              <w:rPr>
                <w:color w:val="212121"/>
                <w:spacing w:val="-2"/>
                <w:sz w:val="18"/>
              </w:rPr>
              <w:t> (2019)</w:t>
            </w:r>
          </w:p>
        </w:tc>
        <w:tc>
          <w:tcPr>
            <w:tcW w:w="2064" w:type="dxa"/>
          </w:tcPr>
          <w:p>
            <w:pPr>
              <w:pStyle w:val="TableParagraph"/>
              <w:spacing w:before="2"/>
              <w:ind w:left="108"/>
              <w:rPr>
                <w:sz w:val="18"/>
              </w:rPr>
            </w:pPr>
            <w:r>
              <w:rPr>
                <w:color w:val="212121"/>
                <w:spacing w:val="-5"/>
                <w:sz w:val="18"/>
              </w:rPr>
              <w:t>60</w:t>
            </w:r>
          </w:p>
        </w:tc>
        <w:tc>
          <w:tcPr>
            <w:tcW w:w="2611" w:type="dxa"/>
          </w:tcPr>
          <w:p>
            <w:pPr>
              <w:pStyle w:val="TableParagraph"/>
              <w:spacing w:before="2"/>
              <w:ind w:left="108"/>
              <w:rPr>
                <w:sz w:val="18"/>
              </w:rPr>
            </w:pPr>
            <w:r>
              <w:rPr>
                <w:color w:val="212121"/>
                <w:spacing w:val="-2"/>
                <w:sz w:val="18"/>
              </w:rPr>
              <w:t>54,09</w:t>
            </w:r>
          </w:p>
        </w:tc>
        <w:tc>
          <w:tcPr>
            <w:tcW w:w="4273" w:type="dxa"/>
          </w:tcPr>
          <w:p>
            <w:pPr>
              <w:pStyle w:val="TableParagraph"/>
              <w:spacing w:line="242" w:lineRule="auto" w:before="2"/>
              <w:ind w:left="108"/>
              <w:rPr>
                <w:sz w:val="18"/>
              </w:rPr>
            </w:pPr>
            <w:r>
              <w:rPr>
                <w:color w:val="212121"/>
                <w:sz w:val="18"/>
              </w:rPr>
              <w:t>Уколико се посматра задовољење исказаних потреба</w:t>
            </w:r>
            <w:r>
              <w:rPr>
                <w:color w:val="212121"/>
                <w:spacing w:val="-8"/>
                <w:sz w:val="18"/>
              </w:rPr>
              <w:t> </w:t>
            </w:r>
            <w:r>
              <w:rPr>
                <w:color w:val="212121"/>
                <w:sz w:val="18"/>
              </w:rPr>
              <w:t>послодаваца</w:t>
            </w:r>
            <w:r>
              <w:rPr>
                <w:color w:val="212121"/>
                <w:spacing w:val="-8"/>
                <w:sz w:val="18"/>
              </w:rPr>
              <w:t> </w:t>
            </w:r>
            <w:r>
              <w:rPr>
                <w:color w:val="212121"/>
                <w:sz w:val="18"/>
              </w:rPr>
              <w:t>на</w:t>
            </w:r>
            <w:r>
              <w:rPr>
                <w:color w:val="212121"/>
                <w:spacing w:val="-6"/>
                <w:sz w:val="18"/>
              </w:rPr>
              <w:t> </w:t>
            </w:r>
            <w:r>
              <w:rPr>
                <w:color w:val="212121"/>
                <w:sz w:val="18"/>
              </w:rPr>
              <w:t>180-ти</w:t>
            </w:r>
            <w:r>
              <w:rPr>
                <w:color w:val="212121"/>
                <w:spacing w:val="-6"/>
                <w:sz w:val="18"/>
              </w:rPr>
              <w:t> </w:t>
            </w:r>
            <w:r>
              <w:rPr>
                <w:color w:val="212121"/>
                <w:sz w:val="18"/>
              </w:rPr>
              <w:t>дан</w:t>
            </w:r>
            <w:r>
              <w:rPr>
                <w:color w:val="212121"/>
                <w:spacing w:val="-7"/>
                <w:sz w:val="18"/>
              </w:rPr>
              <w:t> </w:t>
            </w:r>
            <w:r>
              <w:rPr>
                <w:color w:val="212121"/>
                <w:sz w:val="18"/>
              </w:rPr>
              <w:t>по</w:t>
            </w:r>
            <w:r>
              <w:rPr>
                <w:color w:val="212121"/>
                <w:spacing w:val="-6"/>
                <w:sz w:val="18"/>
              </w:rPr>
              <w:t> </w:t>
            </w:r>
            <w:r>
              <w:rPr>
                <w:color w:val="212121"/>
                <w:sz w:val="18"/>
              </w:rPr>
              <w:t>пријему пријаве потребе за запошљавањем, проценат задовољених потреба је 80,67%.</w:t>
            </w:r>
          </w:p>
        </w:tc>
      </w:tr>
      <w:tr>
        <w:trPr>
          <w:trHeight w:val="719" w:hRule="atLeast"/>
        </w:trPr>
        <w:tc>
          <w:tcPr>
            <w:tcW w:w="4673" w:type="dxa"/>
          </w:tcPr>
          <w:p>
            <w:pPr>
              <w:pStyle w:val="TableParagraph"/>
              <w:spacing w:line="244" w:lineRule="auto" w:before="2"/>
              <w:ind w:left="110"/>
              <w:rPr>
                <w:sz w:val="18"/>
              </w:rPr>
            </w:pPr>
            <w:r>
              <w:rPr>
                <w:color w:val="212121"/>
                <w:sz w:val="18"/>
              </w:rPr>
              <w:t>Учешће</w:t>
            </w:r>
            <w:r>
              <w:rPr>
                <w:color w:val="212121"/>
                <w:spacing w:val="-10"/>
                <w:sz w:val="18"/>
              </w:rPr>
              <w:t> </w:t>
            </w:r>
            <w:r>
              <w:rPr>
                <w:color w:val="212121"/>
                <w:sz w:val="18"/>
              </w:rPr>
              <w:t>запошљавања</w:t>
            </w:r>
            <w:r>
              <w:rPr>
                <w:color w:val="212121"/>
                <w:spacing w:val="-10"/>
                <w:sz w:val="18"/>
              </w:rPr>
              <w:t> </w:t>
            </w:r>
            <w:r>
              <w:rPr>
                <w:color w:val="212121"/>
                <w:sz w:val="18"/>
              </w:rPr>
              <w:t>са</w:t>
            </w:r>
            <w:r>
              <w:rPr>
                <w:color w:val="212121"/>
                <w:spacing w:val="-10"/>
                <w:sz w:val="18"/>
              </w:rPr>
              <w:t> </w:t>
            </w:r>
            <w:r>
              <w:rPr>
                <w:color w:val="212121"/>
                <w:sz w:val="18"/>
              </w:rPr>
              <w:t>евиденције</w:t>
            </w:r>
            <w:r>
              <w:rPr>
                <w:color w:val="212121"/>
                <w:spacing w:val="-10"/>
                <w:sz w:val="18"/>
              </w:rPr>
              <w:t> </w:t>
            </w:r>
            <w:r>
              <w:rPr>
                <w:color w:val="212121"/>
                <w:sz w:val="18"/>
              </w:rPr>
              <w:t>НСЗ</w:t>
            </w:r>
            <w:r>
              <w:rPr>
                <w:color w:val="212121"/>
                <w:spacing w:val="-11"/>
                <w:sz w:val="18"/>
              </w:rPr>
              <w:t> </w:t>
            </w:r>
            <w:r>
              <w:rPr>
                <w:color w:val="212121"/>
                <w:sz w:val="18"/>
              </w:rPr>
              <w:t>у</w:t>
            </w:r>
            <w:r>
              <w:rPr>
                <w:color w:val="212121"/>
                <w:spacing w:val="-11"/>
                <w:sz w:val="18"/>
              </w:rPr>
              <w:t> </w:t>
            </w:r>
            <w:r>
              <w:rPr>
                <w:color w:val="212121"/>
                <w:sz w:val="18"/>
              </w:rPr>
              <w:t>укупном броју незапослених на евиденцији НСЗ (%)</w:t>
            </w:r>
          </w:p>
        </w:tc>
        <w:tc>
          <w:tcPr>
            <w:tcW w:w="2415" w:type="dxa"/>
          </w:tcPr>
          <w:p>
            <w:pPr>
              <w:pStyle w:val="TableParagraph"/>
              <w:spacing w:before="2"/>
              <w:ind w:left="110"/>
              <w:rPr>
                <w:sz w:val="18"/>
              </w:rPr>
            </w:pPr>
            <w:r>
              <w:rPr>
                <w:color w:val="212121"/>
                <w:sz w:val="18"/>
              </w:rPr>
              <w:t>46</w:t>
            </w:r>
            <w:r>
              <w:rPr>
                <w:color w:val="212121"/>
                <w:spacing w:val="-1"/>
                <w:sz w:val="18"/>
              </w:rPr>
              <w:t> </w:t>
            </w:r>
            <w:r>
              <w:rPr>
                <w:color w:val="212121"/>
                <w:spacing w:val="-2"/>
                <w:sz w:val="18"/>
              </w:rPr>
              <w:t>(2019)</w:t>
            </w:r>
          </w:p>
        </w:tc>
        <w:tc>
          <w:tcPr>
            <w:tcW w:w="2064" w:type="dxa"/>
          </w:tcPr>
          <w:p>
            <w:pPr>
              <w:pStyle w:val="TableParagraph"/>
              <w:spacing w:before="2"/>
              <w:ind w:left="108"/>
              <w:rPr>
                <w:sz w:val="18"/>
              </w:rPr>
            </w:pPr>
            <w:r>
              <w:rPr>
                <w:color w:val="212121"/>
                <w:spacing w:val="-5"/>
                <w:sz w:val="18"/>
              </w:rPr>
              <w:t>53</w:t>
            </w:r>
          </w:p>
        </w:tc>
        <w:tc>
          <w:tcPr>
            <w:tcW w:w="2611" w:type="dxa"/>
          </w:tcPr>
          <w:p>
            <w:pPr>
              <w:pStyle w:val="TableParagraph"/>
              <w:spacing w:before="2"/>
              <w:ind w:left="108"/>
              <w:rPr>
                <w:sz w:val="18"/>
              </w:rPr>
            </w:pPr>
            <w:r>
              <w:rPr>
                <w:color w:val="212121"/>
                <w:spacing w:val="-2"/>
                <w:sz w:val="18"/>
              </w:rPr>
              <w:t>46,36</w:t>
            </w:r>
          </w:p>
        </w:tc>
        <w:tc>
          <w:tcPr>
            <w:tcW w:w="4273" w:type="dxa"/>
          </w:tcPr>
          <w:p>
            <w:pPr>
              <w:pStyle w:val="TableParagraph"/>
              <w:rPr>
                <w:rFonts w:ascii="Times New Roman"/>
                <w:sz w:val="18"/>
              </w:rPr>
            </w:pPr>
          </w:p>
        </w:tc>
      </w:tr>
      <w:tr>
        <w:trPr>
          <w:trHeight w:val="931" w:hRule="atLeast"/>
        </w:trPr>
        <w:tc>
          <w:tcPr>
            <w:tcW w:w="4673" w:type="dxa"/>
          </w:tcPr>
          <w:p>
            <w:pPr>
              <w:pStyle w:val="TableParagraph"/>
              <w:spacing w:line="242" w:lineRule="auto" w:before="4"/>
              <w:ind w:left="110" w:right="274"/>
              <w:jc w:val="both"/>
              <w:rPr>
                <w:sz w:val="18"/>
              </w:rPr>
            </w:pPr>
            <w:r>
              <w:rPr>
                <w:color w:val="212121"/>
                <w:sz w:val="18"/>
              </w:rPr>
              <w:t>Учешће лица пријављених</w:t>
            </w:r>
            <w:r>
              <w:rPr>
                <w:color w:val="212121"/>
                <w:spacing w:val="-3"/>
                <w:sz w:val="18"/>
              </w:rPr>
              <w:t> </w:t>
            </w:r>
            <w:r>
              <w:rPr>
                <w:color w:val="212121"/>
                <w:sz w:val="18"/>
              </w:rPr>
              <w:t>на евиденцију</w:t>
            </w:r>
            <w:r>
              <w:rPr>
                <w:color w:val="212121"/>
                <w:spacing w:val="-1"/>
                <w:sz w:val="18"/>
              </w:rPr>
              <w:t> </w:t>
            </w:r>
            <w:r>
              <w:rPr>
                <w:color w:val="212121"/>
                <w:sz w:val="18"/>
              </w:rPr>
              <w:t>НСЗ као резултат</w:t>
            </w:r>
            <w:r>
              <w:rPr>
                <w:color w:val="212121"/>
                <w:spacing w:val="-2"/>
                <w:sz w:val="18"/>
              </w:rPr>
              <w:t> </w:t>
            </w:r>
            <w:r>
              <w:rPr>
                <w:color w:val="212121"/>
                <w:sz w:val="18"/>
              </w:rPr>
              <w:t>информисања</w:t>
            </w:r>
            <w:r>
              <w:rPr>
                <w:color w:val="212121"/>
                <w:spacing w:val="-1"/>
                <w:sz w:val="18"/>
              </w:rPr>
              <w:t> </w:t>
            </w:r>
            <w:r>
              <w:rPr>
                <w:color w:val="212121"/>
                <w:sz w:val="18"/>
              </w:rPr>
              <w:t>о</w:t>
            </w:r>
            <w:r>
              <w:rPr>
                <w:color w:val="212121"/>
                <w:spacing w:val="-1"/>
                <w:sz w:val="18"/>
              </w:rPr>
              <w:t> </w:t>
            </w:r>
            <w:r>
              <w:rPr>
                <w:color w:val="212121"/>
                <w:sz w:val="18"/>
              </w:rPr>
              <w:t>услугама</w:t>
            </w:r>
            <w:r>
              <w:rPr>
                <w:color w:val="212121"/>
                <w:spacing w:val="-1"/>
                <w:sz w:val="18"/>
              </w:rPr>
              <w:t> </w:t>
            </w:r>
            <w:r>
              <w:rPr>
                <w:color w:val="212121"/>
                <w:sz w:val="18"/>
              </w:rPr>
              <w:t>и</w:t>
            </w:r>
            <w:r>
              <w:rPr>
                <w:color w:val="212121"/>
                <w:spacing w:val="-1"/>
                <w:sz w:val="18"/>
              </w:rPr>
              <w:t> </w:t>
            </w:r>
            <w:r>
              <w:rPr>
                <w:color w:val="212121"/>
                <w:sz w:val="18"/>
              </w:rPr>
              <w:t>мерама</w:t>
            </w:r>
            <w:r>
              <w:rPr>
                <w:color w:val="212121"/>
                <w:spacing w:val="-1"/>
                <w:sz w:val="18"/>
              </w:rPr>
              <w:t> </w:t>
            </w:r>
            <w:r>
              <w:rPr>
                <w:color w:val="212121"/>
                <w:sz w:val="18"/>
              </w:rPr>
              <w:t>АПЗ путем</w:t>
            </w:r>
            <w:r>
              <w:rPr>
                <w:color w:val="212121"/>
                <w:spacing w:val="-10"/>
                <w:sz w:val="18"/>
              </w:rPr>
              <w:t> </w:t>
            </w:r>
            <w:r>
              <w:rPr>
                <w:color w:val="212121"/>
                <w:sz w:val="18"/>
              </w:rPr>
              <w:t>каравана</w:t>
            </w:r>
            <w:r>
              <w:rPr>
                <w:color w:val="212121"/>
                <w:spacing w:val="-11"/>
                <w:sz w:val="18"/>
              </w:rPr>
              <w:t> </w:t>
            </w:r>
            <w:r>
              <w:rPr>
                <w:color w:val="212121"/>
                <w:sz w:val="18"/>
              </w:rPr>
              <w:t>запошљавања,</w:t>
            </w:r>
            <w:r>
              <w:rPr>
                <w:color w:val="212121"/>
                <w:spacing w:val="-11"/>
                <w:sz w:val="18"/>
              </w:rPr>
              <w:t> </w:t>
            </w:r>
            <w:r>
              <w:rPr>
                <w:color w:val="212121"/>
                <w:sz w:val="18"/>
              </w:rPr>
              <w:t>у</w:t>
            </w:r>
            <w:r>
              <w:rPr>
                <w:color w:val="212121"/>
                <w:spacing w:val="-12"/>
                <w:sz w:val="18"/>
              </w:rPr>
              <w:t> </w:t>
            </w:r>
            <w:r>
              <w:rPr>
                <w:color w:val="212121"/>
                <w:sz w:val="18"/>
              </w:rPr>
              <w:t>односу</w:t>
            </w:r>
            <w:r>
              <w:rPr>
                <w:color w:val="212121"/>
                <w:spacing w:val="-12"/>
                <w:sz w:val="18"/>
              </w:rPr>
              <w:t> </w:t>
            </w:r>
            <w:r>
              <w:rPr>
                <w:color w:val="212121"/>
                <w:sz w:val="18"/>
              </w:rPr>
              <w:t>на</w:t>
            </w:r>
            <w:r>
              <w:rPr>
                <w:color w:val="212121"/>
                <w:spacing w:val="-11"/>
                <w:sz w:val="18"/>
              </w:rPr>
              <w:t> </w:t>
            </w:r>
            <w:r>
              <w:rPr>
                <w:color w:val="212121"/>
                <w:sz w:val="18"/>
              </w:rPr>
              <w:t>укупан број информисаних (%)</w:t>
            </w:r>
          </w:p>
        </w:tc>
        <w:tc>
          <w:tcPr>
            <w:tcW w:w="2415" w:type="dxa"/>
          </w:tcPr>
          <w:p>
            <w:pPr>
              <w:pStyle w:val="TableParagraph"/>
              <w:spacing w:before="4"/>
              <w:ind w:left="110"/>
              <w:rPr>
                <w:sz w:val="18"/>
              </w:rPr>
            </w:pPr>
            <w:r>
              <w:rPr>
                <w:color w:val="212121"/>
                <w:sz w:val="18"/>
              </w:rPr>
              <w:t>0</w:t>
            </w:r>
            <w:r>
              <w:rPr>
                <w:color w:val="212121"/>
                <w:spacing w:val="-1"/>
                <w:sz w:val="18"/>
              </w:rPr>
              <w:t> </w:t>
            </w:r>
            <w:r>
              <w:rPr>
                <w:color w:val="212121"/>
                <w:spacing w:val="-2"/>
                <w:sz w:val="18"/>
              </w:rPr>
              <w:t>(2019)</w:t>
            </w:r>
          </w:p>
        </w:tc>
        <w:tc>
          <w:tcPr>
            <w:tcW w:w="2064" w:type="dxa"/>
          </w:tcPr>
          <w:p>
            <w:pPr>
              <w:pStyle w:val="TableParagraph"/>
              <w:spacing w:before="4"/>
              <w:ind w:left="108"/>
              <w:rPr>
                <w:sz w:val="18"/>
              </w:rPr>
            </w:pPr>
            <w:r>
              <w:rPr>
                <w:color w:val="212121"/>
                <w:spacing w:val="-5"/>
                <w:sz w:val="18"/>
              </w:rPr>
              <w:t>18</w:t>
            </w:r>
          </w:p>
        </w:tc>
        <w:tc>
          <w:tcPr>
            <w:tcW w:w="2611" w:type="dxa"/>
          </w:tcPr>
          <w:p>
            <w:pPr>
              <w:pStyle w:val="TableParagraph"/>
              <w:spacing w:before="4"/>
              <w:ind w:left="108"/>
              <w:rPr>
                <w:sz w:val="18"/>
              </w:rPr>
            </w:pPr>
            <w:r>
              <w:rPr>
                <w:color w:val="212121"/>
                <w:spacing w:val="-4"/>
                <w:sz w:val="18"/>
              </w:rPr>
              <w:t>3,22</w:t>
            </w:r>
          </w:p>
        </w:tc>
        <w:tc>
          <w:tcPr>
            <w:tcW w:w="4273" w:type="dxa"/>
          </w:tcPr>
          <w:p>
            <w:pPr>
              <w:pStyle w:val="TableParagraph"/>
              <w:rPr>
                <w:rFonts w:ascii="Times New Roman"/>
                <w:sz w:val="18"/>
              </w:rPr>
            </w:pPr>
          </w:p>
        </w:tc>
      </w:tr>
      <w:tr>
        <w:trPr>
          <w:trHeight w:val="1655" w:hRule="atLeast"/>
        </w:trPr>
        <w:tc>
          <w:tcPr>
            <w:tcW w:w="4673" w:type="dxa"/>
          </w:tcPr>
          <w:p>
            <w:pPr>
              <w:pStyle w:val="TableParagraph"/>
              <w:spacing w:line="244" w:lineRule="auto" w:before="2"/>
              <w:ind w:left="110"/>
              <w:rPr>
                <w:sz w:val="18"/>
              </w:rPr>
            </w:pPr>
            <w:r>
              <w:rPr>
                <w:color w:val="212121"/>
                <w:sz w:val="18"/>
              </w:rPr>
              <w:t>Ефекат субвенционисаног запошљавања и самозапошљавања</w:t>
            </w:r>
            <w:r>
              <w:rPr>
                <w:color w:val="212121"/>
                <w:spacing w:val="-9"/>
                <w:sz w:val="18"/>
              </w:rPr>
              <w:t> </w:t>
            </w:r>
            <w:r>
              <w:rPr>
                <w:color w:val="212121"/>
                <w:sz w:val="18"/>
              </w:rPr>
              <w:t>на</w:t>
            </w:r>
            <w:r>
              <w:rPr>
                <w:color w:val="212121"/>
                <w:spacing w:val="-6"/>
                <w:sz w:val="18"/>
              </w:rPr>
              <w:t> </w:t>
            </w:r>
            <w:r>
              <w:rPr>
                <w:color w:val="212121"/>
                <w:sz w:val="18"/>
              </w:rPr>
              <w:t>запошљавање</w:t>
            </w:r>
            <w:r>
              <w:rPr>
                <w:color w:val="212121"/>
                <w:spacing w:val="-9"/>
                <w:sz w:val="18"/>
              </w:rPr>
              <w:t> </w:t>
            </w:r>
            <w:r>
              <w:rPr>
                <w:color w:val="212121"/>
                <w:sz w:val="18"/>
              </w:rPr>
              <w:t>(на</w:t>
            </w:r>
            <w:r>
              <w:rPr>
                <w:color w:val="212121"/>
                <w:spacing w:val="-9"/>
                <w:sz w:val="18"/>
              </w:rPr>
              <w:t> </w:t>
            </w:r>
            <w:r>
              <w:rPr>
                <w:color w:val="212121"/>
                <w:sz w:val="18"/>
              </w:rPr>
              <w:t>180-ти</w:t>
            </w:r>
            <w:r>
              <w:rPr>
                <w:color w:val="212121"/>
                <w:spacing w:val="-9"/>
                <w:sz w:val="18"/>
              </w:rPr>
              <w:t> </w:t>
            </w:r>
            <w:r>
              <w:rPr>
                <w:color w:val="212121"/>
                <w:sz w:val="18"/>
              </w:rPr>
              <w:t>дан по завршетку уговорне обавезе) (%)</w:t>
            </w:r>
          </w:p>
        </w:tc>
        <w:tc>
          <w:tcPr>
            <w:tcW w:w="2415" w:type="dxa"/>
          </w:tcPr>
          <w:p>
            <w:pPr>
              <w:pStyle w:val="TableParagraph"/>
              <w:spacing w:before="2"/>
              <w:ind w:left="110"/>
              <w:rPr>
                <w:sz w:val="18"/>
              </w:rPr>
            </w:pPr>
            <w:r>
              <w:rPr>
                <w:color w:val="212121"/>
                <w:sz w:val="18"/>
              </w:rPr>
              <w:t>90</w:t>
            </w:r>
            <w:r>
              <w:rPr>
                <w:color w:val="212121"/>
                <w:spacing w:val="-2"/>
                <w:sz w:val="18"/>
              </w:rPr>
              <w:t> (2018)</w:t>
            </w:r>
          </w:p>
        </w:tc>
        <w:tc>
          <w:tcPr>
            <w:tcW w:w="2064" w:type="dxa"/>
          </w:tcPr>
          <w:p>
            <w:pPr>
              <w:pStyle w:val="TableParagraph"/>
              <w:spacing w:before="2"/>
              <w:ind w:left="108"/>
              <w:rPr>
                <w:sz w:val="18"/>
              </w:rPr>
            </w:pPr>
            <w:r>
              <w:rPr>
                <w:color w:val="212121"/>
                <w:spacing w:val="-5"/>
                <w:sz w:val="18"/>
              </w:rPr>
              <w:t>90</w:t>
            </w:r>
          </w:p>
        </w:tc>
        <w:tc>
          <w:tcPr>
            <w:tcW w:w="2611" w:type="dxa"/>
          </w:tcPr>
          <w:p>
            <w:pPr>
              <w:pStyle w:val="TableParagraph"/>
              <w:spacing w:before="2"/>
              <w:ind w:left="108"/>
              <w:rPr>
                <w:sz w:val="18"/>
              </w:rPr>
            </w:pPr>
            <w:r>
              <w:rPr>
                <w:color w:val="212121"/>
                <w:spacing w:val="-2"/>
                <w:sz w:val="18"/>
              </w:rPr>
              <w:t>63,58</w:t>
            </w:r>
          </w:p>
        </w:tc>
        <w:tc>
          <w:tcPr>
            <w:tcW w:w="4273" w:type="dxa"/>
          </w:tcPr>
          <w:p>
            <w:pPr>
              <w:pStyle w:val="TableParagraph"/>
              <w:spacing w:line="244" w:lineRule="auto" w:before="2"/>
              <w:ind w:left="108" w:right="50"/>
              <w:rPr>
                <w:sz w:val="18"/>
              </w:rPr>
            </w:pPr>
            <w:r>
              <w:rPr>
                <w:color w:val="212121"/>
                <w:sz w:val="18"/>
              </w:rPr>
              <w:t>Наведени ефекат се односи на незапослена лица изашла из мере/уговорне обавезе у периоду од 1.07.2021. године до 30.06.2022. године.</w:t>
            </w:r>
            <w:r>
              <w:rPr>
                <w:color w:val="212121"/>
                <w:spacing w:val="-12"/>
                <w:sz w:val="18"/>
              </w:rPr>
              <w:t> </w:t>
            </w:r>
            <w:r>
              <w:rPr>
                <w:color w:val="212121"/>
                <w:sz w:val="18"/>
              </w:rPr>
              <w:t>Због</w:t>
            </w:r>
            <w:r>
              <w:rPr>
                <w:color w:val="212121"/>
                <w:spacing w:val="-12"/>
                <w:sz w:val="18"/>
              </w:rPr>
              <w:t> </w:t>
            </w:r>
            <w:r>
              <w:rPr>
                <w:color w:val="212121"/>
                <w:sz w:val="18"/>
              </w:rPr>
              <w:t>промене</w:t>
            </w:r>
            <w:r>
              <w:rPr>
                <w:color w:val="212121"/>
                <w:spacing w:val="-12"/>
                <w:sz w:val="18"/>
              </w:rPr>
              <w:t> </w:t>
            </w:r>
            <w:r>
              <w:rPr>
                <w:color w:val="212121"/>
                <w:sz w:val="18"/>
              </w:rPr>
              <w:t>методологије</w:t>
            </w:r>
            <w:r>
              <w:rPr>
                <w:color w:val="212121"/>
                <w:spacing w:val="-12"/>
                <w:sz w:val="18"/>
              </w:rPr>
              <w:t> </w:t>
            </w:r>
            <w:r>
              <w:rPr>
                <w:color w:val="212121"/>
                <w:sz w:val="18"/>
              </w:rPr>
              <w:t>за</w:t>
            </w:r>
            <w:r>
              <w:rPr>
                <w:color w:val="212121"/>
                <w:spacing w:val="-12"/>
                <w:sz w:val="18"/>
              </w:rPr>
              <w:t> </w:t>
            </w:r>
            <w:r>
              <w:rPr>
                <w:color w:val="212121"/>
                <w:sz w:val="18"/>
              </w:rPr>
              <w:t>праћење ефеката мера АПЗ (до дефинисања нове методологије АП-ом, пратила су се лица која</w:t>
            </w:r>
          </w:p>
          <w:p>
            <w:pPr>
              <w:pStyle w:val="TableParagraph"/>
              <w:spacing w:line="200" w:lineRule="exact"/>
              <w:ind w:left="108"/>
              <w:rPr>
                <w:sz w:val="18"/>
              </w:rPr>
            </w:pPr>
            <w:r>
              <w:rPr>
                <w:color w:val="212121"/>
                <w:sz w:val="18"/>
              </w:rPr>
              <w:t>имају</w:t>
            </w:r>
            <w:r>
              <w:rPr>
                <w:color w:val="212121"/>
                <w:spacing w:val="-5"/>
                <w:sz w:val="18"/>
              </w:rPr>
              <w:t> </w:t>
            </w:r>
            <w:r>
              <w:rPr>
                <w:color w:val="212121"/>
                <w:sz w:val="18"/>
              </w:rPr>
              <w:t>запослење</w:t>
            </w:r>
            <w:r>
              <w:rPr>
                <w:color w:val="212121"/>
                <w:spacing w:val="-3"/>
                <w:sz w:val="18"/>
              </w:rPr>
              <w:t> </w:t>
            </w:r>
            <w:r>
              <w:rPr>
                <w:color w:val="212121"/>
                <w:sz w:val="18"/>
              </w:rPr>
              <w:t>у</w:t>
            </w:r>
            <w:r>
              <w:rPr>
                <w:color w:val="212121"/>
                <w:spacing w:val="-4"/>
                <w:sz w:val="18"/>
              </w:rPr>
              <w:t> </w:t>
            </w:r>
            <w:r>
              <w:rPr>
                <w:color w:val="212121"/>
                <w:sz w:val="18"/>
              </w:rPr>
              <w:t>периоду</w:t>
            </w:r>
            <w:r>
              <w:rPr>
                <w:color w:val="212121"/>
                <w:spacing w:val="-7"/>
                <w:sz w:val="18"/>
              </w:rPr>
              <w:t> </w:t>
            </w:r>
            <w:r>
              <w:rPr>
                <w:color w:val="212121"/>
                <w:sz w:val="18"/>
              </w:rPr>
              <w:t>од</w:t>
            </w:r>
            <w:r>
              <w:rPr>
                <w:color w:val="212121"/>
                <w:spacing w:val="-3"/>
                <w:sz w:val="18"/>
              </w:rPr>
              <w:t> </w:t>
            </w:r>
            <w:r>
              <w:rPr>
                <w:color w:val="212121"/>
                <w:sz w:val="18"/>
              </w:rPr>
              <w:t>180</w:t>
            </w:r>
            <w:r>
              <w:rPr>
                <w:color w:val="212121"/>
                <w:spacing w:val="-3"/>
                <w:sz w:val="18"/>
              </w:rPr>
              <w:t> </w:t>
            </w:r>
            <w:r>
              <w:rPr>
                <w:color w:val="212121"/>
                <w:sz w:val="18"/>
              </w:rPr>
              <w:t>дана</w:t>
            </w:r>
            <w:r>
              <w:rPr>
                <w:color w:val="212121"/>
                <w:spacing w:val="-5"/>
                <w:sz w:val="18"/>
              </w:rPr>
              <w:t> по</w:t>
            </w:r>
          </w:p>
          <w:p>
            <w:pPr>
              <w:pStyle w:val="TableParagraph"/>
              <w:spacing w:line="184" w:lineRule="exact" w:before="2"/>
              <w:ind w:left="108"/>
              <w:rPr>
                <w:sz w:val="18"/>
              </w:rPr>
            </w:pPr>
            <w:r>
              <w:rPr>
                <w:color w:val="212121"/>
                <w:sz w:val="18"/>
              </w:rPr>
              <w:t>изласку</w:t>
            </w:r>
            <w:r>
              <w:rPr>
                <w:color w:val="212121"/>
                <w:spacing w:val="-8"/>
                <w:sz w:val="18"/>
              </w:rPr>
              <w:t> </w:t>
            </w:r>
            <w:r>
              <w:rPr>
                <w:color w:val="212121"/>
                <w:sz w:val="18"/>
              </w:rPr>
              <w:t>из</w:t>
            </w:r>
            <w:r>
              <w:rPr>
                <w:color w:val="212121"/>
                <w:spacing w:val="-8"/>
                <w:sz w:val="18"/>
              </w:rPr>
              <w:t> </w:t>
            </w:r>
            <w:r>
              <w:rPr>
                <w:color w:val="212121"/>
                <w:sz w:val="18"/>
              </w:rPr>
              <w:t>мере),</w:t>
            </w:r>
            <w:r>
              <w:rPr>
                <w:color w:val="212121"/>
                <w:spacing w:val="-7"/>
                <w:sz w:val="18"/>
              </w:rPr>
              <w:t> </w:t>
            </w:r>
            <w:r>
              <w:rPr>
                <w:color w:val="212121"/>
                <w:sz w:val="18"/>
              </w:rPr>
              <w:t>подаци</w:t>
            </w:r>
            <w:r>
              <w:rPr>
                <w:color w:val="212121"/>
                <w:spacing w:val="-9"/>
                <w:sz w:val="18"/>
              </w:rPr>
              <w:t> </w:t>
            </w:r>
            <w:r>
              <w:rPr>
                <w:color w:val="212121"/>
                <w:sz w:val="18"/>
              </w:rPr>
              <w:t>нису</w:t>
            </w:r>
            <w:r>
              <w:rPr>
                <w:color w:val="212121"/>
                <w:spacing w:val="-9"/>
                <w:sz w:val="18"/>
              </w:rPr>
              <w:t> </w:t>
            </w:r>
            <w:r>
              <w:rPr>
                <w:color w:val="212121"/>
                <w:sz w:val="18"/>
              </w:rPr>
              <w:t>упоредиви.</w:t>
            </w:r>
            <w:r>
              <w:rPr>
                <w:color w:val="212121"/>
                <w:spacing w:val="-7"/>
                <w:sz w:val="18"/>
              </w:rPr>
              <w:t> </w:t>
            </w:r>
            <w:r>
              <w:rPr>
                <w:color w:val="212121"/>
                <w:spacing w:val="-5"/>
                <w:sz w:val="18"/>
              </w:rPr>
              <w:t>НСЗ</w:t>
            </w:r>
          </w:p>
        </w:tc>
      </w:tr>
    </w:tbl>
    <w:p>
      <w:pPr>
        <w:pStyle w:val="TableParagraph"/>
        <w:spacing w:after="0" w:line="184" w:lineRule="exact"/>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2065"/>
        <w:gridCol w:w="2612"/>
        <w:gridCol w:w="2308"/>
        <w:gridCol w:w="1967"/>
      </w:tblGrid>
      <w:tr>
        <w:trPr>
          <w:trHeight w:val="993" w:hRule="atLeast"/>
        </w:trPr>
        <w:tc>
          <w:tcPr>
            <w:tcW w:w="4675" w:type="dxa"/>
            <w:gridSpan w:val="3"/>
          </w:tcPr>
          <w:p>
            <w:pPr>
              <w:pStyle w:val="TableParagraph"/>
              <w:rPr>
                <w:rFonts w:ascii="Times New Roman"/>
                <w:sz w:val="18"/>
              </w:rPr>
            </w:pPr>
          </w:p>
        </w:tc>
        <w:tc>
          <w:tcPr>
            <w:tcW w:w="2416" w:type="dxa"/>
            <w:gridSpan w:val="2"/>
          </w:tcPr>
          <w:p>
            <w:pPr>
              <w:pStyle w:val="TableParagraph"/>
              <w:rPr>
                <w:rFonts w:ascii="Times New Roman"/>
                <w:sz w:val="18"/>
              </w:rPr>
            </w:pPr>
          </w:p>
        </w:tc>
        <w:tc>
          <w:tcPr>
            <w:tcW w:w="2065" w:type="dxa"/>
          </w:tcPr>
          <w:p>
            <w:pPr>
              <w:pStyle w:val="TableParagraph"/>
              <w:rPr>
                <w:rFonts w:ascii="Times New Roman"/>
                <w:sz w:val="18"/>
              </w:rPr>
            </w:pPr>
          </w:p>
        </w:tc>
        <w:tc>
          <w:tcPr>
            <w:tcW w:w="2612" w:type="dxa"/>
          </w:tcPr>
          <w:p>
            <w:pPr>
              <w:pStyle w:val="TableParagraph"/>
              <w:rPr>
                <w:rFonts w:ascii="Times New Roman"/>
                <w:sz w:val="18"/>
              </w:rPr>
            </w:pPr>
          </w:p>
        </w:tc>
        <w:tc>
          <w:tcPr>
            <w:tcW w:w="4275" w:type="dxa"/>
            <w:gridSpan w:val="2"/>
          </w:tcPr>
          <w:p>
            <w:pPr>
              <w:pStyle w:val="TableParagraph"/>
              <w:spacing w:line="242" w:lineRule="auto" w:before="4"/>
              <w:ind w:left="103" w:right="141"/>
              <w:rPr>
                <w:sz w:val="18"/>
              </w:rPr>
            </w:pPr>
            <w:r>
              <w:rPr>
                <w:color w:val="212121"/>
                <w:sz w:val="18"/>
              </w:rPr>
              <w:t>је ревидирала податак у складу са новом методологијом</w:t>
            </w:r>
            <w:r>
              <w:rPr>
                <w:color w:val="212121"/>
                <w:spacing w:val="-9"/>
                <w:sz w:val="18"/>
              </w:rPr>
              <w:t> </w:t>
            </w:r>
            <w:r>
              <w:rPr>
                <w:color w:val="212121"/>
                <w:sz w:val="18"/>
              </w:rPr>
              <w:t>па</w:t>
            </w:r>
            <w:r>
              <w:rPr>
                <w:color w:val="212121"/>
                <w:spacing w:val="-9"/>
                <w:sz w:val="18"/>
              </w:rPr>
              <w:t> </w:t>
            </w:r>
            <w:r>
              <w:rPr>
                <w:color w:val="212121"/>
                <w:sz w:val="18"/>
              </w:rPr>
              <w:t>је</w:t>
            </w:r>
            <w:r>
              <w:rPr>
                <w:color w:val="212121"/>
                <w:spacing w:val="-9"/>
                <w:sz w:val="18"/>
              </w:rPr>
              <w:t> </w:t>
            </w:r>
            <w:r>
              <w:rPr>
                <w:color w:val="212121"/>
                <w:sz w:val="18"/>
              </w:rPr>
              <w:t>почетна</w:t>
            </w:r>
            <w:r>
              <w:rPr>
                <w:color w:val="212121"/>
                <w:spacing w:val="-9"/>
                <w:sz w:val="18"/>
              </w:rPr>
              <w:t> </w:t>
            </w:r>
            <w:r>
              <w:rPr>
                <w:color w:val="212121"/>
                <w:sz w:val="18"/>
              </w:rPr>
              <w:t>вредност</w:t>
            </w:r>
            <w:r>
              <w:rPr>
                <w:color w:val="212121"/>
                <w:spacing w:val="-8"/>
                <w:sz w:val="18"/>
              </w:rPr>
              <w:t> </w:t>
            </w:r>
            <w:r>
              <w:rPr>
                <w:color w:val="212121"/>
                <w:sz w:val="18"/>
              </w:rPr>
              <w:t>у</w:t>
            </w:r>
            <w:r>
              <w:rPr>
                <w:color w:val="212121"/>
                <w:spacing w:val="-8"/>
                <w:sz w:val="18"/>
              </w:rPr>
              <w:t> </w:t>
            </w:r>
            <w:r>
              <w:rPr>
                <w:color w:val="212121"/>
                <w:sz w:val="18"/>
              </w:rPr>
              <w:t>2019. години 71,7%.</w:t>
            </w:r>
          </w:p>
        </w:tc>
      </w:tr>
      <w:tr>
        <w:trPr>
          <w:trHeight w:val="2277" w:hRule="atLeast"/>
        </w:trPr>
        <w:tc>
          <w:tcPr>
            <w:tcW w:w="4675" w:type="dxa"/>
            <w:gridSpan w:val="3"/>
          </w:tcPr>
          <w:p>
            <w:pPr>
              <w:pStyle w:val="TableParagraph"/>
              <w:spacing w:line="244" w:lineRule="auto" w:before="2"/>
              <w:ind w:left="110"/>
              <w:rPr>
                <w:sz w:val="18"/>
              </w:rPr>
            </w:pPr>
            <w:r>
              <w:rPr>
                <w:color w:val="212121"/>
                <w:sz w:val="18"/>
              </w:rPr>
              <w:t>Ефекат додатног образовања и обука на запошљавање</w:t>
            </w:r>
            <w:r>
              <w:rPr>
                <w:color w:val="212121"/>
                <w:spacing w:val="-11"/>
                <w:sz w:val="18"/>
              </w:rPr>
              <w:t> </w:t>
            </w:r>
            <w:r>
              <w:rPr>
                <w:color w:val="212121"/>
                <w:sz w:val="18"/>
              </w:rPr>
              <w:t>(на</w:t>
            </w:r>
            <w:r>
              <w:rPr>
                <w:color w:val="212121"/>
                <w:spacing w:val="-9"/>
                <w:sz w:val="18"/>
              </w:rPr>
              <w:t> </w:t>
            </w:r>
            <w:r>
              <w:rPr>
                <w:color w:val="212121"/>
                <w:sz w:val="18"/>
              </w:rPr>
              <w:t>180-ти</w:t>
            </w:r>
            <w:r>
              <w:rPr>
                <w:color w:val="212121"/>
                <w:spacing w:val="-9"/>
                <w:sz w:val="18"/>
              </w:rPr>
              <w:t> </w:t>
            </w:r>
            <w:r>
              <w:rPr>
                <w:color w:val="212121"/>
                <w:sz w:val="18"/>
              </w:rPr>
              <w:t>дан</w:t>
            </w:r>
            <w:r>
              <w:rPr>
                <w:color w:val="212121"/>
                <w:spacing w:val="-10"/>
                <w:sz w:val="18"/>
              </w:rPr>
              <w:t> </w:t>
            </w:r>
            <w:r>
              <w:rPr>
                <w:color w:val="212121"/>
                <w:sz w:val="18"/>
              </w:rPr>
              <w:t>по</w:t>
            </w:r>
            <w:r>
              <w:rPr>
                <w:color w:val="212121"/>
                <w:spacing w:val="-9"/>
                <w:sz w:val="18"/>
              </w:rPr>
              <w:t> </w:t>
            </w:r>
            <w:r>
              <w:rPr>
                <w:color w:val="212121"/>
                <w:sz w:val="18"/>
              </w:rPr>
              <w:t>изласку</w:t>
            </w:r>
            <w:r>
              <w:rPr>
                <w:color w:val="212121"/>
                <w:spacing w:val="-10"/>
                <w:sz w:val="18"/>
              </w:rPr>
              <w:t> </w:t>
            </w:r>
            <w:r>
              <w:rPr>
                <w:color w:val="212121"/>
                <w:sz w:val="18"/>
              </w:rPr>
              <w:t>из мере/завршетку уговорне обавезе) (%)</w:t>
            </w:r>
          </w:p>
        </w:tc>
        <w:tc>
          <w:tcPr>
            <w:tcW w:w="2416" w:type="dxa"/>
            <w:gridSpan w:val="2"/>
          </w:tcPr>
          <w:p>
            <w:pPr>
              <w:pStyle w:val="TableParagraph"/>
              <w:spacing w:before="2"/>
              <w:ind w:left="108"/>
              <w:rPr>
                <w:sz w:val="18"/>
              </w:rPr>
            </w:pPr>
            <w:r>
              <w:rPr>
                <w:color w:val="212121"/>
                <w:sz w:val="18"/>
              </w:rPr>
              <w:t>52</w:t>
            </w:r>
            <w:r>
              <w:rPr>
                <w:color w:val="212121"/>
                <w:spacing w:val="-2"/>
                <w:sz w:val="18"/>
              </w:rPr>
              <w:t> (2018)</w:t>
            </w:r>
          </w:p>
        </w:tc>
        <w:tc>
          <w:tcPr>
            <w:tcW w:w="2065" w:type="dxa"/>
          </w:tcPr>
          <w:p>
            <w:pPr>
              <w:pStyle w:val="TableParagraph"/>
              <w:spacing w:before="2"/>
              <w:ind w:left="105"/>
              <w:rPr>
                <w:sz w:val="18"/>
              </w:rPr>
            </w:pPr>
            <w:r>
              <w:rPr>
                <w:color w:val="212121"/>
                <w:spacing w:val="-5"/>
                <w:sz w:val="18"/>
              </w:rPr>
              <w:t>60</w:t>
            </w:r>
          </w:p>
        </w:tc>
        <w:tc>
          <w:tcPr>
            <w:tcW w:w="2612" w:type="dxa"/>
          </w:tcPr>
          <w:p>
            <w:pPr>
              <w:pStyle w:val="TableParagraph"/>
              <w:spacing w:before="2"/>
              <w:ind w:left="104"/>
              <w:rPr>
                <w:sz w:val="18"/>
              </w:rPr>
            </w:pPr>
            <w:r>
              <w:rPr>
                <w:color w:val="212121"/>
                <w:spacing w:val="-2"/>
                <w:sz w:val="18"/>
              </w:rPr>
              <w:t>49,02</w:t>
            </w:r>
          </w:p>
        </w:tc>
        <w:tc>
          <w:tcPr>
            <w:tcW w:w="4275" w:type="dxa"/>
            <w:gridSpan w:val="2"/>
          </w:tcPr>
          <w:p>
            <w:pPr>
              <w:pStyle w:val="TableParagraph"/>
              <w:spacing w:line="244" w:lineRule="auto" w:before="2"/>
              <w:ind w:left="103" w:right="101"/>
              <w:rPr>
                <w:sz w:val="18"/>
              </w:rPr>
            </w:pPr>
            <w:r>
              <w:rPr>
                <w:color w:val="212121"/>
                <w:sz w:val="18"/>
              </w:rPr>
              <w:t>Наведени ефекат се односи на незапослена лица изашла из мере/уговорне обавезе у периоду од 1.07.2021. године до 30.06.2022. године.</w:t>
            </w:r>
            <w:r>
              <w:rPr>
                <w:color w:val="212121"/>
                <w:spacing w:val="-12"/>
                <w:sz w:val="18"/>
              </w:rPr>
              <w:t> </w:t>
            </w:r>
            <w:r>
              <w:rPr>
                <w:color w:val="212121"/>
                <w:sz w:val="18"/>
              </w:rPr>
              <w:t>Због</w:t>
            </w:r>
            <w:r>
              <w:rPr>
                <w:color w:val="212121"/>
                <w:spacing w:val="-12"/>
                <w:sz w:val="18"/>
              </w:rPr>
              <w:t> </w:t>
            </w:r>
            <w:r>
              <w:rPr>
                <w:color w:val="212121"/>
                <w:sz w:val="18"/>
              </w:rPr>
              <w:t>промене</w:t>
            </w:r>
            <w:r>
              <w:rPr>
                <w:color w:val="212121"/>
                <w:spacing w:val="-12"/>
                <w:sz w:val="18"/>
              </w:rPr>
              <w:t> </w:t>
            </w:r>
            <w:r>
              <w:rPr>
                <w:color w:val="212121"/>
                <w:sz w:val="18"/>
              </w:rPr>
              <w:t>методологије</w:t>
            </w:r>
            <w:r>
              <w:rPr>
                <w:color w:val="212121"/>
                <w:spacing w:val="-12"/>
                <w:sz w:val="18"/>
              </w:rPr>
              <w:t> </w:t>
            </w:r>
            <w:r>
              <w:rPr>
                <w:color w:val="212121"/>
                <w:sz w:val="18"/>
              </w:rPr>
              <w:t>за</w:t>
            </w:r>
            <w:r>
              <w:rPr>
                <w:color w:val="212121"/>
                <w:spacing w:val="-12"/>
                <w:sz w:val="18"/>
              </w:rPr>
              <w:t> </w:t>
            </w:r>
            <w:r>
              <w:rPr>
                <w:color w:val="212121"/>
                <w:sz w:val="18"/>
              </w:rPr>
              <w:t>праћење ефеката мера АПЗ (до дефинисања нове методологије АП-ом, пратила су се лица која</w:t>
            </w:r>
          </w:p>
          <w:p>
            <w:pPr>
              <w:pStyle w:val="TableParagraph"/>
              <w:spacing w:line="242" w:lineRule="auto"/>
              <w:ind w:left="103" w:right="141"/>
              <w:rPr>
                <w:sz w:val="18"/>
              </w:rPr>
            </w:pPr>
            <w:r>
              <w:rPr>
                <w:color w:val="212121"/>
                <w:sz w:val="18"/>
              </w:rPr>
              <w:t>имају запослење у периоду од 180 дана по изласку</w:t>
            </w:r>
            <w:r>
              <w:rPr>
                <w:color w:val="212121"/>
                <w:spacing w:val="-12"/>
                <w:sz w:val="18"/>
              </w:rPr>
              <w:t> </w:t>
            </w:r>
            <w:r>
              <w:rPr>
                <w:color w:val="212121"/>
                <w:sz w:val="18"/>
              </w:rPr>
              <w:t>из</w:t>
            </w:r>
            <w:r>
              <w:rPr>
                <w:color w:val="212121"/>
                <w:spacing w:val="-12"/>
                <w:sz w:val="18"/>
              </w:rPr>
              <w:t> </w:t>
            </w:r>
            <w:r>
              <w:rPr>
                <w:color w:val="212121"/>
                <w:sz w:val="18"/>
              </w:rPr>
              <w:t>мере),</w:t>
            </w:r>
            <w:r>
              <w:rPr>
                <w:color w:val="212121"/>
                <w:spacing w:val="-11"/>
                <w:sz w:val="18"/>
              </w:rPr>
              <w:t> </w:t>
            </w:r>
            <w:r>
              <w:rPr>
                <w:color w:val="212121"/>
                <w:sz w:val="18"/>
              </w:rPr>
              <w:t>подаци</w:t>
            </w:r>
            <w:r>
              <w:rPr>
                <w:color w:val="212121"/>
                <w:spacing w:val="-12"/>
                <w:sz w:val="18"/>
              </w:rPr>
              <w:t> </w:t>
            </w:r>
            <w:r>
              <w:rPr>
                <w:color w:val="212121"/>
                <w:sz w:val="18"/>
              </w:rPr>
              <w:t>нису</w:t>
            </w:r>
            <w:r>
              <w:rPr>
                <w:color w:val="212121"/>
                <w:spacing w:val="-12"/>
                <w:sz w:val="18"/>
              </w:rPr>
              <w:t> </w:t>
            </w:r>
            <w:r>
              <w:rPr>
                <w:color w:val="212121"/>
                <w:sz w:val="18"/>
              </w:rPr>
              <w:t>упоредиви.</w:t>
            </w:r>
            <w:r>
              <w:rPr>
                <w:color w:val="212121"/>
                <w:spacing w:val="-11"/>
                <w:sz w:val="18"/>
              </w:rPr>
              <w:t> </w:t>
            </w:r>
            <w:r>
              <w:rPr>
                <w:color w:val="212121"/>
                <w:sz w:val="18"/>
              </w:rPr>
              <w:t>НСЗ је ревидирала податак у складу са новом методологијом па је почетна вредност у 2019.</w:t>
            </w:r>
          </w:p>
          <w:p>
            <w:pPr>
              <w:pStyle w:val="TableParagraph"/>
              <w:spacing w:line="184" w:lineRule="exact" w:before="1"/>
              <w:ind w:left="103"/>
              <w:rPr>
                <w:sz w:val="18"/>
              </w:rPr>
            </w:pPr>
            <w:r>
              <w:rPr>
                <w:color w:val="212121"/>
                <w:sz w:val="18"/>
              </w:rPr>
              <w:t>години</w:t>
            </w:r>
            <w:r>
              <w:rPr>
                <w:color w:val="212121"/>
                <w:spacing w:val="-8"/>
                <w:sz w:val="18"/>
              </w:rPr>
              <w:t> </w:t>
            </w:r>
            <w:r>
              <w:rPr>
                <w:color w:val="212121"/>
                <w:spacing w:val="-2"/>
                <w:sz w:val="18"/>
              </w:rPr>
              <w:t>42,9%.</w:t>
            </w:r>
          </w:p>
        </w:tc>
      </w:tr>
      <w:tr>
        <w:trPr>
          <w:trHeight w:val="254" w:hRule="atLeast"/>
        </w:trPr>
        <w:tc>
          <w:tcPr>
            <w:tcW w:w="16043" w:type="dxa"/>
            <w:gridSpan w:val="9"/>
          </w:tcPr>
          <w:p>
            <w:pPr>
              <w:pStyle w:val="TableParagraph"/>
              <w:rPr>
                <w:rFonts w:ascii="Times New Roman"/>
                <w:sz w:val="18"/>
              </w:rPr>
            </w:pPr>
          </w:p>
        </w:tc>
      </w:tr>
      <w:tr>
        <w:trPr>
          <w:trHeight w:val="931" w:hRule="atLeast"/>
        </w:trPr>
        <w:tc>
          <w:tcPr>
            <w:tcW w:w="2360" w:type="dxa"/>
            <w:shd w:val="clear" w:color="auto" w:fill="FFFFCC"/>
          </w:tcPr>
          <w:p>
            <w:pPr>
              <w:pStyle w:val="TableParagraph"/>
              <w:spacing w:before="157"/>
              <w:rPr>
                <w:rFonts w:ascii="Times New Roman"/>
                <w:sz w:val="18"/>
              </w:rPr>
            </w:pPr>
          </w:p>
          <w:p>
            <w:pPr>
              <w:pStyle w:val="TableParagraph"/>
              <w:spacing w:before="1"/>
              <w:ind w:left="755"/>
              <w:rPr>
                <w:sz w:val="18"/>
              </w:rPr>
            </w:pPr>
            <w:r>
              <w:rPr>
                <w:color w:val="212121"/>
                <w:spacing w:val="-2"/>
                <w:sz w:val="18"/>
              </w:rPr>
              <w:t>Aктивност</w:t>
            </w:r>
          </w:p>
        </w:tc>
        <w:tc>
          <w:tcPr>
            <w:tcW w:w="903" w:type="dxa"/>
            <w:shd w:val="clear" w:color="auto" w:fill="FFFFCC"/>
          </w:tcPr>
          <w:p>
            <w:pPr>
              <w:pStyle w:val="TableParagraph"/>
              <w:spacing w:line="244" w:lineRule="auto" w:before="150"/>
              <w:ind w:left="236" w:right="184" w:hanging="46"/>
              <w:jc w:val="both"/>
              <w:rPr>
                <w:sz w:val="18"/>
              </w:rPr>
            </w:pPr>
            <w:r>
              <w:rPr>
                <w:color w:val="212121"/>
                <w:spacing w:val="-2"/>
                <w:sz w:val="18"/>
              </w:rPr>
              <w:t>Рок</w:t>
            </w:r>
            <w:r>
              <w:rPr>
                <w:color w:val="212121"/>
                <w:spacing w:val="-10"/>
                <w:sz w:val="18"/>
              </w:rPr>
              <w:t> </w:t>
            </w:r>
            <w:r>
              <w:rPr>
                <w:color w:val="212121"/>
                <w:spacing w:val="-2"/>
                <w:sz w:val="18"/>
              </w:rPr>
              <w:t>-</w:t>
            </w:r>
            <w:r>
              <w:rPr>
                <w:rFonts w:ascii="Arial" w:hAnsi="Arial"/>
                <w:b/>
                <w:color w:val="212121"/>
                <w:spacing w:val="-2"/>
                <w:sz w:val="18"/>
              </w:rPr>
              <w:t>&gt; </w:t>
            </w:r>
            <w:r>
              <w:rPr>
                <w:color w:val="212121"/>
                <w:spacing w:val="-4"/>
                <w:sz w:val="18"/>
              </w:rPr>
              <w:t>Нови рок</w:t>
            </w:r>
          </w:p>
        </w:tc>
        <w:tc>
          <w:tcPr>
            <w:tcW w:w="1412" w:type="dxa"/>
            <w:shd w:val="clear" w:color="auto" w:fill="FFFFCC"/>
          </w:tcPr>
          <w:p>
            <w:pPr>
              <w:pStyle w:val="TableParagraph"/>
              <w:spacing w:before="157"/>
              <w:rPr>
                <w:rFonts w:ascii="Times New Roman"/>
                <w:sz w:val="18"/>
              </w:rPr>
            </w:pPr>
          </w:p>
          <w:p>
            <w:pPr>
              <w:pStyle w:val="TableParagraph"/>
              <w:spacing w:before="1"/>
              <w:ind w:left="341"/>
              <w:rPr>
                <w:sz w:val="18"/>
              </w:rPr>
            </w:pPr>
            <w:r>
              <w:rPr>
                <w:color w:val="212121"/>
                <w:spacing w:val="-2"/>
                <w:sz w:val="18"/>
              </w:rPr>
              <w:t>Носилац</w:t>
            </w:r>
          </w:p>
        </w:tc>
        <w:tc>
          <w:tcPr>
            <w:tcW w:w="1122" w:type="dxa"/>
            <w:shd w:val="clear" w:color="auto" w:fill="FFFFCC"/>
          </w:tcPr>
          <w:p>
            <w:pPr>
              <w:pStyle w:val="TableParagraph"/>
              <w:spacing w:before="157"/>
              <w:rPr>
                <w:rFonts w:ascii="Times New Roman"/>
                <w:sz w:val="18"/>
              </w:rPr>
            </w:pPr>
          </w:p>
          <w:p>
            <w:pPr>
              <w:pStyle w:val="TableParagraph"/>
              <w:spacing w:before="1"/>
              <w:ind w:left="271"/>
              <w:rPr>
                <w:sz w:val="18"/>
              </w:rPr>
            </w:pPr>
            <w:r>
              <w:rPr>
                <w:color w:val="212121"/>
                <w:spacing w:val="-2"/>
                <w:sz w:val="18"/>
              </w:rPr>
              <w:t>Статус</w:t>
            </w:r>
          </w:p>
        </w:tc>
        <w:tc>
          <w:tcPr>
            <w:tcW w:w="1294" w:type="dxa"/>
            <w:shd w:val="clear" w:color="auto" w:fill="FFFFCC"/>
          </w:tcPr>
          <w:p>
            <w:pPr>
              <w:pStyle w:val="TableParagraph"/>
              <w:spacing w:line="242" w:lineRule="auto" w:before="158"/>
              <w:ind w:left="107" w:right="102"/>
              <w:jc w:val="center"/>
              <w:rPr>
                <w:sz w:val="18"/>
              </w:rPr>
            </w:pPr>
            <w:r>
              <w:rPr>
                <w:color w:val="212121"/>
                <w:spacing w:val="-2"/>
                <w:sz w:val="18"/>
              </w:rPr>
              <w:t>Реализација средстава </w:t>
            </w:r>
            <w:r>
              <w:rPr>
                <w:color w:val="212121"/>
                <w:spacing w:val="-4"/>
                <w:sz w:val="18"/>
              </w:rPr>
              <w:t>(%)</w:t>
            </w:r>
          </w:p>
        </w:tc>
        <w:tc>
          <w:tcPr>
            <w:tcW w:w="4677" w:type="dxa"/>
            <w:gridSpan w:val="2"/>
            <w:shd w:val="clear" w:color="auto" w:fill="FFFFCC"/>
          </w:tcPr>
          <w:p>
            <w:pPr>
              <w:pStyle w:val="TableParagraph"/>
              <w:spacing w:before="157"/>
              <w:rPr>
                <w:rFonts w:ascii="Times New Roman"/>
                <w:sz w:val="18"/>
              </w:rPr>
            </w:pPr>
          </w:p>
          <w:p>
            <w:pPr>
              <w:pStyle w:val="TableParagraph"/>
              <w:spacing w:before="1"/>
              <w:ind w:left="1328"/>
              <w:rPr>
                <w:sz w:val="18"/>
              </w:rPr>
            </w:pPr>
            <w:r>
              <w:rPr>
                <w:color w:val="212121"/>
                <w:spacing w:val="-2"/>
                <w:sz w:val="18"/>
              </w:rPr>
              <w:t>Образложење</w:t>
            </w:r>
            <w:r>
              <w:rPr>
                <w:color w:val="212121"/>
                <w:spacing w:val="1"/>
                <w:sz w:val="18"/>
              </w:rPr>
              <w:t> </w:t>
            </w:r>
            <w:r>
              <w:rPr>
                <w:color w:val="212121"/>
                <w:spacing w:val="-2"/>
                <w:sz w:val="18"/>
              </w:rPr>
              <w:t>напретка</w:t>
            </w:r>
          </w:p>
        </w:tc>
        <w:tc>
          <w:tcPr>
            <w:tcW w:w="2308" w:type="dxa"/>
            <w:shd w:val="clear" w:color="auto" w:fill="FFFFCC"/>
          </w:tcPr>
          <w:p>
            <w:pPr>
              <w:pStyle w:val="TableParagraph"/>
              <w:spacing w:before="54"/>
              <w:rPr>
                <w:rFonts w:ascii="Times New Roman"/>
                <w:sz w:val="18"/>
              </w:rPr>
            </w:pPr>
          </w:p>
          <w:p>
            <w:pPr>
              <w:pStyle w:val="TableParagraph"/>
              <w:spacing w:line="242" w:lineRule="auto"/>
              <w:ind w:left="482" w:hanging="377"/>
              <w:rPr>
                <w:sz w:val="18"/>
              </w:rPr>
            </w:pPr>
            <w:r>
              <w:rPr>
                <w:color w:val="212121"/>
                <w:sz w:val="18"/>
              </w:rPr>
              <w:t>Разлози</w:t>
            </w:r>
            <w:r>
              <w:rPr>
                <w:color w:val="212121"/>
                <w:spacing w:val="-12"/>
                <w:sz w:val="18"/>
              </w:rPr>
              <w:t> </w:t>
            </w:r>
            <w:r>
              <w:rPr>
                <w:color w:val="212121"/>
                <w:sz w:val="18"/>
              </w:rPr>
              <w:t>за</w:t>
            </w:r>
            <w:r>
              <w:rPr>
                <w:color w:val="212121"/>
                <w:spacing w:val="-12"/>
                <w:sz w:val="18"/>
              </w:rPr>
              <w:t> </w:t>
            </w:r>
            <w:r>
              <w:rPr>
                <w:color w:val="212121"/>
                <w:sz w:val="18"/>
              </w:rPr>
              <w:t>одступање</w:t>
            </w:r>
            <w:r>
              <w:rPr>
                <w:color w:val="212121"/>
                <w:spacing w:val="18"/>
                <w:sz w:val="18"/>
              </w:rPr>
              <w:t> </w:t>
            </w:r>
            <w:r>
              <w:rPr>
                <w:color w:val="212121"/>
                <w:sz w:val="18"/>
              </w:rPr>
              <w:t>и предузете мере</w:t>
            </w:r>
          </w:p>
        </w:tc>
        <w:tc>
          <w:tcPr>
            <w:tcW w:w="1967" w:type="dxa"/>
            <w:shd w:val="clear" w:color="auto" w:fill="FFFFCC"/>
          </w:tcPr>
          <w:p>
            <w:pPr>
              <w:pStyle w:val="TableParagraph"/>
              <w:spacing w:before="54"/>
              <w:rPr>
                <w:rFonts w:ascii="Times New Roman"/>
                <w:sz w:val="18"/>
              </w:rPr>
            </w:pPr>
          </w:p>
          <w:p>
            <w:pPr>
              <w:pStyle w:val="TableParagraph"/>
              <w:spacing w:line="242" w:lineRule="auto"/>
              <w:ind w:left="467" w:right="234" w:hanging="224"/>
              <w:rPr>
                <w:sz w:val="18"/>
              </w:rPr>
            </w:pPr>
            <w:r>
              <w:rPr>
                <w:color w:val="212121"/>
                <w:sz w:val="18"/>
              </w:rPr>
              <w:t>Будући</w:t>
            </w:r>
            <w:r>
              <w:rPr>
                <w:color w:val="212121"/>
                <w:spacing w:val="-12"/>
                <w:sz w:val="18"/>
              </w:rPr>
              <w:t> </w:t>
            </w:r>
            <w:r>
              <w:rPr>
                <w:color w:val="212121"/>
                <w:sz w:val="18"/>
              </w:rPr>
              <w:t>кораци</w:t>
            </w:r>
            <w:r>
              <w:rPr>
                <w:color w:val="212121"/>
                <w:spacing w:val="-12"/>
                <w:sz w:val="18"/>
              </w:rPr>
              <w:t> </w:t>
            </w:r>
            <w:r>
              <w:rPr>
                <w:color w:val="212121"/>
                <w:sz w:val="18"/>
              </w:rPr>
              <w:t>за </w:t>
            </w:r>
            <w:r>
              <w:rPr>
                <w:color w:val="212121"/>
                <w:spacing w:val="-2"/>
                <w:sz w:val="18"/>
              </w:rPr>
              <w:t>реализацију</w:t>
            </w:r>
          </w:p>
        </w:tc>
      </w:tr>
      <w:tr>
        <w:trPr>
          <w:trHeight w:val="5796" w:hRule="atLeast"/>
        </w:trPr>
        <w:tc>
          <w:tcPr>
            <w:tcW w:w="2360" w:type="dxa"/>
          </w:tcPr>
          <w:p>
            <w:pPr>
              <w:pStyle w:val="TableParagraph"/>
              <w:spacing w:line="244" w:lineRule="auto" w:before="2"/>
              <w:ind w:left="110" w:right="200"/>
              <w:rPr>
                <w:sz w:val="18"/>
              </w:rPr>
            </w:pPr>
            <w:r>
              <w:rPr>
                <w:color w:val="212121"/>
                <w:sz w:val="18"/>
              </w:rPr>
              <w:t>2.1.1: Реализација посредовања у запошљавању и </w:t>
            </w:r>
            <w:r>
              <w:rPr>
                <w:color w:val="212121"/>
                <w:spacing w:val="-2"/>
                <w:sz w:val="18"/>
              </w:rPr>
              <w:t>пружање</w:t>
            </w:r>
            <w:r>
              <w:rPr>
                <w:color w:val="212121"/>
                <w:spacing w:val="-10"/>
                <w:sz w:val="18"/>
              </w:rPr>
              <w:t> </w:t>
            </w:r>
            <w:r>
              <w:rPr>
                <w:color w:val="212121"/>
                <w:spacing w:val="-2"/>
                <w:sz w:val="18"/>
              </w:rPr>
              <w:t>подршке</w:t>
            </w:r>
            <w:r>
              <w:rPr>
                <w:color w:val="212121"/>
                <w:spacing w:val="-10"/>
                <w:sz w:val="18"/>
              </w:rPr>
              <w:t> </w:t>
            </w:r>
            <w:r>
              <w:rPr>
                <w:color w:val="212121"/>
                <w:spacing w:val="-2"/>
                <w:sz w:val="18"/>
              </w:rPr>
              <w:t>за запошљавање</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before="2"/>
              <w:ind w:left="109"/>
              <w:rPr>
                <w:sz w:val="18"/>
              </w:rPr>
            </w:pPr>
            <w:r>
              <w:rPr>
                <w:color w:val="212121"/>
                <w:spacing w:val="-5"/>
                <w:sz w:val="18"/>
              </w:rPr>
              <w:t>НСЗ</w:t>
            </w:r>
          </w:p>
        </w:tc>
        <w:tc>
          <w:tcPr>
            <w:tcW w:w="1122" w:type="dxa"/>
          </w:tcPr>
          <w:p>
            <w:pPr>
              <w:pStyle w:val="TableParagraph"/>
              <w:spacing w:before="2"/>
              <w:ind w:left="108"/>
              <w:rPr>
                <w:sz w:val="18"/>
              </w:rPr>
            </w:pPr>
            <w:r>
              <w:rPr>
                <w:color w:val="212121"/>
                <w:sz w:val="18"/>
              </w:rPr>
              <w:t>у </w:t>
            </w:r>
            <w:r>
              <w:rPr>
                <w:color w:val="212121"/>
                <w:spacing w:val="-4"/>
                <w:sz w:val="18"/>
              </w:rPr>
              <w:t>току</w:t>
            </w:r>
          </w:p>
        </w:tc>
        <w:tc>
          <w:tcPr>
            <w:tcW w:w="1294" w:type="dxa"/>
          </w:tcPr>
          <w:p>
            <w:pPr>
              <w:pStyle w:val="TableParagraph"/>
              <w:spacing w:before="2"/>
              <w:ind w:left="105"/>
              <w:rPr>
                <w:sz w:val="18"/>
              </w:rPr>
            </w:pPr>
            <w:r>
              <w:rPr>
                <w:color w:val="212121"/>
                <w:spacing w:val="-10"/>
                <w:sz w:val="18"/>
              </w:rPr>
              <w:t>-</w:t>
            </w:r>
          </w:p>
        </w:tc>
        <w:tc>
          <w:tcPr>
            <w:tcW w:w="4677" w:type="dxa"/>
            <w:gridSpan w:val="2"/>
          </w:tcPr>
          <w:p>
            <w:pPr>
              <w:pStyle w:val="TableParagraph"/>
              <w:spacing w:line="242" w:lineRule="auto" w:before="2"/>
              <w:ind w:left="105" w:right="207"/>
              <w:rPr>
                <w:sz w:val="18"/>
              </w:rPr>
            </w:pPr>
            <w:r>
              <w:rPr>
                <w:color w:val="212121"/>
                <w:sz w:val="18"/>
              </w:rPr>
              <w:t>Регистрована је потражња за укупно 231.725 извршилаца,</w:t>
            </w:r>
            <w:r>
              <w:rPr>
                <w:color w:val="212121"/>
                <w:spacing w:val="-8"/>
                <w:sz w:val="18"/>
              </w:rPr>
              <w:t> </w:t>
            </w:r>
            <w:r>
              <w:rPr>
                <w:color w:val="212121"/>
                <w:sz w:val="18"/>
              </w:rPr>
              <w:t>што</w:t>
            </w:r>
            <w:r>
              <w:rPr>
                <w:color w:val="212121"/>
                <w:spacing w:val="-8"/>
                <w:sz w:val="18"/>
              </w:rPr>
              <w:t> </w:t>
            </w:r>
            <w:r>
              <w:rPr>
                <w:color w:val="212121"/>
                <w:sz w:val="18"/>
              </w:rPr>
              <w:t>чини</w:t>
            </w:r>
            <w:r>
              <w:rPr>
                <w:color w:val="212121"/>
                <w:spacing w:val="-8"/>
                <w:sz w:val="18"/>
              </w:rPr>
              <w:t> </w:t>
            </w:r>
            <w:r>
              <w:rPr>
                <w:color w:val="212121"/>
                <w:sz w:val="18"/>
              </w:rPr>
              <w:t>178,25%</w:t>
            </w:r>
            <w:r>
              <w:rPr>
                <w:color w:val="212121"/>
                <w:spacing w:val="-8"/>
                <w:sz w:val="18"/>
              </w:rPr>
              <w:t> </w:t>
            </w:r>
            <w:r>
              <w:rPr>
                <w:color w:val="212121"/>
                <w:sz w:val="18"/>
              </w:rPr>
              <w:t>од</w:t>
            </w:r>
            <w:r>
              <w:rPr>
                <w:color w:val="212121"/>
                <w:spacing w:val="-10"/>
                <w:sz w:val="18"/>
              </w:rPr>
              <w:t> </w:t>
            </w:r>
            <w:r>
              <w:rPr>
                <w:color w:val="212121"/>
                <w:sz w:val="18"/>
              </w:rPr>
              <w:t>планираног </w:t>
            </w:r>
            <w:r>
              <w:rPr>
                <w:color w:val="212121"/>
                <w:spacing w:val="-2"/>
                <w:sz w:val="18"/>
              </w:rPr>
              <w:t>броја.</w:t>
            </w:r>
          </w:p>
          <w:p>
            <w:pPr>
              <w:pStyle w:val="TableParagraph"/>
              <w:spacing w:line="242" w:lineRule="auto" w:before="4"/>
              <w:ind w:left="105"/>
              <w:rPr>
                <w:sz w:val="18"/>
              </w:rPr>
            </w:pPr>
            <w:r>
              <w:rPr>
                <w:color w:val="212121"/>
                <w:sz w:val="18"/>
              </w:rPr>
              <w:t>Према</w:t>
            </w:r>
            <w:r>
              <w:rPr>
                <w:color w:val="212121"/>
                <w:spacing w:val="-12"/>
                <w:sz w:val="18"/>
              </w:rPr>
              <w:t> </w:t>
            </w:r>
            <w:r>
              <w:rPr>
                <w:color w:val="212121"/>
                <w:sz w:val="18"/>
              </w:rPr>
              <w:t>пријављеним</w:t>
            </w:r>
            <w:r>
              <w:rPr>
                <w:color w:val="212121"/>
                <w:spacing w:val="-11"/>
                <w:sz w:val="18"/>
              </w:rPr>
              <w:t> </w:t>
            </w:r>
            <w:r>
              <w:rPr>
                <w:color w:val="212121"/>
                <w:sz w:val="18"/>
              </w:rPr>
              <w:t>потребама</w:t>
            </w:r>
            <w:r>
              <w:rPr>
                <w:color w:val="212121"/>
                <w:spacing w:val="-11"/>
                <w:sz w:val="18"/>
              </w:rPr>
              <w:t> </w:t>
            </w:r>
            <w:r>
              <w:rPr>
                <w:color w:val="212121"/>
                <w:sz w:val="18"/>
              </w:rPr>
              <w:t>за</w:t>
            </w:r>
            <w:r>
              <w:rPr>
                <w:color w:val="212121"/>
                <w:spacing w:val="-11"/>
                <w:sz w:val="18"/>
              </w:rPr>
              <w:t> </w:t>
            </w:r>
            <w:r>
              <w:rPr>
                <w:color w:val="212121"/>
                <w:sz w:val="18"/>
              </w:rPr>
              <w:t>запошљавање,</w:t>
            </w:r>
            <w:r>
              <w:rPr>
                <w:color w:val="212121"/>
                <w:spacing w:val="-11"/>
                <w:sz w:val="18"/>
              </w:rPr>
              <w:t> </w:t>
            </w:r>
            <w:r>
              <w:rPr>
                <w:color w:val="212121"/>
                <w:sz w:val="18"/>
              </w:rPr>
              <w:t>у филијалама НСЗ регистрована је потражња за</w:t>
            </w:r>
          </w:p>
          <w:p>
            <w:pPr>
              <w:pStyle w:val="TableParagraph"/>
              <w:spacing w:line="244" w:lineRule="auto" w:before="1"/>
              <w:ind w:left="105" w:right="134"/>
              <w:rPr>
                <w:sz w:val="18"/>
              </w:rPr>
            </w:pPr>
            <w:r>
              <w:rPr>
                <w:color w:val="212121"/>
                <w:sz w:val="18"/>
              </w:rPr>
              <w:t>164.503</w:t>
            </w:r>
            <w:r>
              <w:rPr>
                <w:color w:val="212121"/>
                <w:spacing w:val="-8"/>
                <w:sz w:val="18"/>
              </w:rPr>
              <w:t> </w:t>
            </w:r>
            <w:r>
              <w:rPr>
                <w:color w:val="212121"/>
                <w:sz w:val="18"/>
              </w:rPr>
              <w:t>извршилаца</w:t>
            </w:r>
            <w:r>
              <w:rPr>
                <w:color w:val="212121"/>
                <w:spacing w:val="-8"/>
                <w:sz w:val="18"/>
              </w:rPr>
              <w:t> </w:t>
            </w:r>
            <w:r>
              <w:rPr>
                <w:color w:val="212121"/>
                <w:sz w:val="18"/>
              </w:rPr>
              <w:t>(161,27%</w:t>
            </w:r>
            <w:r>
              <w:rPr>
                <w:color w:val="212121"/>
                <w:spacing w:val="-8"/>
                <w:sz w:val="18"/>
              </w:rPr>
              <w:t> </w:t>
            </w:r>
            <w:r>
              <w:rPr>
                <w:color w:val="212121"/>
                <w:sz w:val="18"/>
              </w:rPr>
              <w:t>од</w:t>
            </w:r>
            <w:r>
              <w:rPr>
                <w:color w:val="212121"/>
                <w:spacing w:val="-10"/>
                <w:sz w:val="18"/>
              </w:rPr>
              <w:t> </w:t>
            </w:r>
            <w:r>
              <w:rPr>
                <w:color w:val="212121"/>
                <w:sz w:val="18"/>
              </w:rPr>
              <w:t>планираног</w:t>
            </w:r>
            <w:r>
              <w:rPr>
                <w:color w:val="212121"/>
                <w:spacing w:val="-9"/>
                <w:sz w:val="18"/>
              </w:rPr>
              <w:t> </w:t>
            </w:r>
            <w:r>
              <w:rPr>
                <w:color w:val="212121"/>
                <w:sz w:val="18"/>
              </w:rPr>
              <w:t>броја). На основу критеријума постављених од стране послодаваца који су пријаве поднели, извршена је прелиминарна селекција кандидата и њихово информисање о условима понуде и послодавцима је упућено 183.486 кандидата, ради избора за заснивање радног односа или друге врсте радног </w:t>
            </w:r>
            <w:r>
              <w:rPr>
                <w:color w:val="212121"/>
                <w:spacing w:val="-2"/>
                <w:sz w:val="18"/>
              </w:rPr>
              <w:t>ангажовања.</w:t>
            </w:r>
          </w:p>
          <w:p>
            <w:pPr>
              <w:pStyle w:val="TableParagraph"/>
              <w:spacing w:line="244" w:lineRule="auto"/>
              <w:ind w:left="105" w:right="207"/>
              <w:rPr>
                <w:sz w:val="18"/>
              </w:rPr>
            </w:pPr>
            <w:r>
              <w:rPr>
                <w:color w:val="212121"/>
                <w:sz w:val="18"/>
              </w:rPr>
              <w:t>У истом периоду, по исказаним потребама, запослено</w:t>
            </w:r>
            <w:r>
              <w:rPr>
                <w:color w:val="212121"/>
                <w:spacing w:val="-8"/>
                <w:sz w:val="18"/>
              </w:rPr>
              <w:t> </w:t>
            </w:r>
            <w:r>
              <w:rPr>
                <w:color w:val="212121"/>
                <w:sz w:val="18"/>
              </w:rPr>
              <w:t>је</w:t>
            </w:r>
            <w:r>
              <w:rPr>
                <w:color w:val="212121"/>
                <w:spacing w:val="-10"/>
                <w:sz w:val="18"/>
              </w:rPr>
              <w:t> </w:t>
            </w:r>
            <w:r>
              <w:rPr>
                <w:color w:val="212121"/>
                <w:sz w:val="18"/>
              </w:rPr>
              <w:t>88.984</w:t>
            </w:r>
            <w:r>
              <w:rPr>
                <w:color w:val="212121"/>
                <w:spacing w:val="-8"/>
                <w:sz w:val="18"/>
              </w:rPr>
              <w:t> </w:t>
            </w:r>
            <w:r>
              <w:rPr>
                <w:color w:val="212121"/>
                <w:sz w:val="18"/>
              </w:rPr>
              <w:t>лица,</w:t>
            </w:r>
            <w:r>
              <w:rPr>
                <w:color w:val="212121"/>
                <w:spacing w:val="-8"/>
                <w:sz w:val="18"/>
              </w:rPr>
              <w:t> </w:t>
            </w:r>
            <w:r>
              <w:rPr>
                <w:color w:val="212121"/>
                <w:sz w:val="18"/>
              </w:rPr>
              <w:t>односно</w:t>
            </w:r>
            <w:r>
              <w:rPr>
                <w:color w:val="212121"/>
                <w:spacing w:val="-8"/>
                <w:sz w:val="18"/>
              </w:rPr>
              <w:t> </w:t>
            </w:r>
            <w:r>
              <w:rPr>
                <w:color w:val="212121"/>
                <w:sz w:val="18"/>
              </w:rPr>
              <w:t>задовољење исказаних потреба послодаваца je 54,09%.</w:t>
            </w:r>
          </w:p>
          <w:p>
            <w:pPr>
              <w:pStyle w:val="TableParagraph"/>
              <w:spacing w:line="244" w:lineRule="auto"/>
              <w:ind w:left="105" w:right="117"/>
              <w:rPr>
                <w:sz w:val="18"/>
              </w:rPr>
            </w:pPr>
            <w:r>
              <w:rPr>
                <w:color w:val="212121"/>
                <w:sz w:val="18"/>
              </w:rPr>
              <w:t>За 19.239 извршилаца послодавци су тражили услугу међурегионалног посредовања. На основу критеријума постављених од стране послодаваца, извршена је прелиминарна селекција кандидата и послодавцима је упућено 10.758 кандидата. По исказаним потребама за међурегионалним посредовањем</w:t>
            </w:r>
            <w:r>
              <w:rPr>
                <w:color w:val="212121"/>
                <w:spacing w:val="-10"/>
                <w:sz w:val="18"/>
              </w:rPr>
              <w:t> </w:t>
            </w:r>
            <w:r>
              <w:rPr>
                <w:color w:val="212121"/>
                <w:sz w:val="18"/>
              </w:rPr>
              <w:t>са</w:t>
            </w:r>
            <w:r>
              <w:rPr>
                <w:color w:val="212121"/>
                <w:spacing w:val="-10"/>
                <w:sz w:val="18"/>
              </w:rPr>
              <w:t> </w:t>
            </w:r>
            <w:r>
              <w:rPr>
                <w:color w:val="212121"/>
                <w:sz w:val="18"/>
              </w:rPr>
              <w:t>евиденције</w:t>
            </w:r>
            <w:r>
              <w:rPr>
                <w:color w:val="212121"/>
                <w:spacing w:val="-8"/>
                <w:sz w:val="18"/>
              </w:rPr>
              <w:t> </w:t>
            </w:r>
            <w:r>
              <w:rPr>
                <w:color w:val="212121"/>
                <w:sz w:val="18"/>
              </w:rPr>
              <w:t>НСЗ</w:t>
            </w:r>
            <w:r>
              <w:rPr>
                <w:color w:val="212121"/>
                <w:spacing w:val="-9"/>
                <w:sz w:val="18"/>
              </w:rPr>
              <w:t> </w:t>
            </w:r>
            <w:r>
              <w:rPr>
                <w:color w:val="212121"/>
                <w:sz w:val="18"/>
              </w:rPr>
              <w:t>запослен</w:t>
            </w:r>
            <w:r>
              <w:rPr>
                <w:color w:val="212121"/>
                <w:spacing w:val="-9"/>
                <w:sz w:val="18"/>
              </w:rPr>
              <w:t> </w:t>
            </w:r>
            <w:r>
              <w:rPr>
                <w:color w:val="212121"/>
                <w:sz w:val="18"/>
              </w:rPr>
              <w:t>је</w:t>
            </w:r>
            <w:r>
              <w:rPr>
                <w:color w:val="212121"/>
                <w:spacing w:val="-8"/>
                <w:sz w:val="18"/>
              </w:rPr>
              <w:t> </w:t>
            </w:r>
            <w:r>
              <w:rPr>
                <w:color w:val="212121"/>
                <w:sz w:val="18"/>
              </w:rPr>
              <w:t>1.361 </w:t>
            </w:r>
            <w:r>
              <w:rPr>
                <w:color w:val="212121"/>
                <w:spacing w:val="-2"/>
                <w:sz w:val="18"/>
              </w:rPr>
              <w:t>кандидат.</w:t>
            </w:r>
          </w:p>
          <w:p>
            <w:pPr>
              <w:pStyle w:val="TableParagraph"/>
              <w:spacing w:line="242" w:lineRule="auto"/>
              <w:ind w:left="105" w:right="116"/>
              <w:rPr>
                <w:sz w:val="18"/>
              </w:rPr>
            </w:pPr>
            <w:r>
              <w:rPr>
                <w:color w:val="212121"/>
                <w:sz w:val="18"/>
              </w:rPr>
              <w:t>Према</w:t>
            </w:r>
            <w:r>
              <w:rPr>
                <w:color w:val="212121"/>
                <w:spacing w:val="-6"/>
                <w:sz w:val="18"/>
              </w:rPr>
              <w:t> </w:t>
            </w:r>
            <w:r>
              <w:rPr>
                <w:color w:val="212121"/>
                <w:sz w:val="18"/>
              </w:rPr>
              <w:t>пријављеним</w:t>
            </w:r>
            <w:r>
              <w:rPr>
                <w:color w:val="212121"/>
                <w:spacing w:val="-3"/>
                <w:sz w:val="18"/>
              </w:rPr>
              <w:t> </w:t>
            </w:r>
            <w:r>
              <w:rPr>
                <w:color w:val="212121"/>
                <w:sz w:val="18"/>
              </w:rPr>
              <w:t>потребама</w:t>
            </w:r>
            <w:r>
              <w:rPr>
                <w:color w:val="212121"/>
                <w:spacing w:val="-4"/>
                <w:sz w:val="18"/>
              </w:rPr>
              <w:t> </w:t>
            </w:r>
            <w:r>
              <w:rPr>
                <w:color w:val="212121"/>
                <w:sz w:val="18"/>
              </w:rPr>
              <w:t>за</w:t>
            </w:r>
            <w:r>
              <w:rPr>
                <w:color w:val="212121"/>
                <w:spacing w:val="-4"/>
                <w:sz w:val="18"/>
              </w:rPr>
              <w:t> </w:t>
            </w:r>
            <w:r>
              <w:rPr>
                <w:color w:val="212121"/>
                <w:sz w:val="18"/>
              </w:rPr>
              <w:t>запошљавањем, на сајту НСЗ број тражених извршилаца од стране послодаваца</w:t>
            </w:r>
            <w:r>
              <w:rPr>
                <w:color w:val="212121"/>
                <w:spacing w:val="-9"/>
                <w:sz w:val="18"/>
              </w:rPr>
              <w:t> </w:t>
            </w:r>
            <w:r>
              <w:rPr>
                <w:color w:val="212121"/>
                <w:sz w:val="18"/>
              </w:rPr>
              <w:t>износи</w:t>
            </w:r>
            <w:r>
              <w:rPr>
                <w:color w:val="212121"/>
                <w:spacing w:val="-10"/>
                <w:sz w:val="18"/>
              </w:rPr>
              <w:t> </w:t>
            </w:r>
            <w:r>
              <w:rPr>
                <w:color w:val="212121"/>
                <w:sz w:val="18"/>
              </w:rPr>
              <w:t>67.222</w:t>
            </w:r>
            <w:r>
              <w:rPr>
                <w:color w:val="212121"/>
                <w:spacing w:val="-9"/>
                <w:sz w:val="18"/>
              </w:rPr>
              <w:t> </w:t>
            </w:r>
            <w:r>
              <w:rPr>
                <w:color w:val="212121"/>
                <w:sz w:val="18"/>
              </w:rPr>
              <w:t>(240,08%</w:t>
            </w:r>
            <w:r>
              <w:rPr>
                <w:color w:val="212121"/>
                <w:spacing w:val="-9"/>
                <w:sz w:val="18"/>
              </w:rPr>
              <w:t> </w:t>
            </w:r>
            <w:r>
              <w:rPr>
                <w:color w:val="212121"/>
                <w:sz w:val="18"/>
              </w:rPr>
              <w:t>од</w:t>
            </w:r>
            <w:r>
              <w:rPr>
                <w:color w:val="212121"/>
                <w:spacing w:val="-9"/>
                <w:sz w:val="18"/>
              </w:rPr>
              <w:t> </w:t>
            </w:r>
            <w:r>
              <w:rPr>
                <w:color w:val="212121"/>
                <w:sz w:val="18"/>
              </w:rPr>
              <w:t>планираног</w:t>
            </w:r>
          </w:p>
          <w:p>
            <w:pPr>
              <w:pStyle w:val="TableParagraph"/>
              <w:spacing w:line="184" w:lineRule="exact"/>
              <w:ind w:left="105"/>
              <w:rPr>
                <w:sz w:val="18"/>
              </w:rPr>
            </w:pPr>
            <w:r>
              <w:rPr>
                <w:color w:val="212121"/>
                <w:spacing w:val="-2"/>
                <w:sz w:val="18"/>
              </w:rPr>
              <w:t>броја).</w:t>
            </w:r>
          </w:p>
        </w:tc>
        <w:tc>
          <w:tcPr>
            <w:tcW w:w="2308" w:type="dxa"/>
          </w:tcPr>
          <w:p>
            <w:pPr>
              <w:pStyle w:val="TableParagraph"/>
              <w:rPr>
                <w:rFonts w:ascii="Times New Roman"/>
                <w:sz w:val="18"/>
              </w:rPr>
            </w:pPr>
          </w:p>
        </w:tc>
        <w:tc>
          <w:tcPr>
            <w:tcW w:w="1967" w:type="dxa"/>
          </w:tcPr>
          <w:p>
            <w:pPr>
              <w:pStyle w:val="TableParagraph"/>
              <w:spacing w:line="242" w:lineRule="auto" w:before="2"/>
              <w:ind w:left="105" w:right="393"/>
              <w:rPr>
                <w:sz w:val="18"/>
              </w:rPr>
            </w:pPr>
            <w:r>
              <w:rPr>
                <w:color w:val="212121"/>
                <w:sz w:val="18"/>
              </w:rPr>
              <w:t>Ова</w:t>
            </w:r>
            <w:r>
              <w:rPr>
                <w:color w:val="212121"/>
                <w:spacing w:val="-12"/>
                <w:sz w:val="18"/>
              </w:rPr>
              <w:t> </w:t>
            </w:r>
            <w:r>
              <w:rPr>
                <w:color w:val="212121"/>
                <w:sz w:val="18"/>
              </w:rPr>
              <w:t>активност</w:t>
            </w:r>
            <w:r>
              <w:rPr>
                <w:color w:val="212121"/>
                <w:spacing w:val="-12"/>
                <w:sz w:val="18"/>
              </w:rPr>
              <w:t> </w:t>
            </w:r>
            <w:r>
              <w:rPr>
                <w:color w:val="212121"/>
                <w:sz w:val="18"/>
              </w:rPr>
              <w:t>се </w:t>
            </w:r>
            <w:r>
              <w:rPr>
                <w:color w:val="212121"/>
                <w:spacing w:val="-2"/>
                <w:sz w:val="18"/>
              </w:rPr>
              <w:t>спроводи континуирано.</w:t>
            </w:r>
          </w:p>
        </w:tc>
      </w:tr>
    </w:tbl>
    <w:p>
      <w:pPr>
        <w:pStyle w:val="TableParagraph"/>
        <w:spacing w:after="0" w:line="242"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4676"/>
        <w:gridCol w:w="2307"/>
        <w:gridCol w:w="1966"/>
      </w:tblGrid>
      <w:tr>
        <w:trPr>
          <w:trHeight w:val="4231" w:hRule="atLeast"/>
        </w:trPr>
        <w:tc>
          <w:tcPr>
            <w:tcW w:w="2360" w:type="dxa"/>
          </w:tcPr>
          <w:p>
            <w:pPr>
              <w:pStyle w:val="TableParagraph"/>
              <w:spacing w:line="244" w:lineRule="auto" w:before="4"/>
              <w:ind w:left="110" w:right="200"/>
              <w:rPr>
                <w:sz w:val="18"/>
              </w:rPr>
            </w:pPr>
            <w:r>
              <w:rPr>
                <w:color w:val="212121"/>
                <w:sz w:val="18"/>
              </w:rPr>
              <w:t>2.1.2: Реализација </w:t>
            </w:r>
            <w:r>
              <w:rPr>
                <w:color w:val="212121"/>
                <w:spacing w:val="-2"/>
                <w:sz w:val="18"/>
              </w:rPr>
              <w:t>професионалне </w:t>
            </w:r>
            <w:r>
              <w:rPr>
                <w:color w:val="212121"/>
                <w:sz w:val="18"/>
              </w:rPr>
              <w:t>оријентације и саветовања о </w:t>
            </w:r>
            <w:r>
              <w:rPr>
                <w:color w:val="212121"/>
                <w:spacing w:val="-2"/>
                <w:sz w:val="18"/>
              </w:rPr>
              <w:t>планирању</w:t>
            </w:r>
            <w:r>
              <w:rPr>
                <w:color w:val="212121"/>
                <w:spacing w:val="-10"/>
                <w:sz w:val="18"/>
              </w:rPr>
              <w:t> </w:t>
            </w:r>
            <w:r>
              <w:rPr>
                <w:color w:val="212121"/>
                <w:spacing w:val="-2"/>
                <w:sz w:val="18"/>
              </w:rPr>
              <w:t>каријере</w:t>
            </w:r>
          </w:p>
        </w:tc>
        <w:tc>
          <w:tcPr>
            <w:tcW w:w="903" w:type="dxa"/>
          </w:tcPr>
          <w:p>
            <w:pPr>
              <w:pStyle w:val="TableParagraph"/>
              <w:spacing w:before="4"/>
              <w:ind w:left="107"/>
              <w:rPr>
                <w:sz w:val="18"/>
              </w:rPr>
            </w:pPr>
            <w:r>
              <w:rPr>
                <w:color w:val="212121"/>
                <w:spacing w:val="-2"/>
                <w:sz w:val="18"/>
              </w:rPr>
              <w:t>2023.</w:t>
            </w:r>
          </w:p>
        </w:tc>
        <w:tc>
          <w:tcPr>
            <w:tcW w:w="1412" w:type="dxa"/>
          </w:tcPr>
          <w:p>
            <w:pPr>
              <w:pStyle w:val="TableParagraph"/>
              <w:spacing w:before="4"/>
              <w:ind w:left="109"/>
              <w:rPr>
                <w:sz w:val="18"/>
              </w:rPr>
            </w:pPr>
            <w:r>
              <w:rPr>
                <w:color w:val="212121"/>
                <w:spacing w:val="-5"/>
                <w:sz w:val="18"/>
              </w:rPr>
              <w:t>НСЗ</w:t>
            </w:r>
          </w:p>
        </w:tc>
        <w:tc>
          <w:tcPr>
            <w:tcW w:w="1122" w:type="dxa"/>
          </w:tcPr>
          <w:p>
            <w:pPr>
              <w:pStyle w:val="TableParagraph"/>
              <w:spacing w:before="4"/>
              <w:ind w:left="108"/>
              <w:rPr>
                <w:sz w:val="18"/>
              </w:rPr>
            </w:pPr>
            <w:r>
              <w:rPr>
                <w:color w:val="212121"/>
                <w:sz w:val="18"/>
              </w:rPr>
              <w:t>у </w:t>
            </w:r>
            <w:r>
              <w:rPr>
                <w:color w:val="212121"/>
                <w:spacing w:val="-4"/>
                <w:sz w:val="18"/>
              </w:rPr>
              <w:t>току</w:t>
            </w:r>
          </w:p>
        </w:tc>
        <w:tc>
          <w:tcPr>
            <w:tcW w:w="1294" w:type="dxa"/>
          </w:tcPr>
          <w:p>
            <w:pPr>
              <w:pStyle w:val="TableParagraph"/>
              <w:spacing w:before="4"/>
              <w:ind w:left="105"/>
              <w:rPr>
                <w:sz w:val="18"/>
              </w:rPr>
            </w:pPr>
            <w:r>
              <w:rPr>
                <w:color w:val="212121"/>
                <w:spacing w:val="-10"/>
                <w:sz w:val="18"/>
              </w:rPr>
              <w:t>-</w:t>
            </w:r>
          </w:p>
        </w:tc>
        <w:tc>
          <w:tcPr>
            <w:tcW w:w="4676" w:type="dxa"/>
          </w:tcPr>
          <w:p>
            <w:pPr>
              <w:pStyle w:val="TableParagraph"/>
              <w:spacing w:line="242" w:lineRule="auto" w:before="4"/>
              <w:ind w:left="105" w:right="95"/>
              <w:rPr>
                <w:sz w:val="18"/>
              </w:rPr>
            </w:pPr>
            <w:r>
              <w:rPr>
                <w:color w:val="212121"/>
                <w:sz w:val="18"/>
              </w:rPr>
              <w:t>Услугом Информисања о могућностима за развој каријере у Центрима за информисање и професионално</w:t>
            </w:r>
            <w:r>
              <w:rPr>
                <w:color w:val="212121"/>
                <w:spacing w:val="-10"/>
                <w:sz w:val="18"/>
              </w:rPr>
              <w:t> </w:t>
            </w:r>
            <w:r>
              <w:rPr>
                <w:color w:val="212121"/>
                <w:sz w:val="18"/>
              </w:rPr>
              <w:t>саветовање</w:t>
            </w:r>
            <w:r>
              <w:rPr>
                <w:color w:val="212121"/>
                <w:spacing w:val="-12"/>
                <w:sz w:val="18"/>
              </w:rPr>
              <w:t> </w:t>
            </w:r>
            <w:r>
              <w:rPr>
                <w:color w:val="212121"/>
                <w:sz w:val="18"/>
              </w:rPr>
              <w:t>(ЦИПС)</w:t>
            </w:r>
            <w:r>
              <w:rPr>
                <w:color w:val="212121"/>
                <w:spacing w:val="-10"/>
                <w:sz w:val="18"/>
              </w:rPr>
              <w:t> </w:t>
            </w:r>
            <w:r>
              <w:rPr>
                <w:color w:val="212121"/>
                <w:sz w:val="18"/>
              </w:rPr>
              <w:t>обухваћено</w:t>
            </w:r>
            <w:r>
              <w:rPr>
                <w:color w:val="212121"/>
                <w:spacing w:val="-10"/>
                <w:sz w:val="18"/>
              </w:rPr>
              <w:t> </w:t>
            </w:r>
            <w:r>
              <w:rPr>
                <w:color w:val="212121"/>
                <w:sz w:val="18"/>
              </w:rPr>
              <w:t>је</w:t>
            </w:r>
          </w:p>
          <w:p>
            <w:pPr>
              <w:pStyle w:val="TableParagraph"/>
              <w:spacing w:before="2"/>
              <w:ind w:left="105"/>
              <w:rPr>
                <w:sz w:val="18"/>
              </w:rPr>
            </w:pPr>
            <w:r>
              <w:rPr>
                <w:color w:val="212121"/>
                <w:sz w:val="18"/>
              </w:rPr>
              <w:t>6.338</w:t>
            </w:r>
            <w:r>
              <w:rPr>
                <w:color w:val="212121"/>
                <w:spacing w:val="-3"/>
                <w:sz w:val="18"/>
              </w:rPr>
              <w:t> </w:t>
            </w:r>
            <w:r>
              <w:rPr>
                <w:color w:val="212121"/>
                <w:sz w:val="18"/>
              </w:rPr>
              <w:t>лица</w:t>
            </w:r>
            <w:r>
              <w:rPr>
                <w:color w:val="212121"/>
                <w:spacing w:val="-1"/>
                <w:sz w:val="18"/>
              </w:rPr>
              <w:t> </w:t>
            </w:r>
            <w:r>
              <w:rPr>
                <w:color w:val="212121"/>
                <w:sz w:val="18"/>
              </w:rPr>
              <w:t>(4.100</w:t>
            </w:r>
            <w:r>
              <w:rPr>
                <w:color w:val="212121"/>
                <w:spacing w:val="-1"/>
                <w:sz w:val="18"/>
              </w:rPr>
              <w:t> </w:t>
            </w:r>
            <w:r>
              <w:rPr>
                <w:color w:val="212121"/>
                <w:spacing w:val="-2"/>
                <w:sz w:val="18"/>
              </w:rPr>
              <w:t>жена).</w:t>
            </w:r>
          </w:p>
          <w:p>
            <w:pPr>
              <w:pStyle w:val="TableParagraph"/>
              <w:spacing w:line="244" w:lineRule="auto" w:before="5"/>
              <w:ind w:left="105" w:right="222"/>
              <w:rPr>
                <w:sz w:val="18"/>
              </w:rPr>
            </w:pPr>
            <w:r>
              <w:rPr>
                <w:color w:val="212121"/>
                <w:sz w:val="18"/>
              </w:rPr>
              <w:t>Информисање</w:t>
            </w:r>
            <w:r>
              <w:rPr>
                <w:color w:val="212121"/>
                <w:spacing w:val="-12"/>
                <w:sz w:val="18"/>
              </w:rPr>
              <w:t> </w:t>
            </w:r>
            <w:r>
              <w:rPr>
                <w:color w:val="212121"/>
                <w:sz w:val="18"/>
              </w:rPr>
              <w:t>о</w:t>
            </w:r>
            <w:r>
              <w:rPr>
                <w:color w:val="212121"/>
                <w:spacing w:val="-12"/>
                <w:sz w:val="18"/>
              </w:rPr>
              <w:t> </w:t>
            </w:r>
            <w:r>
              <w:rPr>
                <w:color w:val="212121"/>
                <w:sz w:val="18"/>
              </w:rPr>
              <w:t>могућностима</w:t>
            </w:r>
            <w:r>
              <w:rPr>
                <w:color w:val="212121"/>
                <w:spacing w:val="-12"/>
                <w:sz w:val="18"/>
              </w:rPr>
              <w:t> </w:t>
            </w:r>
            <w:r>
              <w:rPr>
                <w:color w:val="212121"/>
                <w:sz w:val="18"/>
              </w:rPr>
              <w:t>за</w:t>
            </w:r>
            <w:r>
              <w:rPr>
                <w:color w:val="212121"/>
                <w:spacing w:val="-12"/>
                <w:sz w:val="18"/>
              </w:rPr>
              <w:t> </w:t>
            </w:r>
            <w:r>
              <w:rPr>
                <w:color w:val="212121"/>
                <w:sz w:val="18"/>
              </w:rPr>
              <w:t>развој</w:t>
            </w:r>
            <w:r>
              <w:rPr>
                <w:color w:val="212121"/>
                <w:spacing w:val="-12"/>
                <w:sz w:val="18"/>
              </w:rPr>
              <w:t> </w:t>
            </w:r>
            <w:r>
              <w:rPr>
                <w:color w:val="212121"/>
                <w:sz w:val="18"/>
              </w:rPr>
              <w:t>каријере врши се и посредно, путем електронске интерактивне</w:t>
            </w:r>
            <w:r>
              <w:rPr>
                <w:color w:val="212121"/>
                <w:spacing w:val="-10"/>
                <w:sz w:val="18"/>
              </w:rPr>
              <w:t> </w:t>
            </w:r>
            <w:r>
              <w:rPr>
                <w:color w:val="212121"/>
                <w:sz w:val="18"/>
              </w:rPr>
              <w:t>верзије</w:t>
            </w:r>
            <w:r>
              <w:rPr>
                <w:color w:val="212121"/>
                <w:spacing w:val="-12"/>
                <w:sz w:val="18"/>
              </w:rPr>
              <w:t> </w:t>
            </w:r>
            <w:r>
              <w:rPr>
                <w:color w:val="212121"/>
                <w:sz w:val="18"/>
              </w:rPr>
              <w:t>Водича</w:t>
            </w:r>
            <w:r>
              <w:rPr>
                <w:color w:val="212121"/>
                <w:spacing w:val="-8"/>
                <w:sz w:val="18"/>
              </w:rPr>
              <w:t> </w:t>
            </w:r>
            <w:r>
              <w:rPr>
                <w:color w:val="212121"/>
                <w:sz w:val="18"/>
              </w:rPr>
              <w:t>за</w:t>
            </w:r>
            <w:r>
              <w:rPr>
                <w:color w:val="212121"/>
                <w:spacing w:val="-10"/>
                <w:sz w:val="18"/>
              </w:rPr>
              <w:t> </w:t>
            </w:r>
            <w:r>
              <w:rPr>
                <w:color w:val="212121"/>
                <w:sz w:val="18"/>
              </w:rPr>
              <w:t>избор</w:t>
            </w:r>
            <w:r>
              <w:rPr>
                <w:color w:val="212121"/>
                <w:spacing w:val="-10"/>
                <w:sz w:val="18"/>
              </w:rPr>
              <w:t> </w:t>
            </w:r>
            <w:r>
              <w:rPr>
                <w:color w:val="212121"/>
                <w:sz w:val="18"/>
              </w:rPr>
              <w:t>занимања (током 2022. године Водич је посетило укупно 73.027 корисника).</w:t>
            </w:r>
          </w:p>
          <w:p>
            <w:pPr>
              <w:pStyle w:val="TableParagraph"/>
              <w:spacing w:line="242" w:lineRule="auto"/>
              <w:ind w:left="105" w:right="95"/>
              <w:rPr>
                <w:sz w:val="18"/>
              </w:rPr>
            </w:pPr>
            <w:r>
              <w:rPr>
                <w:color w:val="212121"/>
                <w:sz w:val="18"/>
              </w:rPr>
              <w:t>Саветовањем</w:t>
            </w:r>
            <w:r>
              <w:rPr>
                <w:color w:val="212121"/>
                <w:spacing w:val="-12"/>
                <w:sz w:val="18"/>
              </w:rPr>
              <w:t> </w:t>
            </w:r>
            <w:r>
              <w:rPr>
                <w:color w:val="212121"/>
                <w:sz w:val="18"/>
              </w:rPr>
              <w:t>о</w:t>
            </w:r>
            <w:r>
              <w:rPr>
                <w:color w:val="212121"/>
                <w:spacing w:val="-12"/>
                <w:sz w:val="18"/>
              </w:rPr>
              <w:t> </w:t>
            </w:r>
            <w:r>
              <w:rPr>
                <w:color w:val="212121"/>
                <w:sz w:val="18"/>
              </w:rPr>
              <w:t>могућностима</w:t>
            </w:r>
            <w:r>
              <w:rPr>
                <w:color w:val="212121"/>
                <w:spacing w:val="-12"/>
                <w:sz w:val="18"/>
              </w:rPr>
              <w:t> </w:t>
            </w:r>
            <w:r>
              <w:rPr>
                <w:color w:val="212121"/>
                <w:sz w:val="18"/>
              </w:rPr>
              <w:t>за</w:t>
            </w:r>
            <w:r>
              <w:rPr>
                <w:color w:val="212121"/>
                <w:spacing w:val="-12"/>
                <w:sz w:val="18"/>
              </w:rPr>
              <w:t> </w:t>
            </w:r>
            <w:r>
              <w:rPr>
                <w:color w:val="212121"/>
                <w:sz w:val="18"/>
              </w:rPr>
              <w:t>развој</w:t>
            </w:r>
            <w:r>
              <w:rPr>
                <w:color w:val="212121"/>
                <w:spacing w:val="-12"/>
                <w:sz w:val="18"/>
              </w:rPr>
              <w:t> </w:t>
            </w:r>
            <w:r>
              <w:rPr>
                <w:color w:val="212121"/>
                <w:sz w:val="18"/>
              </w:rPr>
              <w:t>каријере обухваћено је 9.976 лица (6.404 жена).</w:t>
            </w:r>
          </w:p>
          <w:p>
            <w:pPr>
              <w:pStyle w:val="TableParagraph"/>
              <w:spacing w:line="242" w:lineRule="auto"/>
              <w:ind w:left="105" w:right="95"/>
              <w:rPr>
                <w:sz w:val="18"/>
              </w:rPr>
            </w:pPr>
            <w:r>
              <w:rPr>
                <w:color w:val="212121"/>
                <w:sz w:val="18"/>
              </w:rPr>
              <w:t>Селекцијом</w:t>
            </w:r>
            <w:r>
              <w:rPr>
                <w:color w:val="212121"/>
                <w:spacing w:val="-5"/>
                <w:sz w:val="18"/>
              </w:rPr>
              <w:t> </w:t>
            </w:r>
            <w:r>
              <w:rPr>
                <w:color w:val="212121"/>
                <w:sz w:val="18"/>
              </w:rPr>
              <w:t>–</w:t>
            </w:r>
            <w:r>
              <w:rPr>
                <w:color w:val="212121"/>
                <w:spacing w:val="-8"/>
                <w:sz w:val="18"/>
              </w:rPr>
              <w:t> </w:t>
            </w:r>
            <w:r>
              <w:rPr>
                <w:color w:val="212121"/>
                <w:sz w:val="18"/>
              </w:rPr>
              <w:t>психолошком</w:t>
            </w:r>
            <w:r>
              <w:rPr>
                <w:color w:val="212121"/>
                <w:spacing w:val="-8"/>
                <w:sz w:val="18"/>
              </w:rPr>
              <w:t> </w:t>
            </w:r>
            <w:r>
              <w:rPr>
                <w:color w:val="212121"/>
                <w:sz w:val="18"/>
              </w:rPr>
              <w:t>проценом</w:t>
            </w:r>
            <w:r>
              <w:rPr>
                <w:color w:val="212121"/>
                <w:spacing w:val="-6"/>
                <w:sz w:val="18"/>
              </w:rPr>
              <w:t> </w:t>
            </w:r>
            <w:r>
              <w:rPr>
                <w:color w:val="212121"/>
                <w:sz w:val="18"/>
              </w:rPr>
              <w:t>(за</w:t>
            </w:r>
            <w:r>
              <w:rPr>
                <w:color w:val="212121"/>
                <w:spacing w:val="-7"/>
                <w:sz w:val="18"/>
              </w:rPr>
              <w:t> </w:t>
            </w:r>
            <w:r>
              <w:rPr>
                <w:color w:val="212121"/>
                <w:sz w:val="18"/>
              </w:rPr>
              <w:t>потребе </w:t>
            </w:r>
            <w:r>
              <w:rPr>
                <w:color w:val="212121"/>
                <w:w w:val="105"/>
                <w:sz w:val="18"/>
              </w:rPr>
              <w:t>запошљавања,</w:t>
            </w:r>
            <w:r>
              <w:rPr>
                <w:color w:val="212121"/>
                <w:spacing w:val="-13"/>
                <w:w w:val="105"/>
                <w:sz w:val="18"/>
              </w:rPr>
              <w:t> </w:t>
            </w:r>
            <w:r>
              <w:rPr>
                <w:color w:val="212121"/>
                <w:w w:val="105"/>
                <w:sz w:val="18"/>
              </w:rPr>
              <w:t>укључивања</w:t>
            </w:r>
            <w:r>
              <w:rPr>
                <w:color w:val="212121"/>
                <w:spacing w:val="-13"/>
                <w:w w:val="105"/>
                <w:sz w:val="18"/>
              </w:rPr>
              <w:t> </w:t>
            </w:r>
            <w:r>
              <w:rPr>
                <w:color w:val="212121"/>
                <w:w w:val="105"/>
                <w:sz w:val="18"/>
              </w:rPr>
              <w:t>у</w:t>
            </w:r>
            <w:r>
              <w:rPr>
                <w:color w:val="212121"/>
                <w:spacing w:val="-12"/>
                <w:w w:val="105"/>
                <w:sz w:val="18"/>
              </w:rPr>
              <w:t> </w:t>
            </w:r>
            <w:r>
              <w:rPr>
                <w:color w:val="212121"/>
                <w:w w:val="105"/>
                <w:sz w:val="18"/>
              </w:rPr>
              <w:t>мере</w:t>
            </w:r>
            <w:r>
              <w:rPr>
                <w:color w:val="212121"/>
                <w:spacing w:val="-13"/>
                <w:w w:val="105"/>
                <w:sz w:val="18"/>
              </w:rPr>
              <w:t> </w:t>
            </w:r>
            <w:r>
              <w:rPr>
                <w:color w:val="212121"/>
                <w:w w:val="105"/>
                <w:sz w:val="18"/>
              </w:rPr>
              <w:t>додатног</w:t>
            </w:r>
          </w:p>
          <w:p>
            <w:pPr>
              <w:pStyle w:val="TableParagraph"/>
              <w:spacing w:line="242" w:lineRule="auto" w:before="1"/>
              <w:ind w:left="105" w:right="95"/>
              <w:rPr>
                <w:sz w:val="18"/>
              </w:rPr>
            </w:pPr>
            <w:r>
              <w:rPr>
                <w:color w:val="212121"/>
                <w:sz w:val="18"/>
              </w:rPr>
              <w:t>образовања и обука, као и обуку за развој предузетништва)</w:t>
            </w:r>
            <w:r>
              <w:rPr>
                <w:color w:val="212121"/>
                <w:spacing w:val="-9"/>
                <w:sz w:val="18"/>
              </w:rPr>
              <w:t> </w:t>
            </w:r>
            <w:r>
              <w:rPr>
                <w:color w:val="212121"/>
                <w:sz w:val="18"/>
              </w:rPr>
              <w:t>обухваћено</w:t>
            </w:r>
            <w:r>
              <w:rPr>
                <w:color w:val="212121"/>
                <w:spacing w:val="-9"/>
                <w:sz w:val="18"/>
              </w:rPr>
              <w:t> </w:t>
            </w:r>
            <w:r>
              <w:rPr>
                <w:color w:val="212121"/>
                <w:sz w:val="18"/>
              </w:rPr>
              <w:t>је</w:t>
            </w:r>
            <w:r>
              <w:rPr>
                <w:color w:val="212121"/>
                <w:spacing w:val="-11"/>
                <w:sz w:val="18"/>
              </w:rPr>
              <w:t> </w:t>
            </w:r>
            <w:r>
              <w:rPr>
                <w:color w:val="212121"/>
                <w:sz w:val="18"/>
              </w:rPr>
              <w:t>10.527</w:t>
            </w:r>
            <w:r>
              <w:rPr>
                <w:color w:val="212121"/>
                <w:spacing w:val="-9"/>
                <w:sz w:val="18"/>
              </w:rPr>
              <w:t> </w:t>
            </w:r>
            <w:r>
              <w:rPr>
                <w:color w:val="212121"/>
                <w:sz w:val="18"/>
              </w:rPr>
              <w:t>(8.137</w:t>
            </w:r>
            <w:r>
              <w:rPr>
                <w:color w:val="212121"/>
                <w:spacing w:val="-9"/>
                <w:sz w:val="18"/>
              </w:rPr>
              <w:t> </w:t>
            </w:r>
            <w:r>
              <w:rPr>
                <w:color w:val="212121"/>
                <w:sz w:val="18"/>
              </w:rPr>
              <w:t>жена). Радионицом</w:t>
            </w:r>
            <w:r>
              <w:rPr>
                <w:color w:val="212121"/>
                <w:spacing w:val="-12"/>
                <w:sz w:val="18"/>
              </w:rPr>
              <w:t> </w:t>
            </w:r>
            <w:r>
              <w:rPr>
                <w:color w:val="212121"/>
                <w:sz w:val="18"/>
              </w:rPr>
              <w:t>за</w:t>
            </w:r>
            <w:r>
              <w:rPr>
                <w:color w:val="212121"/>
                <w:spacing w:val="-12"/>
                <w:sz w:val="18"/>
              </w:rPr>
              <w:t> </w:t>
            </w:r>
            <w:r>
              <w:rPr>
                <w:color w:val="212121"/>
                <w:sz w:val="18"/>
              </w:rPr>
              <w:t>превладавање</w:t>
            </w:r>
            <w:r>
              <w:rPr>
                <w:color w:val="212121"/>
                <w:spacing w:val="-11"/>
                <w:sz w:val="18"/>
              </w:rPr>
              <w:t> </w:t>
            </w:r>
            <w:r>
              <w:rPr>
                <w:color w:val="212121"/>
                <w:sz w:val="18"/>
              </w:rPr>
              <w:t>стреса</w:t>
            </w:r>
            <w:r>
              <w:rPr>
                <w:color w:val="212121"/>
                <w:spacing w:val="-12"/>
                <w:sz w:val="18"/>
              </w:rPr>
              <w:t> </w:t>
            </w:r>
            <w:r>
              <w:rPr>
                <w:color w:val="212121"/>
                <w:sz w:val="18"/>
              </w:rPr>
              <w:t>услед</w:t>
            </w:r>
            <w:r>
              <w:rPr>
                <w:color w:val="212121"/>
                <w:spacing w:val="-12"/>
                <w:sz w:val="18"/>
              </w:rPr>
              <w:t> </w:t>
            </w:r>
            <w:r>
              <w:rPr>
                <w:color w:val="212121"/>
                <w:sz w:val="18"/>
              </w:rPr>
              <w:t>губитка посла обухваћено је 977 лица (667 жена).</w:t>
            </w:r>
          </w:p>
          <w:p>
            <w:pPr>
              <w:pStyle w:val="TableParagraph"/>
              <w:spacing w:line="242" w:lineRule="auto" w:before="5"/>
              <w:ind w:left="105" w:right="95"/>
              <w:rPr>
                <w:sz w:val="18"/>
              </w:rPr>
            </w:pPr>
            <w:r>
              <w:rPr>
                <w:color w:val="212121"/>
                <w:spacing w:val="-2"/>
                <w:sz w:val="18"/>
              </w:rPr>
              <w:t>Радионицом „Психолошки изазови предузетништваˮ </w:t>
            </w:r>
            <w:r>
              <w:rPr>
                <w:color w:val="212121"/>
                <w:sz w:val="18"/>
              </w:rPr>
              <w:t>(нова обука планирана Програмом рада НСЗ за 2022. годину), обухваћено је 124 лица (75 жена).</w:t>
            </w:r>
          </w:p>
        </w:tc>
        <w:tc>
          <w:tcPr>
            <w:tcW w:w="2307" w:type="dxa"/>
          </w:tcPr>
          <w:p>
            <w:pPr>
              <w:pStyle w:val="TableParagraph"/>
              <w:rPr>
                <w:rFonts w:ascii="Times New Roman"/>
                <w:sz w:val="18"/>
              </w:rPr>
            </w:pPr>
          </w:p>
        </w:tc>
        <w:tc>
          <w:tcPr>
            <w:tcW w:w="1966" w:type="dxa"/>
          </w:tcPr>
          <w:p>
            <w:pPr>
              <w:pStyle w:val="TableParagraph"/>
              <w:spacing w:line="242" w:lineRule="auto" w:before="4"/>
              <w:ind w:left="106" w:right="391"/>
              <w:rPr>
                <w:sz w:val="18"/>
              </w:rPr>
            </w:pPr>
            <w:r>
              <w:rPr>
                <w:color w:val="212121"/>
                <w:sz w:val="18"/>
              </w:rPr>
              <w:t>Ова</w:t>
            </w:r>
            <w:r>
              <w:rPr>
                <w:color w:val="212121"/>
                <w:spacing w:val="-12"/>
                <w:sz w:val="18"/>
              </w:rPr>
              <w:t> </w:t>
            </w:r>
            <w:r>
              <w:rPr>
                <w:color w:val="212121"/>
                <w:sz w:val="18"/>
              </w:rPr>
              <w:t>активност</w:t>
            </w:r>
            <w:r>
              <w:rPr>
                <w:color w:val="212121"/>
                <w:spacing w:val="-12"/>
                <w:sz w:val="18"/>
              </w:rPr>
              <w:t> </w:t>
            </w:r>
            <w:r>
              <w:rPr>
                <w:color w:val="212121"/>
                <w:sz w:val="18"/>
              </w:rPr>
              <w:t>се </w:t>
            </w:r>
            <w:r>
              <w:rPr>
                <w:color w:val="212121"/>
                <w:spacing w:val="-2"/>
                <w:sz w:val="18"/>
              </w:rPr>
              <w:t>спроводи континуирано.</w:t>
            </w:r>
          </w:p>
        </w:tc>
      </w:tr>
      <w:tr>
        <w:trPr>
          <w:trHeight w:val="2159" w:hRule="atLeast"/>
        </w:trPr>
        <w:tc>
          <w:tcPr>
            <w:tcW w:w="2360" w:type="dxa"/>
          </w:tcPr>
          <w:p>
            <w:pPr>
              <w:pStyle w:val="TableParagraph"/>
              <w:spacing w:line="242" w:lineRule="auto" w:before="2"/>
              <w:ind w:left="110"/>
              <w:rPr>
                <w:sz w:val="18"/>
              </w:rPr>
            </w:pPr>
            <w:r>
              <w:rPr>
                <w:color w:val="212121"/>
                <w:sz w:val="18"/>
              </w:rPr>
              <w:t>2.1.3:</w:t>
            </w:r>
            <w:r>
              <w:rPr>
                <w:color w:val="212121"/>
                <w:spacing w:val="-3"/>
                <w:sz w:val="18"/>
              </w:rPr>
              <w:t> </w:t>
            </w:r>
            <w:r>
              <w:rPr>
                <w:color w:val="212121"/>
                <w:sz w:val="18"/>
              </w:rPr>
              <w:t>Реализација</w:t>
            </w:r>
            <w:r>
              <w:rPr>
                <w:color w:val="212121"/>
                <w:spacing w:val="-5"/>
                <w:sz w:val="18"/>
              </w:rPr>
              <w:t> </w:t>
            </w:r>
            <w:r>
              <w:rPr>
                <w:color w:val="212121"/>
                <w:sz w:val="18"/>
              </w:rPr>
              <w:t>мера </w:t>
            </w:r>
            <w:r>
              <w:rPr>
                <w:color w:val="212121"/>
                <w:spacing w:val="-2"/>
                <w:sz w:val="18"/>
              </w:rPr>
              <w:t>активног</w:t>
            </w:r>
            <w:r>
              <w:rPr>
                <w:color w:val="212121"/>
                <w:spacing w:val="-3"/>
                <w:sz w:val="18"/>
              </w:rPr>
              <w:t> </w:t>
            </w:r>
            <w:r>
              <w:rPr>
                <w:color w:val="212121"/>
                <w:spacing w:val="-2"/>
                <w:sz w:val="18"/>
              </w:rPr>
              <w:t>тражења</w:t>
            </w:r>
            <w:r>
              <w:rPr>
                <w:color w:val="212121"/>
                <w:spacing w:val="-1"/>
                <w:sz w:val="18"/>
              </w:rPr>
              <w:t> </w:t>
            </w:r>
            <w:r>
              <w:rPr>
                <w:color w:val="212121"/>
                <w:spacing w:val="-4"/>
                <w:sz w:val="18"/>
              </w:rPr>
              <w:t>посла</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before="2"/>
              <w:ind w:left="109"/>
              <w:rPr>
                <w:sz w:val="18"/>
              </w:rPr>
            </w:pPr>
            <w:r>
              <w:rPr>
                <w:color w:val="212121"/>
                <w:spacing w:val="-5"/>
                <w:sz w:val="18"/>
              </w:rPr>
              <w:t>НСЗ</w:t>
            </w:r>
          </w:p>
        </w:tc>
        <w:tc>
          <w:tcPr>
            <w:tcW w:w="1122" w:type="dxa"/>
          </w:tcPr>
          <w:p>
            <w:pPr>
              <w:pStyle w:val="TableParagraph"/>
              <w:spacing w:before="2"/>
              <w:ind w:left="108"/>
              <w:rPr>
                <w:sz w:val="18"/>
              </w:rPr>
            </w:pPr>
            <w:r>
              <w:rPr>
                <w:color w:val="212121"/>
                <w:sz w:val="18"/>
              </w:rPr>
              <w:t>у </w:t>
            </w:r>
            <w:r>
              <w:rPr>
                <w:color w:val="212121"/>
                <w:spacing w:val="-4"/>
                <w:sz w:val="18"/>
              </w:rPr>
              <w:t>току</w:t>
            </w:r>
          </w:p>
        </w:tc>
        <w:tc>
          <w:tcPr>
            <w:tcW w:w="1294" w:type="dxa"/>
          </w:tcPr>
          <w:p>
            <w:pPr>
              <w:pStyle w:val="TableParagraph"/>
              <w:spacing w:before="2"/>
              <w:ind w:left="105"/>
              <w:rPr>
                <w:sz w:val="18"/>
              </w:rPr>
            </w:pPr>
            <w:r>
              <w:rPr>
                <w:color w:val="212121"/>
                <w:spacing w:val="-5"/>
                <w:sz w:val="18"/>
              </w:rPr>
              <w:t>49%</w:t>
            </w:r>
          </w:p>
        </w:tc>
        <w:tc>
          <w:tcPr>
            <w:tcW w:w="4676" w:type="dxa"/>
          </w:tcPr>
          <w:p>
            <w:pPr>
              <w:pStyle w:val="TableParagraph"/>
              <w:spacing w:line="242" w:lineRule="auto" w:before="2"/>
              <w:ind w:left="105" w:right="95"/>
              <w:rPr>
                <w:sz w:val="18"/>
              </w:rPr>
            </w:pPr>
            <w:r>
              <w:rPr>
                <w:color w:val="212121"/>
                <w:sz w:val="18"/>
              </w:rPr>
              <w:t>На</w:t>
            </w:r>
            <w:r>
              <w:rPr>
                <w:color w:val="212121"/>
                <w:spacing w:val="-8"/>
                <w:sz w:val="18"/>
              </w:rPr>
              <w:t> </w:t>
            </w:r>
            <w:r>
              <w:rPr>
                <w:color w:val="212121"/>
                <w:sz w:val="18"/>
              </w:rPr>
              <w:t>сајмовима</w:t>
            </w:r>
            <w:r>
              <w:rPr>
                <w:color w:val="212121"/>
                <w:spacing w:val="-8"/>
                <w:sz w:val="18"/>
              </w:rPr>
              <w:t> </w:t>
            </w:r>
            <w:r>
              <w:rPr>
                <w:color w:val="212121"/>
                <w:sz w:val="18"/>
              </w:rPr>
              <w:t>запошљавања</w:t>
            </w:r>
            <w:r>
              <w:rPr>
                <w:color w:val="212121"/>
                <w:spacing w:val="-10"/>
                <w:sz w:val="18"/>
              </w:rPr>
              <w:t> </w:t>
            </w:r>
            <w:r>
              <w:rPr>
                <w:color w:val="212121"/>
                <w:sz w:val="18"/>
              </w:rPr>
              <w:t>учешће</w:t>
            </w:r>
            <w:r>
              <w:rPr>
                <w:color w:val="212121"/>
                <w:spacing w:val="-8"/>
                <w:sz w:val="18"/>
              </w:rPr>
              <w:t> </w:t>
            </w:r>
            <w:r>
              <w:rPr>
                <w:color w:val="212121"/>
                <w:sz w:val="18"/>
              </w:rPr>
              <w:t>је</w:t>
            </w:r>
            <w:r>
              <w:rPr>
                <w:color w:val="212121"/>
                <w:spacing w:val="-8"/>
                <w:sz w:val="18"/>
              </w:rPr>
              <w:t> </w:t>
            </w:r>
            <w:r>
              <w:rPr>
                <w:color w:val="212121"/>
                <w:sz w:val="18"/>
              </w:rPr>
              <w:t>узело</w:t>
            </w:r>
            <w:r>
              <w:rPr>
                <w:color w:val="212121"/>
                <w:spacing w:val="-10"/>
                <w:sz w:val="18"/>
              </w:rPr>
              <w:t> </w:t>
            </w:r>
            <w:r>
              <w:rPr>
                <w:color w:val="212121"/>
                <w:sz w:val="18"/>
              </w:rPr>
              <w:t>51.760 лица (28.492 жена), у клубовима за тражење посла</w:t>
            </w:r>
          </w:p>
          <w:p>
            <w:pPr>
              <w:pStyle w:val="TableParagraph"/>
              <w:spacing w:line="244" w:lineRule="auto" w:before="3"/>
              <w:ind w:left="105" w:right="95"/>
              <w:rPr>
                <w:sz w:val="18"/>
              </w:rPr>
            </w:pPr>
            <w:r>
              <w:rPr>
                <w:color w:val="212121"/>
                <w:sz w:val="18"/>
              </w:rPr>
              <w:t>4.111 лица (2.686 жена), док је обуку за активно тражење</w:t>
            </w:r>
            <w:r>
              <w:rPr>
                <w:color w:val="212121"/>
                <w:spacing w:val="-6"/>
                <w:sz w:val="18"/>
              </w:rPr>
              <w:t> </w:t>
            </w:r>
            <w:r>
              <w:rPr>
                <w:color w:val="212121"/>
                <w:sz w:val="18"/>
              </w:rPr>
              <w:t>посла</w:t>
            </w:r>
            <w:r>
              <w:rPr>
                <w:color w:val="212121"/>
                <w:spacing w:val="-7"/>
                <w:sz w:val="18"/>
              </w:rPr>
              <w:t> </w:t>
            </w:r>
            <w:r>
              <w:rPr>
                <w:color w:val="212121"/>
                <w:sz w:val="18"/>
              </w:rPr>
              <w:t>похађало</w:t>
            </w:r>
            <w:r>
              <w:rPr>
                <w:color w:val="212121"/>
                <w:spacing w:val="-9"/>
                <w:sz w:val="18"/>
              </w:rPr>
              <w:t> </w:t>
            </w:r>
            <w:r>
              <w:rPr>
                <w:color w:val="212121"/>
                <w:sz w:val="18"/>
              </w:rPr>
              <w:t>35.889</w:t>
            </w:r>
            <w:r>
              <w:rPr>
                <w:color w:val="212121"/>
                <w:spacing w:val="-7"/>
                <w:sz w:val="18"/>
              </w:rPr>
              <w:t> </w:t>
            </w:r>
            <w:r>
              <w:rPr>
                <w:color w:val="212121"/>
                <w:sz w:val="18"/>
              </w:rPr>
              <w:t>лица</w:t>
            </w:r>
            <w:r>
              <w:rPr>
                <w:color w:val="212121"/>
                <w:spacing w:val="-7"/>
                <w:sz w:val="18"/>
              </w:rPr>
              <w:t> </w:t>
            </w:r>
            <w:r>
              <w:rPr>
                <w:color w:val="212121"/>
                <w:sz w:val="18"/>
              </w:rPr>
              <w:t>(20.155</w:t>
            </w:r>
            <w:r>
              <w:rPr>
                <w:color w:val="212121"/>
                <w:spacing w:val="-9"/>
                <w:sz w:val="18"/>
              </w:rPr>
              <w:t> </w:t>
            </w:r>
            <w:r>
              <w:rPr>
                <w:color w:val="212121"/>
                <w:sz w:val="18"/>
              </w:rPr>
              <w:t>жена), тренинг самоефикасности 2.780 лица (2.040 жена), радионицу за превладавање стреса услед губитка посла 977 лица (667 жена), а обуку за развој предузетништва 9.980 лица (4.941 жена).</w:t>
            </w:r>
          </w:p>
          <w:p>
            <w:pPr>
              <w:pStyle w:val="TableParagraph"/>
              <w:spacing w:line="198" w:lineRule="exact"/>
              <w:ind w:left="105"/>
              <w:rPr>
                <w:sz w:val="18"/>
              </w:rPr>
            </w:pPr>
            <w:r>
              <w:rPr>
                <w:color w:val="212121"/>
                <w:sz w:val="18"/>
              </w:rPr>
              <w:t>Укупно</w:t>
            </w:r>
            <w:r>
              <w:rPr>
                <w:color w:val="212121"/>
                <w:spacing w:val="-8"/>
                <w:sz w:val="18"/>
              </w:rPr>
              <w:t> </w:t>
            </w:r>
            <w:r>
              <w:rPr>
                <w:color w:val="212121"/>
                <w:sz w:val="18"/>
              </w:rPr>
              <w:t>је</w:t>
            </w:r>
            <w:r>
              <w:rPr>
                <w:color w:val="212121"/>
                <w:spacing w:val="-8"/>
                <w:sz w:val="18"/>
              </w:rPr>
              <w:t> </w:t>
            </w:r>
            <w:r>
              <w:rPr>
                <w:color w:val="212121"/>
                <w:sz w:val="18"/>
              </w:rPr>
              <w:t>у</w:t>
            </w:r>
            <w:r>
              <w:rPr>
                <w:color w:val="212121"/>
                <w:spacing w:val="-8"/>
                <w:sz w:val="18"/>
              </w:rPr>
              <w:t> </w:t>
            </w:r>
            <w:r>
              <w:rPr>
                <w:color w:val="212121"/>
                <w:sz w:val="18"/>
              </w:rPr>
              <w:t>мере</w:t>
            </w:r>
            <w:r>
              <w:rPr>
                <w:color w:val="212121"/>
                <w:spacing w:val="-10"/>
                <w:sz w:val="18"/>
              </w:rPr>
              <w:t> </w:t>
            </w:r>
            <w:r>
              <w:rPr>
                <w:color w:val="212121"/>
                <w:sz w:val="18"/>
              </w:rPr>
              <w:t>активног</w:t>
            </w:r>
            <w:r>
              <w:rPr>
                <w:color w:val="212121"/>
                <w:spacing w:val="-8"/>
                <w:sz w:val="18"/>
              </w:rPr>
              <w:t> </w:t>
            </w:r>
            <w:r>
              <w:rPr>
                <w:color w:val="212121"/>
                <w:sz w:val="18"/>
              </w:rPr>
              <w:t>тражења</w:t>
            </w:r>
            <w:r>
              <w:rPr>
                <w:color w:val="212121"/>
                <w:spacing w:val="-7"/>
                <w:sz w:val="18"/>
              </w:rPr>
              <w:t> </w:t>
            </w:r>
            <w:r>
              <w:rPr>
                <w:color w:val="212121"/>
                <w:sz w:val="18"/>
              </w:rPr>
              <w:t>посла</w:t>
            </w:r>
            <w:r>
              <w:rPr>
                <w:color w:val="212121"/>
                <w:spacing w:val="-8"/>
                <w:sz w:val="18"/>
              </w:rPr>
              <w:t> </w:t>
            </w:r>
            <w:r>
              <w:rPr>
                <w:color w:val="212121"/>
                <w:spacing w:val="-2"/>
                <w:sz w:val="18"/>
              </w:rPr>
              <w:t>укључено</w:t>
            </w:r>
          </w:p>
          <w:p>
            <w:pPr>
              <w:pStyle w:val="TableParagraph"/>
              <w:spacing w:before="3"/>
              <w:ind w:left="105"/>
              <w:rPr>
                <w:sz w:val="18"/>
              </w:rPr>
            </w:pPr>
            <w:r>
              <w:rPr>
                <w:color w:val="212121"/>
                <w:sz w:val="18"/>
              </w:rPr>
              <w:t>105.497</w:t>
            </w:r>
            <w:r>
              <w:rPr>
                <w:color w:val="212121"/>
                <w:spacing w:val="-1"/>
                <w:sz w:val="18"/>
              </w:rPr>
              <w:t> </w:t>
            </w:r>
            <w:r>
              <w:rPr>
                <w:color w:val="212121"/>
                <w:spacing w:val="-2"/>
                <w:sz w:val="18"/>
              </w:rPr>
              <w:t>лица.</w:t>
            </w:r>
          </w:p>
        </w:tc>
        <w:tc>
          <w:tcPr>
            <w:tcW w:w="2307" w:type="dxa"/>
          </w:tcPr>
          <w:p>
            <w:pPr>
              <w:pStyle w:val="TableParagraph"/>
              <w:rPr>
                <w:rFonts w:ascii="Times New Roman"/>
                <w:sz w:val="18"/>
              </w:rPr>
            </w:pPr>
          </w:p>
        </w:tc>
        <w:tc>
          <w:tcPr>
            <w:tcW w:w="1966" w:type="dxa"/>
          </w:tcPr>
          <w:p>
            <w:pPr>
              <w:pStyle w:val="TableParagraph"/>
              <w:spacing w:line="244" w:lineRule="auto" w:before="2"/>
              <w:ind w:left="106" w:right="391"/>
              <w:rPr>
                <w:sz w:val="18"/>
              </w:rPr>
            </w:pPr>
            <w:r>
              <w:rPr>
                <w:color w:val="212121"/>
                <w:sz w:val="18"/>
              </w:rPr>
              <w:t>Ова</w:t>
            </w:r>
            <w:r>
              <w:rPr>
                <w:color w:val="212121"/>
                <w:spacing w:val="-12"/>
                <w:sz w:val="18"/>
              </w:rPr>
              <w:t> </w:t>
            </w:r>
            <w:r>
              <w:rPr>
                <w:color w:val="212121"/>
                <w:sz w:val="18"/>
              </w:rPr>
              <w:t>активност</w:t>
            </w:r>
            <w:r>
              <w:rPr>
                <w:color w:val="212121"/>
                <w:spacing w:val="-12"/>
                <w:sz w:val="18"/>
              </w:rPr>
              <w:t> </w:t>
            </w:r>
            <w:r>
              <w:rPr>
                <w:color w:val="212121"/>
                <w:sz w:val="18"/>
              </w:rPr>
              <w:t>се </w:t>
            </w:r>
            <w:r>
              <w:rPr>
                <w:color w:val="212121"/>
                <w:spacing w:val="-2"/>
                <w:sz w:val="18"/>
              </w:rPr>
              <w:t>спроводи континуирано.</w:t>
            </w:r>
          </w:p>
        </w:tc>
      </w:tr>
      <w:tr>
        <w:trPr>
          <w:trHeight w:val="4586" w:hRule="atLeast"/>
        </w:trPr>
        <w:tc>
          <w:tcPr>
            <w:tcW w:w="2360" w:type="dxa"/>
          </w:tcPr>
          <w:p>
            <w:pPr>
              <w:pStyle w:val="TableParagraph"/>
              <w:spacing w:line="244" w:lineRule="auto" w:before="2"/>
              <w:ind w:left="110" w:right="248"/>
              <w:rPr>
                <w:sz w:val="18"/>
              </w:rPr>
            </w:pPr>
            <w:r>
              <w:rPr>
                <w:color w:val="212121"/>
                <w:sz w:val="18"/>
              </w:rPr>
              <w:t>2.1.4: Реализација додатног</w:t>
            </w:r>
            <w:r>
              <w:rPr>
                <w:color w:val="212121"/>
                <w:spacing w:val="-12"/>
                <w:sz w:val="18"/>
              </w:rPr>
              <w:t> </w:t>
            </w:r>
            <w:r>
              <w:rPr>
                <w:color w:val="212121"/>
                <w:sz w:val="18"/>
              </w:rPr>
              <w:t>образовања</w:t>
            </w:r>
            <w:r>
              <w:rPr>
                <w:color w:val="212121"/>
                <w:spacing w:val="-12"/>
                <w:sz w:val="18"/>
              </w:rPr>
              <w:t> </w:t>
            </w:r>
            <w:r>
              <w:rPr>
                <w:color w:val="212121"/>
                <w:sz w:val="18"/>
              </w:rPr>
              <w:t>и </w:t>
            </w:r>
            <w:r>
              <w:rPr>
                <w:color w:val="212121"/>
                <w:spacing w:val="-2"/>
                <w:sz w:val="18"/>
              </w:rPr>
              <w:t>обука</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before="2"/>
              <w:ind w:left="109"/>
              <w:rPr>
                <w:sz w:val="18"/>
              </w:rPr>
            </w:pPr>
            <w:r>
              <w:rPr>
                <w:color w:val="212121"/>
                <w:spacing w:val="-5"/>
                <w:sz w:val="18"/>
              </w:rPr>
              <w:t>НСЗ</w:t>
            </w:r>
          </w:p>
        </w:tc>
        <w:tc>
          <w:tcPr>
            <w:tcW w:w="1122" w:type="dxa"/>
          </w:tcPr>
          <w:p>
            <w:pPr>
              <w:pStyle w:val="TableParagraph"/>
              <w:spacing w:before="2"/>
              <w:ind w:left="108"/>
              <w:rPr>
                <w:sz w:val="18"/>
              </w:rPr>
            </w:pPr>
            <w:r>
              <w:rPr>
                <w:color w:val="212121"/>
                <w:sz w:val="18"/>
              </w:rPr>
              <w:t>у </w:t>
            </w:r>
            <w:r>
              <w:rPr>
                <w:color w:val="212121"/>
                <w:spacing w:val="-4"/>
                <w:sz w:val="18"/>
              </w:rPr>
              <w:t>току</w:t>
            </w:r>
          </w:p>
        </w:tc>
        <w:tc>
          <w:tcPr>
            <w:tcW w:w="1294" w:type="dxa"/>
          </w:tcPr>
          <w:p>
            <w:pPr>
              <w:pStyle w:val="TableParagraph"/>
              <w:spacing w:before="2"/>
              <w:ind w:left="105"/>
              <w:rPr>
                <w:sz w:val="18"/>
              </w:rPr>
            </w:pPr>
            <w:r>
              <w:rPr>
                <w:color w:val="212121"/>
                <w:spacing w:val="-5"/>
                <w:sz w:val="18"/>
              </w:rPr>
              <w:t>72%</w:t>
            </w:r>
          </w:p>
        </w:tc>
        <w:tc>
          <w:tcPr>
            <w:tcW w:w="4676" w:type="dxa"/>
          </w:tcPr>
          <w:p>
            <w:pPr>
              <w:pStyle w:val="TableParagraph"/>
              <w:spacing w:line="244" w:lineRule="auto" w:before="2"/>
              <w:ind w:left="105" w:right="95"/>
              <w:rPr>
                <w:sz w:val="18"/>
              </w:rPr>
            </w:pPr>
            <w:r>
              <w:rPr>
                <w:color w:val="212121"/>
                <w:sz w:val="18"/>
              </w:rPr>
              <w:t>У</w:t>
            </w:r>
            <w:r>
              <w:rPr>
                <w:color w:val="212121"/>
                <w:spacing w:val="-9"/>
                <w:sz w:val="18"/>
              </w:rPr>
              <w:t> </w:t>
            </w:r>
            <w:r>
              <w:rPr>
                <w:color w:val="212121"/>
                <w:sz w:val="18"/>
              </w:rPr>
              <w:t>мере</w:t>
            </w:r>
            <w:r>
              <w:rPr>
                <w:color w:val="212121"/>
                <w:spacing w:val="-9"/>
                <w:sz w:val="18"/>
              </w:rPr>
              <w:t> </w:t>
            </w:r>
            <w:r>
              <w:rPr>
                <w:color w:val="212121"/>
                <w:sz w:val="18"/>
              </w:rPr>
              <w:t>додатног</w:t>
            </w:r>
            <w:r>
              <w:rPr>
                <w:color w:val="212121"/>
                <w:spacing w:val="-10"/>
                <w:sz w:val="18"/>
              </w:rPr>
              <w:t> </w:t>
            </w:r>
            <w:r>
              <w:rPr>
                <w:color w:val="212121"/>
                <w:sz w:val="18"/>
              </w:rPr>
              <w:t>образовања</w:t>
            </w:r>
            <w:r>
              <w:rPr>
                <w:color w:val="212121"/>
                <w:spacing w:val="-9"/>
                <w:sz w:val="18"/>
              </w:rPr>
              <w:t> </w:t>
            </w:r>
            <w:r>
              <w:rPr>
                <w:color w:val="212121"/>
                <w:sz w:val="18"/>
              </w:rPr>
              <w:t>и</w:t>
            </w:r>
            <w:r>
              <w:rPr>
                <w:color w:val="212121"/>
                <w:spacing w:val="-6"/>
                <w:sz w:val="18"/>
              </w:rPr>
              <w:t> </w:t>
            </w:r>
            <w:r>
              <w:rPr>
                <w:color w:val="212121"/>
                <w:sz w:val="18"/>
              </w:rPr>
              <w:t>обука</w:t>
            </w:r>
            <w:r>
              <w:rPr>
                <w:color w:val="212121"/>
                <w:spacing w:val="-9"/>
                <w:sz w:val="18"/>
              </w:rPr>
              <w:t> </w:t>
            </w:r>
            <w:r>
              <w:rPr>
                <w:color w:val="212121"/>
                <w:sz w:val="18"/>
              </w:rPr>
              <w:t>укључено</w:t>
            </w:r>
            <w:r>
              <w:rPr>
                <w:color w:val="212121"/>
                <w:spacing w:val="-9"/>
                <w:sz w:val="18"/>
              </w:rPr>
              <w:t> </w:t>
            </w:r>
            <w:r>
              <w:rPr>
                <w:color w:val="212121"/>
                <w:sz w:val="18"/>
              </w:rPr>
              <w:t>је укупно 6.957 лица (4.577 жена).</w:t>
            </w:r>
          </w:p>
          <w:p>
            <w:pPr>
              <w:pStyle w:val="TableParagraph"/>
              <w:spacing w:line="244" w:lineRule="auto"/>
              <w:ind w:left="105" w:right="95"/>
              <w:rPr>
                <w:sz w:val="18"/>
              </w:rPr>
            </w:pPr>
            <w:r>
              <w:rPr>
                <w:rFonts w:ascii="Cambria Math" w:hAnsi="Cambria Math"/>
                <w:color w:val="212121"/>
                <w:sz w:val="18"/>
              </w:rPr>
              <w:t>₋ </w:t>
            </w:r>
            <w:r>
              <w:rPr>
                <w:color w:val="212121"/>
                <w:sz w:val="18"/>
              </w:rPr>
              <w:t>У</w:t>
            </w:r>
            <w:r>
              <w:rPr>
                <w:color w:val="212121"/>
                <w:spacing w:val="-8"/>
                <w:sz w:val="18"/>
              </w:rPr>
              <w:t> </w:t>
            </w:r>
            <w:r>
              <w:rPr>
                <w:color w:val="212121"/>
                <w:sz w:val="18"/>
              </w:rPr>
              <w:t>меру</w:t>
            </w:r>
            <w:r>
              <w:rPr>
                <w:color w:val="212121"/>
                <w:spacing w:val="-8"/>
                <w:sz w:val="18"/>
              </w:rPr>
              <w:t> </w:t>
            </w:r>
            <w:r>
              <w:rPr>
                <w:color w:val="212121"/>
                <w:sz w:val="18"/>
              </w:rPr>
              <w:t>стручна</w:t>
            </w:r>
            <w:r>
              <w:rPr>
                <w:color w:val="212121"/>
                <w:spacing w:val="-6"/>
                <w:sz w:val="18"/>
              </w:rPr>
              <w:t> </w:t>
            </w:r>
            <w:r>
              <w:rPr>
                <w:color w:val="212121"/>
                <w:sz w:val="18"/>
              </w:rPr>
              <w:t>пракса</w:t>
            </w:r>
            <w:r>
              <w:rPr>
                <w:color w:val="212121"/>
                <w:spacing w:val="-6"/>
                <w:sz w:val="18"/>
              </w:rPr>
              <w:t> </w:t>
            </w:r>
            <w:r>
              <w:rPr>
                <w:color w:val="212121"/>
                <w:sz w:val="18"/>
              </w:rPr>
              <w:t>укључено</w:t>
            </w:r>
            <w:r>
              <w:rPr>
                <w:color w:val="212121"/>
                <w:spacing w:val="-6"/>
                <w:sz w:val="18"/>
              </w:rPr>
              <w:t> </w:t>
            </w:r>
            <w:r>
              <w:rPr>
                <w:color w:val="212121"/>
                <w:sz w:val="18"/>
              </w:rPr>
              <w:t>је</w:t>
            </w:r>
            <w:r>
              <w:rPr>
                <w:color w:val="212121"/>
                <w:spacing w:val="-6"/>
                <w:sz w:val="18"/>
              </w:rPr>
              <w:t> </w:t>
            </w:r>
            <w:r>
              <w:rPr>
                <w:color w:val="212121"/>
                <w:sz w:val="18"/>
              </w:rPr>
              <w:t>3.068</w:t>
            </w:r>
            <w:r>
              <w:rPr>
                <w:color w:val="212121"/>
                <w:spacing w:val="-6"/>
                <w:sz w:val="18"/>
              </w:rPr>
              <w:t> </w:t>
            </w:r>
            <w:r>
              <w:rPr>
                <w:color w:val="212121"/>
                <w:sz w:val="18"/>
              </w:rPr>
              <w:t>лица (2.085 жена);</w:t>
            </w:r>
          </w:p>
          <w:p>
            <w:pPr>
              <w:pStyle w:val="TableParagraph"/>
              <w:spacing w:line="244" w:lineRule="auto"/>
              <w:ind w:left="105" w:right="95"/>
              <w:rPr>
                <w:sz w:val="18"/>
              </w:rPr>
            </w:pPr>
            <w:r>
              <w:rPr>
                <w:rFonts w:ascii="Cambria Math" w:hAnsi="Cambria Math"/>
                <w:color w:val="212121"/>
                <w:sz w:val="18"/>
              </w:rPr>
              <w:t>₋ </w:t>
            </w:r>
            <w:r>
              <w:rPr>
                <w:color w:val="212121"/>
                <w:sz w:val="18"/>
              </w:rPr>
              <w:t>У меру приправништва за младе са високим образовањем</w:t>
            </w:r>
            <w:r>
              <w:rPr>
                <w:color w:val="212121"/>
                <w:spacing w:val="-8"/>
                <w:sz w:val="18"/>
              </w:rPr>
              <w:t> </w:t>
            </w:r>
            <w:r>
              <w:rPr>
                <w:color w:val="212121"/>
                <w:sz w:val="18"/>
              </w:rPr>
              <w:t>укључено</w:t>
            </w:r>
            <w:r>
              <w:rPr>
                <w:color w:val="212121"/>
                <w:spacing w:val="-9"/>
                <w:sz w:val="18"/>
              </w:rPr>
              <w:t> </w:t>
            </w:r>
            <w:r>
              <w:rPr>
                <w:color w:val="212121"/>
                <w:sz w:val="18"/>
              </w:rPr>
              <w:t>је</w:t>
            </w:r>
            <w:r>
              <w:rPr>
                <w:color w:val="212121"/>
                <w:spacing w:val="-10"/>
                <w:sz w:val="18"/>
              </w:rPr>
              <w:t> </w:t>
            </w:r>
            <w:r>
              <w:rPr>
                <w:color w:val="212121"/>
                <w:sz w:val="18"/>
              </w:rPr>
              <w:t>566</w:t>
            </w:r>
            <w:r>
              <w:rPr>
                <w:color w:val="212121"/>
                <w:spacing w:val="-9"/>
                <w:sz w:val="18"/>
              </w:rPr>
              <w:t> </w:t>
            </w:r>
            <w:r>
              <w:rPr>
                <w:color w:val="212121"/>
                <w:sz w:val="18"/>
              </w:rPr>
              <w:t>лица</w:t>
            </w:r>
            <w:r>
              <w:rPr>
                <w:color w:val="212121"/>
                <w:spacing w:val="-10"/>
                <w:sz w:val="18"/>
              </w:rPr>
              <w:t> </w:t>
            </w:r>
            <w:r>
              <w:rPr>
                <w:color w:val="212121"/>
                <w:sz w:val="18"/>
              </w:rPr>
              <w:t>(401</w:t>
            </w:r>
            <w:r>
              <w:rPr>
                <w:color w:val="212121"/>
                <w:spacing w:val="-10"/>
                <w:sz w:val="18"/>
              </w:rPr>
              <w:t> </w:t>
            </w:r>
            <w:r>
              <w:rPr>
                <w:color w:val="212121"/>
                <w:sz w:val="18"/>
              </w:rPr>
              <w:t>жена);</w:t>
            </w:r>
          </w:p>
          <w:p>
            <w:pPr>
              <w:pStyle w:val="TableParagraph"/>
              <w:spacing w:line="244" w:lineRule="auto"/>
              <w:ind w:left="105" w:right="222"/>
              <w:rPr>
                <w:sz w:val="18"/>
              </w:rPr>
            </w:pPr>
            <w:r>
              <w:rPr>
                <w:rFonts w:ascii="Cambria Math" w:hAnsi="Cambria Math"/>
                <w:color w:val="212121"/>
                <w:sz w:val="18"/>
              </w:rPr>
              <w:t>₋ </w:t>
            </w:r>
            <w:r>
              <w:rPr>
                <w:color w:val="212121"/>
                <w:sz w:val="18"/>
              </w:rPr>
              <w:t>У меру приправништва за незапослене са средњим</w:t>
            </w:r>
            <w:r>
              <w:rPr>
                <w:color w:val="212121"/>
                <w:spacing w:val="-9"/>
                <w:sz w:val="18"/>
              </w:rPr>
              <w:t> </w:t>
            </w:r>
            <w:r>
              <w:rPr>
                <w:color w:val="212121"/>
                <w:sz w:val="18"/>
              </w:rPr>
              <w:t>образовањем</w:t>
            </w:r>
            <w:r>
              <w:rPr>
                <w:color w:val="212121"/>
                <w:spacing w:val="-9"/>
                <w:sz w:val="18"/>
              </w:rPr>
              <w:t> </w:t>
            </w:r>
            <w:r>
              <w:rPr>
                <w:color w:val="212121"/>
                <w:sz w:val="18"/>
              </w:rPr>
              <w:t>укључено</w:t>
            </w:r>
            <w:r>
              <w:rPr>
                <w:color w:val="212121"/>
                <w:spacing w:val="-9"/>
                <w:sz w:val="18"/>
              </w:rPr>
              <w:t> </w:t>
            </w:r>
            <w:r>
              <w:rPr>
                <w:color w:val="212121"/>
                <w:sz w:val="18"/>
              </w:rPr>
              <w:t>је</w:t>
            </w:r>
            <w:r>
              <w:rPr>
                <w:color w:val="212121"/>
                <w:spacing w:val="-9"/>
                <w:sz w:val="18"/>
              </w:rPr>
              <w:t> </w:t>
            </w:r>
            <w:r>
              <w:rPr>
                <w:color w:val="212121"/>
                <w:sz w:val="18"/>
              </w:rPr>
              <w:t>249</w:t>
            </w:r>
            <w:r>
              <w:rPr>
                <w:color w:val="212121"/>
                <w:spacing w:val="-9"/>
                <w:sz w:val="18"/>
              </w:rPr>
              <w:t> </w:t>
            </w:r>
            <w:r>
              <w:rPr>
                <w:color w:val="212121"/>
                <w:sz w:val="18"/>
              </w:rPr>
              <w:t>лица</w:t>
            </w:r>
            <w:r>
              <w:rPr>
                <w:color w:val="212121"/>
                <w:spacing w:val="-9"/>
                <w:sz w:val="18"/>
              </w:rPr>
              <w:t> </w:t>
            </w:r>
            <w:r>
              <w:rPr>
                <w:color w:val="212121"/>
                <w:sz w:val="18"/>
              </w:rPr>
              <w:t>(160 </w:t>
            </w:r>
            <w:r>
              <w:rPr>
                <w:color w:val="212121"/>
                <w:spacing w:val="-2"/>
                <w:sz w:val="18"/>
              </w:rPr>
              <w:t>жена);</w:t>
            </w:r>
          </w:p>
          <w:p>
            <w:pPr>
              <w:pStyle w:val="TableParagraph"/>
              <w:spacing w:line="244" w:lineRule="auto"/>
              <w:ind w:left="105" w:right="222"/>
              <w:rPr>
                <w:sz w:val="18"/>
              </w:rPr>
            </w:pPr>
            <w:r>
              <w:rPr>
                <w:rFonts w:ascii="Cambria Math" w:hAnsi="Cambria Math"/>
                <w:color w:val="212121"/>
                <w:sz w:val="18"/>
              </w:rPr>
              <w:t>₋</w:t>
            </w:r>
            <w:r>
              <w:rPr>
                <w:rFonts w:ascii="Cambria Math" w:hAnsi="Cambria Math"/>
                <w:color w:val="212121"/>
                <w:spacing w:val="-1"/>
                <w:sz w:val="18"/>
              </w:rPr>
              <w:t> </w:t>
            </w:r>
            <w:r>
              <w:rPr>
                <w:color w:val="212121"/>
                <w:sz w:val="18"/>
              </w:rPr>
              <w:t>У</w:t>
            </w:r>
            <w:r>
              <w:rPr>
                <w:color w:val="212121"/>
                <w:spacing w:val="-11"/>
                <w:sz w:val="18"/>
              </w:rPr>
              <w:t> </w:t>
            </w:r>
            <w:r>
              <w:rPr>
                <w:color w:val="212121"/>
                <w:sz w:val="18"/>
              </w:rPr>
              <w:t>меру</w:t>
            </w:r>
            <w:r>
              <w:rPr>
                <w:color w:val="212121"/>
                <w:spacing w:val="-11"/>
                <w:sz w:val="18"/>
              </w:rPr>
              <w:t> </w:t>
            </w:r>
            <w:r>
              <w:rPr>
                <w:color w:val="212121"/>
                <w:sz w:val="18"/>
              </w:rPr>
              <w:t>стицања</w:t>
            </w:r>
            <w:r>
              <w:rPr>
                <w:color w:val="212121"/>
                <w:spacing w:val="-10"/>
                <w:sz w:val="18"/>
              </w:rPr>
              <w:t> </w:t>
            </w:r>
            <w:r>
              <w:rPr>
                <w:color w:val="212121"/>
                <w:sz w:val="18"/>
              </w:rPr>
              <w:t>практичних</w:t>
            </w:r>
            <w:r>
              <w:rPr>
                <w:color w:val="212121"/>
                <w:spacing w:val="-10"/>
                <w:sz w:val="18"/>
              </w:rPr>
              <w:t> </w:t>
            </w:r>
            <w:r>
              <w:rPr>
                <w:color w:val="212121"/>
                <w:sz w:val="18"/>
              </w:rPr>
              <w:t>знања</w:t>
            </w:r>
            <w:r>
              <w:rPr>
                <w:color w:val="212121"/>
                <w:spacing w:val="-10"/>
                <w:sz w:val="18"/>
              </w:rPr>
              <w:t> </w:t>
            </w:r>
            <w:r>
              <w:rPr>
                <w:color w:val="212121"/>
                <w:sz w:val="18"/>
              </w:rPr>
              <w:t>укључене</w:t>
            </w:r>
            <w:r>
              <w:rPr>
                <w:color w:val="212121"/>
                <w:spacing w:val="-10"/>
                <w:sz w:val="18"/>
              </w:rPr>
              <w:t> </w:t>
            </w:r>
            <w:r>
              <w:rPr>
                <w:color w:val="212121"/>
                <w:sz w:val="18"/>
              </w:rPr>
              <w:t>су 614 лица (332 жене);</w:t>
            </w:r>
          </w:p>
          <w:p>
            <w:pPr>
              <w:pStyle w:val="TableParagraph"/>
              <w:spacing w:line="247" w:lineRule="auto"/>
              <w:ind w:left="105" w:right="222"/>
              <w:rPr>
                <w:sz w:val="18"/>
              </w:rPr>
            </w:pPr>
            <w:r>
              <w:rPr>
                <w:rFonts w:ascii="Cambria Math" w:hAnsi="Cambria Math"/>
                <w:color w:val="212121"/>
                <w:sz w:val="18"/>
              </w:rPr>
              <w:t>₋ </w:t>
            </w:r>
            <w:r>
              <w:rPr>
                <w:color w:val="212121"/>
                <w:sz w:val="18"/>
              </w:rPr>
              <w:t>У</w:t>
            </w:r>
            <w:r>
              <w:rPr>
                <w:color w:val="212121"/>
                <w:spacing w:val="-9"/>
                <w:sz w:val="18"/>
              </w:rPr>
              <w:t> </w:t>
            </w:r>
            <w:r>
              <w:rPr>
                <w:color w:val="212121"/>
                <w:sz w:val="18"/>
              </w:rPr>
              <w:t>меру</w:t>
            </w:r>
            <w:r>
              <w:rPr>
                <w:color w:val="212121"/>
                <w:spacing w:val="-9"/>
                <w:sz w:val="18"/>
              </w:rPr>
              <w:t> </w:t>
            </w:r>
            <w:r>
              <w:rPr>
                <w:color w:val="212121"/>
                <w:sz w:val="18"/>
              </w:rPr>
              <w:t>обука</w:t>
            </w:r>
            <w:r>
              <w:rPr>
                <w:color w:val="212121"/>
                <w:spacing w:val="-6"/>
                <w:sz w:val="18"/>
              </w:rPr>
              <w:t> </w:t>
            </w:r>
            <w:r>
              <w:rPr>
                <w:color w:val="212121"/>
                <w:sz w:val="18"/>
              </w:rPr>
              <w:t>на</w:t>
            </w:r>
            <w:r>
              <w:rPr>
                <w:color w:val="212121"/>
                <w:spacing w:val="-7"/>
                <w:sz w:val="18"/>
              </w:rPr>
              <w:t> </w:t>
            </w:r>
            <w:r>
              <w:rPr>
                <w:color w:val="212121"/>
                <w:sz w:val="18"/>
              </w:rPr>
              <w:t>захтев</w:t>
            </w:r>
            <w:r>
              <w:rPr>
                <w:color w:val="212121"/>
                <w:spacing w:val="-7"/>
                <w:sz w:val="18"/>
              </w:rPr>
              <w:t> </w:t>
            </w:r>
            <w:r>
              <w:rPr>
                <w:color w:val="212121"/>
                <w:sz w:val="18"/>
              </w:rPr>
              <w:t>послодавца</w:t>
            </w:r>
            <w:r>
              <w:rPr>
                <w:color w:val="212121"/>
                <w:spacing w:val="-7"/>
                <w:sz w:val="18"/>
              </w:rPr>
              <w:t> </w:t>
            </w:r>
            <w:r>
              <w:rPr>
                <w:color w:val="212121"/>
                <w:sz w:val="18"/>
              </w:rPr>
              <w:t>укључено</w:t>
            </w:r>
            <w:r>
              <w:rPr>
                <w:color w:val="212121"/>
                <w:spacing w:val="-7"/>
                <w:sz w:val="18"/>
              </w:rPr>
              <w:t> </w:t>
            </w:r>
            <w:r>
              <w:rPr>
                <w:color w:val="212121"/>
                <w:sz w:val="18"/>
              </w:rPr>
              <w:t>је 588 лица (321 жена);</w:t>
            </w:r>
          </w:p>
          <w:p>
            <w:pPr>
              <w:pStyle w:val="TableParagraph"/>
              <w:spacing w:line="244" w:lineRule="auto"/>
              <w:ind w:left="105" w:right="317"/>
              <w:jc w:val="both"/>
              <w:rPr>
                <w:sz w:val="18"/>
              </w:rPr>
            </w:pPr>
            <w:r>
              <w:rPr>
                <w:rFonts w:ascii="Cambria Math" w:hAnsi="Cambria Math"/>
                <w:color w:val="212121"/>
                <w:sz w:val="18"/>
              </w:rPr>
              <w:t>₋ </w:t>
            </w:r>
            <w:r>
              <w:rPr>
                <w:color w:val="212121"/>
                <w:sz w:val="18"/>
              </w:rPr>
              <w:t>У</w:t>
            </w:r>
            <w:r>
              <w:rPr>
                <w:color w:val="212121"/>
                <w:spacing w:val="-8"/>
                <w:sz w:val="18"/>
              </w:rPr>
              <w:t> </w:t>
            </w:r>
            <w:r>
              <w:rPr>
                <w:color w:val="212121"/>
                <w:sz w:val="18"/>
              </w:rPr>
              <w:t>обуке</w:t>
            </w:r>
            <w:r>
              <w:rPr>
                <w:color w:val="212121"/>
                <w:spacing w:val="-9"/>
                <w:sz w:val="18"/>
              </w:rPr>
              <w:t> </w:t>
            </w:r>
            <w:r>
              <w:rPr>
                <w:color w:val="212121"/>
                <w:sz w:val="18"/>
              </w:rPr>
              <w:t>за</w:t>
            </w:r>
            <w:r>
              <w:rPr>
                <w:color w:val="212121"/>
                <w:spacing w:val="-8"/>
                <w:sz w:val="18"/>
              </w:rPr>
              <w:t> </w:t>
            </w:r>
            <w:r>
              <w:rPr>
                <w:color w:val="212121"/>
                <w:sz w:val="18"/>
              </w:rPr>
              <w:t>тржиште</w:t>
            </w:r>
            <w:r>
              <w:rPr>
                <w:color w:val="212121"/>
                <w:spacing w:val="-8"/>
                <w:sz w:val="18"/>
              </w:rPr>
              <w:t> </w:t>
            </w:r>
            <w:r>
              <w:rPr>
                <w:color w:val="212121"/>
                <w:sz w:val="18"/>
              </w:rPr>
              <w:t>рада</w:t>
            </w:r>
            <w:r>
              <w:rPr>
                <w:color w:val="212121"/>
                <w:spacing w:val="-8"/>
                <w:sz w:val="18"/>
              </w:rPr>
              <w:t> </w:t>
            </w:r>
            <w:r>
              <w:rPr>
                <w:color w:val="212121"/>
                <w:sz w:val="18"/>
              </w:rPr>
              <w:t>укључено</w:t>
            </w:r>
            <w:r>
              <w:rPr>
                <w:color w:val="212121"/>
                <w:spacing w:val="-8"/>
                <w:sz w:val="18"/>
              </w:rPr>
              <w:t> </w:t>
            </w:r>
            <w:r>
              <w:rPr>
                <w:color w:val="212121"/>
                <w:sz w:val="18"/>
              </w:rPr>
              <w:t>је</w:t>
            </w:r>
            <w:r>
              <w:rPr>
                <w:color w:val="212121"/>
                <w:spacing w:val="-8"/>
                <w:sz w:val="18"/>
              </w:rPr>
              <w:t> </w:t>
            </w:r>
            <w:r>
              <w:rPr>
                <w:color w:val="212121"/>
                <w:sz w:val="18"/>
              </w:rPr>
              <w:t>укупно</w:t>
            </w:r>
            <w:r>
              <w:rPr>
                <w:color w:val="212121"/>
                <w:spacing w:val="-8"/>
                <w:sz w:val="18"/>
              </w:rPr>
              <w:t> </w:t>
            </w:r>
            <w:r>
              <w:rPr>
                <w:color w:val="212121"/>
                <w:sz w:val="18"/>
              </w:rPr>
              <w:t>811 лица</w:t>
            </w:r>
            <w:r>
              <w:rPr>
                <w:color w:val="212121"/>
                <w:spacing w:val="-4"/>
                <w:sz w:val="18"/>
              </w:rPr>
              <w:t> </w:t>
            </w:r>
            <w:r>
              <w:rPr>
                <w:color w:val="212121"/>
                <w:sz w:val="18"/>
              </w:rPr>
              <w:t>(607</w:t>
            </w:r>
            <w:r>
              <w:rPr>
                <w:color w:val="212121"/>
                <w:spacing w:val="-4"/>
                <w:sz w:val="18"/>
              </w:rPr>
              <w:t> </w:t>
            </w:r>
            <w:r>
              <w:rPr>
                <w:color w:val="212121"/>
                <w:sz w:val="18"/>
              </w:rPr>
              <w:t>жена),</w:t>
            </w:r>
            <w:r>
              <w:rPr>
                <w:color w:val="212121"/>
                <w:spacing w:val="-4"/>
                <w:sz w:val="18"/>
              </w:rPr>
              <w:t> </w:t>
            </w:r>
            <w:r>
              <w:rPr>
                <w:color w:val="212121"/>
                <w:sz w:val="18"/>
              </w:rPr>
              <w:t>из</w:t>
            </w:r>
            <w:r>
              <w:rPr>
                <w:color w:val="212121"/>
                <w:spacing w:val="-5"/>
                <w:sz w:val="18"/>
              </w:rPr>
              <w:t> </w:t>
            </w:r>
            <w:r>
              <w:rPr>
                <w:color w:val="212121"/>
                <w:sz w:val="18"/>
              </w:rPr>
              <w:t>категорије</w:t>
            </w:r>
            <w:r>
              <w:rPr>
                <w:color w:val="212121"/>
                <w:spacing w:val="-4"/>
                <w:sz w:val="18"/>
              </w:rPr>
              <w:t> </w:t>
            </w:r>
            <w:r>
              <w:rPr>
                <w:color w:val="212121"/>
                <w:sz w:val="18"/>
              </w:rPr>
              <w:t>осталих</w:t>
            </w:r>
            <w:r>
              <w:rPr>
                <w:color w:val="212121"/>
                <w:spacing w:val="-7"/>
                <w:sz w:val="18"/>
              </w:rPr>
              <w:t> </w:t>
            </w:r>
            <w:r>
              <w:rPr>
                <w:color w:val="212121"/>
                <w:sz w:val="18"/>
              </w:rPr>
              <w:t>лица</w:t>
            </w:r>
            <w:r>
              <w:rPr>
                <w:color w:val="212121"/>
                <w:spacing w:val="-4"/>
                <w:sz w:val="18"/>
              </w:rPr>
              <w:t> </w:t>
            </w:r>
            <w:r>
              <w:rPr>
                <w:color w:val="212121"/>
                <w:sz w:val="18"/>
              </w:rPr>
              <w:t>489</w:t>
            </w:r>
            <w:r>
              <w:rPr>
                <w:color w:val="212121"/>
                <w:spacing w:val="-4"/>
                <w:sz w:val="18"/>
              </w:rPr>
              <w:t> </w:t>
            </w:r>
            <w:r>
              <w:rPr>
                <w:color w:val="212121"/>
                <w:sz w:val="18"/>
              </w:rPr>
              <w:t>и 322 особе са инвалидитетом;</w:t>
            </w:r>
          </w:p>
          <w:p>
            <w:pPr>
              <w:pStyle w:val="TableParagraph"/>
              <w:spacing w:line="244" w:lineRule="auto"/>
              <w:ind w:left="105" w:right="95"/>
              <w:rPr>
                <w:sz w:val="18"/>
              </w:rPr>
            </w:pPr>
            <w:r>
              <w:rPr>
                <w:rFonts w:ascii="Cambria Math" w:hAnsi="Cambria Math"/>
                <w:color w:val="212121"/>
                <w:sz w:val="18"/>
              </w:rPr>
              <w:t>₋ </w:t>
            </w:r>
            <w:r>
              <w:rPr>
                <w:color w:val="212121"/>
                <w:sz w:val="18"/>
              </w:rPr>
              <w:t>Мером функционално основно образовање одраслих</w:t>
            </w:r>
            <w:r>
              <w:rPr>
                <w:color w:val="212121"/>
                <w:spacing w:val="-9"/>
                <w:sz w:val="18"/>
              </w:rPr>
              <w:t> </w:t>
            </w:r>
            <w:r>
              <w:rPr>
                <w:color w:val="212121"/>
                <w:sz w:val="18"/>
              </w:rPr>
              <w:t>(ФООО)</w:t>
            </w:r>
            <w:r>
              <w:rPr>
                <w:color w:val="212121"/>
                <w:spacing w:val="-6"/>
                <w:sz w:val="18"/>
              </w:rPr>
              <w:t> </w:t>
            </w:r>
            <w:r>
              <w:rPr>
                <w:color w:val="212121"/>
                <w:sz w:val="18"/>
              </w:rPr>
              <w:t>обухваћено</w:t>
            </w:r>
            <w:r>
              <w:rPr>
                <w:color w:val="212121"/>
                <w:spacing w:val="-6"/>
                <w:sz w:val="18"/>
              </w:rPr>
              <w:t> </w:t>
            </w:r>
            <w:r>
              <w:rPr>
                <w:color w:val="212121"/>
                <w:sz w:val="18"/>
              </w:rPr>
              <w:t>је</w:t>
            </w:r>
            <w:r>
              <w:rPr>
                <w:color w:val="212121"/>
                <w:spacing w:val="-8"/>
                <w:sz w:val="18"/>
              </w:rPr>
              <w:t> </w:t>
            </w:r>
            <w:r>
              <w:rPr>
                <w:color w:val="212121"/>
                <w:sz w:val="18"/>
              </w:rPr>
              <w:t>1.032</w:t>
            </w:r>
            <w:r>
              <w:rPr>
                <w:color w:val="212121"/>
                <w:spacing w:val="-6"/>
                <w:sz w:val="18"/>
              </w:rPr>
              <w:t> </w:t>
            </w:r>
            <w:r>
              <w:rPr>
                <w:color w:val="212121"/>
                <w:sz w:val="18"/>
              </w:rPr>
              <w:t>лица</w:t>
            </w:r>
            <w:r>
              <w:rPr>
                <w:color w:val="212121"/>
                <w:spacing w:val="-8"/>
                <w:sz w:val="18"/>
              </w:rPr>
              <w:t> </w:t>
            </w:r>
            <w:r>
              <w:rPr>
                <w:color w:val="212121"/>
                <w:sz w:val="18"/>
              </w:rPr>
              <w:t>(663 </w:t>
            </w:r>
            <w:r>
              <w:rPr>
                <w:color w:val="212121"/>
                <w:spacing w:val="-2"/>
                <w:sz w:val="18"/>
              </w:rPr>
              <w:t>жене);</w:t>
            </w:r>
          </w:p>
          <w:p>
            <w:pPr>
              <w:pStyle w:val="TableParagraph"/>
              <w:spacing w:line="244" w:lineRule="auto"/>
              <w:ind w:left="105" w:right="222"/>
              <w:rPr>
                <w:sz w:val="18"/>
              </w:rPr>
            </w:pPr>
            <w:r>
              <w:rPr>
                <w:rFonts w:ascii="Cambria Math" w:hAnsi="Cambria Math"/>
                <w:color w:val="212121"/>
                <w:sz w:val="18"/>
              </w:rPr>
              <w:t>₋ </w:t>
            </w:r>
            <w:r>
              <w:rPr>
                <w:color w:val="212121"/>
                <w:sz w:val="18"/>
              </w:rPr>
              <w:t>У меру обука за потребе послодавца за запосленог</w:t>
            </w:r>
            <w:r>
              <w:rPr>
                <w:color w:val="212121"/>
                <w:spacing w:val="36"/>
                <w:sz w:val="18"/>
              </w:rPr>
              <w:t> </w:t>
            </w:r>
            <w:r>
              <w:rPr>
                <w:color w:val="212121"/>
                <w:sz w:val="18"/>
              </w:rPr>
              <w:t>укључено</w:t>
            </w:r>
            <w:r>
              <w:rPr>
                <w:color w:val="212121"/>
                <w:spacing w:val="-6"/>
                <w:sz w:val="18"/>
              </w:rPr>
              <w:t> </w:t>
            </w:r>
            <w:r>
              <w:rPr>
                <w:color w:val="212121"/>
                <w:sz w:val="18"/>
              </w:rPr>
              <w:t>је</w:t>
            </w:r>
            <w:r>
              <w:rPr>
                <w:color w:val="212121"/>
                <w:spacing w:val="-3"/>
                <w:sz w:val="18"/>
              </w:rPr>
              <w:t> </w:t>
            </w:r>
            <w:r>
              <w:rPr>
                <w:color w:val="212121"/>
                <w:sz w:val="18"/>
              </w:rPr>
              <w:t>29</w:t>
            </w:r>
            <w:r>
              <w:rPr>
                <w:color w:val="212121"/>
                <w:spacing w:val="-8"/>
                <w:sz w:val="18"/>
              </w:rPr>
              <w:t> </w:t>
            </w:r>
            <w:r>
              <w:rPr>
                <w:color w:val="212121"/>
                <w:sz w:val="18"/>
              </w:rPr>
              <w:t>лица</w:t>
            </w:r>
            <w:r>
              <w:rPr>
                <w:color w:val="212121"/>
                <w:spacing w:val="-6"/>
                <w:sz w:val="18"/>
              </w:rPr>
              <w:t> </w:t>
            </w:r>
            <w:r>
              <w:rPr>
                <w:color w:val="212121"/>
                <w:sz w:val="18"/>
              </w:rPr>
              <w:t>(5</w:t>
            </w:r>
            <w:r>
              <w:rPr>
                <w:color w:val="212121"/>
                <w:spacing w:val="36"/>
                <w:sz w:val="18"/>
              </w:rPr>
              <w:t> </w:t>
            </w:r>
            <w:r>
              <w:rPr>
                <w:color w:val="212121"/>
                <w:sz w:val="18"/>
              </w:rPr>
              <w:t>жена).</w:t>
            </w:r>
          </w:p>
          <w:p>
            <w:pPr>
              <w:pStyle w:val="TableParagraph"/>
              <w:spacing w:line="184" w:lineRule="exact"/>
              <w:ind w:left="105"/>
              <w:rPr>
                <w:sz w:val="18"/>
              </w:rPr>
            </w:pPr>
            <w:r>
              <w:rPr>
                <w:color w:val="212121"/>
                <w:sz w:val="18"/>
              </w:rPr>
              <w:t>У</w:t>
            </w:r>
            <w:r>
              <w:rPr>
                <w:color w:val="212121"/>
                <w:spacing w:val="-9"/>
                <w:sz w:val="18"/>
              </w:rPr>
              <w:t> </w:t>
            </w:r>
            <w:r>
              <w:rPr>
                <w:color w:val="212121"/>
                <w:sz w:val="18"/>
              </w:rPr>
              <w:t>Програм</w:t>
            </w:r>
            <w:r>
              <w:rPr>
                <w:color w:val="212121"/>
                <w:spacing w:val="-8"/>
                <w:sz w:val="18"/>
              </w:rPr>
              <w:t> </w:t>
            </w:r>
            <w:r>
              <w:rPr>
                <w:color w:val="212121"/>
                <w:sz w:val="18"/>
              </w:rPr>
              <w:t>подстицања</w:t>
            </w:r>
            <w:r>
              <w:rPr>
                <w:color w:val="212121"/>
                <w:spacing w:val="-8"/>
                <w:sz w:val="18"/>
              </w:rPr>
              <w:t> </w:t>
            </w:r>
            <w:r>
              <w:rPr>
                <w:color w:val="212121"/>
                <w:sz w:val="18"/>
              </w:rPr>
              <w:t>запошљавања</w:t>
            </w:r>
            <w:r>
              <w:rPr>
                <w:color w:val="212121"/>
                <w:spacing w:val="-10"/>
                <w:sz w:val="18"/>
              </w:rPr>
              <w:t> </w:t>
            </w:r>
            <w:r>
              <w:rPr>
                <w:color w:val="212121"/>
                <w:sz w:val="18"/>
              </w:rPr>
              <w:t>младих</w:t>
            </w:r>
            <w:r>
              <w:rPr>
                <w:color w:val="212121"/>
                <w:spacing w:val="-12"/>
                <w:sz w:val="18"/>
              </w:rPr>
              <w:t> </w:t>
            </w:r>
            <w:r>
              <w:rPr>
                <w:color w:val="212121"/>
                <w:spacing w:val="-4"/>
                <w:sz w:val="18"/>
              </w:rPr>
              <w:t>„Моја</w:t>
            </w:r>
          </w:p>
        </w:tc>
        <w:tc>
          <w:tcPr>
            <w:tcW w:w="2307" w:type="dxa"/>
          </w:tcPr>
          <w:p>
            <w:pPr>
              <w:pStyle w:val="TableParagraph"/>
              <w:rPr>
                <w:rFonts w:ascii="Times New Roman"/>
                <w:sz w:val="18"/>
              </w:rPr>
            </w:pPr>
          </w:p>
        </w:tc>
        <w:tc>
          <w:tcPr>
            <w:tcW w:w="1966" w:type="dxa"/>
          </w:tcPr>
          <w:p>
            <w:pPr>
              <w:pStyle w:val="TableParagraph"/>
              <w:spacing w:line="244" w:lineRule="auto" w:before="2"/>
              <w:ind w:left="106" w:right="159"/>
              <w:rPr>
                <w:sz w:val="18"/>
              </w:rPr>
            </w:pPr>
            <w:r>
              <w:rPr>
                <w:color w:val="212121"/>
                <w:sz w:val="18"/>
              </w:rPr>
              <w:t>Ова</w:t>
            </w:r>
            <w:r>
              <w:rPr>
                <w:color w:val="212121"/>
                <w:spacing w:val="-12"/>
                <w:sz w:val="18"/>
              </w:rPr>
              <w:t> </w:t>
            </w:r>
            <w:r>
              <w:rPr>
                <w:color w:val="212121"/>
                <w:sz w:val="18"/>
              </w:rPr>
              <w:t>активност</w:t>
            </w:r>
            <w:r>
              <w:rPr>
                <w:color w:val="212121"/>
                <w:spacing w:val="-12"/>
                <w:sz w:val="18"/>
              </w:rPr>
              <w:t> </w:t>
            </w:r>
            <w:r>
              <w:rPr>
                <w:color w:val="212121"/>
                <w:sz w:val="18"/>
              </w:rPr>
              <w:t>се </w:t>
            </w:r>
            <w:r>
              <w:rPr>
                <w:color w:val="212121"/>
                <w:spacing w:val="-2"/>
                <w:sz w:val="18"/>
              </w:rPr>
              <w:t>спроводи континуирано расписивањем </w:t>
            </w:r>
            <w:r>
              <w:rPr>
                <w:color w:val="212121"/>
                <w:sz w:val="18"/>
              </w:rPr>
              <w:t>јавних позива од стране НСЗ, на </w:t>
            </w:r>
            <w:r>
              <w:rPr>
                <w:color w:val="212121"/>
                <w:spacing w:val="-2"/>
                <w:sz w:val="18"/>
              </w:rPr>
              <w:t>годишњем</w:t>
            </w:r>
            <w:r>
              <w:rPr>
                <w:color w:val="212121"/>
                <w:spacing w:val="-10"/>
                <w:sz w:val="18"/>
              </w:rPr>
              <w:t> </w:t>
            </w:r>
            <w:r>
              <w:rPr>
                <w:color w:val="212121"/>
                <w:spacing w:val="-2"/>
                <w:sz w:val="18"/>
              </w:rPr>
              <w:t>нивоу.</w:t>
            </w:r>
          </w:p>
        </w:tc>
      </w:tr>
    </w:tbl>
    <w:p>
      <w:pPr>
        <w:pStyle w:val="TableParagraph"/>
        <w:spacing w:after="0" w:line="244"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2065"/>
        <w:gridCol w:w="2612"/>
        <w:gridCol w:w="2308"/>
        <w:gridCol w:w="1967"/>
      </w:tblGrid>
      <w:tr>
        <w:trPr>
          <w:trHeight w:val="1276" w:hRule="atLeast"/>
        </w:trPr>
        <w:tc>
          <w:tcPr>
            <w:tcW w:w="2360" w:type="dxa"/>
          </w:tcPr>
          <w:p>
            <w:pPr>
              <w:pStyle w:val="TableParagraph"/>
              <w:rPr>
                <w:rFonts w:ascii="Times New Roman"/>
                <w:sz w:val="18"/>
              </w:rPr>
            </w:pPr>
          </w:p>
        </w:tc>
        <w:tc>
          <w:tcPr>
            <w:tcW w:w="903" w:type="dxa"/>
          </w:tcPr>
          <w:p>
            <w:pPr>
              <w:pStyle w:val="TableParagraph"/>
              <w:rPr>
                <w:rFonts w:ascii="Times New Roman"/>
                <w:sz w:val="18"/>
              </w:rPr>
            </w:pPr>
          </w:p>
        </w:tc>
        <w:tc>
          <w:tcPr>
            <w:tcW w:w="1412" w:type="dxa"/>
          </w:tcPr>
          <w:p>
            <w:pPr>
              <w:pStyle w:val="TableParagraph"/>
              <w:rPr>
                <w:rFonts w:ascii="Times New Roman"/>
                <w:sz w:val="18"/>
              </w:rPr>
            </w:pPr>
          </w:p>
        </w:tc>
        <w:tc>
          <w:tcPr>
            <w:tcW w:w="1122" w:type="dxa"/>
          </w:tcPr>
          <w:p>
            <w:pPr>
              <w:pStyle w:val="TableParagraph"/>
              <w:rPr>
                <w:rFonts w:ascii="Times New Roman"/>
                <w:sz w:val="18"/>
              </w:rPr>
            </w:pPr>
          </w:p>
        </w:tc>
        <w:tc>
          <w:tcPr>
            <w:tcW w:w="1294" w:type="dxa"/>
          </w:tcPr>
          <w:p>
            <w:pPr>
              <w:pStyle w:val="TableParagraph"/>
              <w:rPr>
                <w:rFonts w:ascii="Times New Roman"/>
                <w:sz w:val="18"/>
              </w:rPr>
            </w:pPr>
          </w:p>
        </w:tc>
        <w:tc>
          <w:tcPr>
            <w:tcW w:w="4677" w:type="dxa"/>
            <w:gridSpan w:val="2"/>
          </w:tcPr>
          <w:p>
            <w:pPr>
              <w:pStyle w:val="TableParagraph"/>
              <w:spacing w:line="242" w:lineRule="auto" w:before="4"/>
              <w:ind w:left="105" w:right="207"/>
              <w:rPr>
                <w:sz w:val="18"/>
              </w:rPr>
            </w:pPr>
            <w:r>
              <w:rPr>
                <w:color w:val="212121"/>
                <w:sz w:val="18"/>
              </w:rPr>
              <w:t>прва</w:t>
            </w:r>
            <w:r>
              <w:rPr>
                <w:color w:val="212121"/>
                <w:spacing w:val="-3"/>
                <w:sz w:val="18"/>
              </w:rPr>
              <w:t> </w:t>
            </w:r>
            <w:r>
              <w:rPr>
                <w:color w:val="212121"/>
                <w:sz w:val="18"/>
              </w:rPr>
              <w:t>платаˮ,</w:t>
            </w:r>
            <w:r>
              <w:rPr>
                <w:color w:val="212121"/>
                <w:spacing w:val="-4"/>
                <w:sz w:val="18"/>
              </w:rPr>
              <w:t> </w:t>
            </w:r>
            <w:r>
              <w:rPr>
                <w:color w:val="212121"/>
                <w:sz w:val="18"/>
              </w:rPr>
              <w:t>укључено</w:t>
            </w:r>
            <w:r>
              <w:rPr>
                <w:color w:val="212121"/>
                <w:spacing w:val="-4"/>
                <w:sz w:val="18"/>
              </w:rPr>
              <w:t> </w:t>
            </w:r>
            <w:r>
              <w:rPr>
                <w:color w:val="212121"/>
                <w:sz w:val="18"/>
              </w:rPr>
              <w:t>је</w:t>
            </w:r>
            <w:r>
              <w:rPr>
                <w:color w:val="212121"/>
                <w:spacing w:val="-4"/>
                <w:sz w:val="18"/>
              </w:rPr>
              <w:t> </w:t>
            </w:r>
            <w:r>
              <w:rPr>
                <w:color w:val="212121"/>
                <w:sz w:val="18"/>
              </w:rPr>
              <w:t>9.387</w:t>
            </w:r>
            <w:r>
              <w:rPr>
                <w:color w:val="212121"/>
                <w:spacing w:val="-4"/>
                <w:sz w:val="18"/>
              </w:rPr>
              <w:t> </w:t>
            </w:r>
            <w:r>
              <w:rPr>
                <w:color w:val="212121"/>
                <w:sz w:val="18"/>
              </w:rPr>
              <w:t>лица</w:t>
            </w:r>
            <w:r>
              <w:rPr>
                <w:color w:val="212121"/>
                <w:spacing w:val="-4"/>
                <w:sz w:val="18"/>
              </w:rPr>
              <w:t> </w:t>
            </w:r>
            <w:r>
              <w:rPr>
                <w:color w:val="212121"/>
                <w:sz w:val="18"/>
              </w:rPr>
              <w:t>од</w:t>
            </w:r>
            <w:r>
              <w:rPr>
                <w:color w:val="212121"/>
                <w:spacing w:val="-4"/>
                <w:sz w:val="18"/>
              </w:rPr>
              <w:t> </w:t>
            </w:r>
            <w:r>
              <w:rPr>
                <w:color w:val="212121"/>
                <w:sz w:val="18"/>
              </w:rPr>
              <w:t>којих</w:t>
            </w:r>
            <w:r>
              <w:rPr>
                <w:color w:val="212121"/>
                <w:spacing w:val="-8"/>
                <w:sz w:val="18"/>
              </w:rPr>
              <w:t> </w:t>
            </w:r>
            <w:r>
              <w:rPr>
                <w:color w:val="212121"/>
                <w:sz w:val="18"/>
              </w:rPr>
              <w:t>је 5.687 жена.</w:t>
            </w:r>
          </w:p>
          <w:p>
            <w:pPr>
              <w:pStyle w:val="TableParagraph"/>
              <w:spacing w:line="244" w:lineRule="auto" w:before="1"/>
              <w:ind w:left="105"/>
              <w:rPr>
                <w:sz w:val="18"/>
              </w:rPr>
            </w:pPr>
            <w:r>
              <w:rPr>
                <w:color w:val="212121"/>
                <w:sz w:val="18"/>
              </w:rPr>
              <w:t>Укупно је у мере додатног образовања и обука и Програм</w:t>
            </w:r>
            <w:r>
              <w:rPr>
                <w:color w:val="212121"/>
                <w:spacing w:val="-12"/>
                <w:sz w:val="18"/>
              </w:rPr>
              <w:t> </w:t>
            </w:r>
            <w:r>
              <w:rPr>
                <w:color w:val="212121"/>
                <w:sz w:val="18"/>
              </w:rPr>
              <w:t>подстицања</w:t>
            </w:r>
            <w:r>
              <w:rPr>
                <w:color w:val="212121"/>
                <w:spacing w:val="-12"/>
                <w:sz w:val="18"/>
              </w:rPr>
              <w:t> </w:t>
            </w:r>
            <w:r>
              <w:rPr>
                <w:color w:val="212121"/>
                <w:sz w:val="18"/>
              </w:rPr>
              <w:t>запошљавања</w:t>
            </w:r>
            <w:r>
              <w:rPr>
                <w:color w:val="212121"/>
                <w:spacing w:val="-12"/>
                <w:sz w:val="18"/>
              </w:rPr>
              <w:t> </w:t>
            </w:r>
            <w:r>
              <w:rPr>
                <w:color w:val="212121"/>
                <w:sz w:val="18"/>
              </w:rPr>
              <w:t>младих</w:t>
            </w:r>
            <w:r>
              <w:rPr>
                <w:color w:val="212121"/>
                <w:spacing w:val="-12"/>
                <w:sz w:val="18"/>
              </w:rPr>
              <w:t> </w:t>
            </w:r>
            <w:r>
              <w:rPr>
                <w:color w:val="212121"/>
                <w:sz w:val="18"/>
              </w:rPr>
              <w:t>„Моја прва</w:t>
            </w:r>
            <w:r>
              <w:rPr>
                <w:color w:val="212121"/>
                <w:spacing w:val="-4"/>
                <w:sz w:val="18"/>
              </w:rPr>
              <w:t> </w:t>
            </w:r>
            <w:r>
              <w:rPr>
                <w:color w:val="212121"/>
                <w:sz w:val="18"/>
              </w:rPr>
              <w:t>платаˮ</w:t>
            </w:r>
            <w:r>
              <w:rPr>
                <w:color w:val="212121"/>
                <w:spacing w:val="43"/>
                <w:sz w:val="18"/>
              </w:rPr>
              <w:t> </w:t>
            </w:r>
            <w:r>
              <w:rPr>
                <w:color w:val="212121"/>
                <w:sz w:val="18"/>
              </w:rPr>
              <w:t>укључено</w:t>
            </w:r>
            <w:r>
              <w:rPr>
                <w:color w:val="212121"/>
                <w:spacing w:val="-3"/>
                <w:sz w:val="18"/>
              </w:rPr>
              <w:t> </w:t>
            </w:r>
            <w:r>
              <w:rPr>
                <w:color w:val="212121"/>
                <w:sz w:val="18"/>
              </w:rPr>
              <w:t>16.294</w:t>
            </w:r>
            <w:r>
              <w:rPr>
                <w:color w:val="212121"/>
                <w:spacing w:val="-2"/>
                <w:sz w:val="18"/>
              </w:rPr>
              <w:t> </w:t>
            </w:r>
            <w:r>
              <w:rPr>
                <w:color w:val="212121"/>
                <w:sz w:val="18"/>
              </w:rPr>
              <w:t>лица</w:t>
            </w:r>
            <w:r>
              <w:rPr>
                <w:color w:val="212121"/>
                <w:spacing w:val="-3"/>
                <w:sz w:val="18"/>
              </w:rPr>
              <w:t> </w:t>
            </w:r>
            <w:r>
              <w:rPr>
                <w:color w:val="212121"/>
                <w:sz w:val="18"/>
              </w:rPr>
              <w:t>(10.190)</w:t>
            </w:r>
            <w:r>
              <w:rPr>
                <w:color w:val="212121"/>
                <w:spacing w:val="-2"/>
                <w:sz w:val="18"/>
              </w:rPr>
              <w:t> </w:t>
            </w:r>
            <w:r>
              <w:rPr>
                <w:color w:val="212121"/>
                <w:spacing w:val="-4"/>
                <w:sz w:val="18"/>
              </w:rPr>
              <w:t>жена.</w:t>
            </w:r>
          </w:p>
        </w:tc>
        <w:tc>
          <w:tcPr>
            <w:tcW w:w="2308" w:type="dxa"/>
          </w:tcPr>
          <w:p>
            <w:pPr>
              <w:pStyle w:val="TableParagraph"/>
              <w:rPr>
                <w:rFonts w:ascii="Times New Roman"/>
                <w:sz w:val="18"/>
              </w:rPr>
            </w:pPr>
          </w:p>
        </w:tc>
        <w:tc>
          <w:tcPr>
            <w:tcW w:w="1967" w:type="dxa"/>
          </w:tcPr>
          <w:p>
            <w:pPr>
              <w:pStyle w:val="TableParagraph"/>
              <w:rPr>
                <w:rFonts w:ascii="Times New Roman"/>
                <w:sz w:val="18"/>
              </w:rPr>
            </w:pPr>
          </w:p>
        </w:tc>
      </w:tr>
      <w:tr>
        <w:trPr>
          <w:trHeight w:val="1753" w:hRule="atLeast"/>
        </w:trPr>
        <w:tc>
          <w:tcPr>
            <w:tcW w:w="2360" w:type="dxa"/>
          </w:tcPr>
          <w:p>
            <w:pPr>
              <w:pStyle w:val="TableParagraph"/>
              <w:spacing w:line="244" w:lineRule="auto" w:before="2"/>
              <w:ind w:left="110"/>
              <w:rPr>
                <w:sz w:val="18"/>
              </w:rPr>
            </w:pPr>
            <w:r>
              <w:rPr>
                <w:color w:val="212121"/>
                <w:sz w:val="18"/>
              </w:rPr>
              <w:t>2.1.5: Реализација </w:t>
            </w:r>
            <w:r>
              <w:rPr>
                <w:color w:val="212121"/>
                <w:spacing w:val="-2"/>
                <w:sz w:val="18"/>
              </w:rPr>
              <w:t>субвенционисаног </w:t>
            </w:r>
            <w:r>
              <w:rPr>
                <w:color w:val="212121"/>
                <w:sz w:val="18"/>
              </w:rPr>
              <w:t>запошљавања и </w:t>
            </w:r>
            <w:r>
              <w:rPr>
                <w:color w:val="212121"/>
                <w:spacing w:val="-2"/>
                <w:sz w:val="18"/>
              </w:rPr>
              <w:t>самозапошљавања</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before="2"/>
              <w:ind w:left="109"/>
              <w:rPr>
                <w:sz w:val="18"/>
              </w:rPr>
            </w:pPr>
            <w:r>
              <w:rPr>
                <w:color w:val="212121"/>
                <w:spacing w:val="-5"/>
                <w:sz w:val="18"/>
              </w:rPr>
              <w:t>НСЗ</w:t>
            </w:r>
          </w:p>
        </w:tc>
        <w:tc>
          <w:tcPr>
            <w:tcW w:w="1122" w:type="dxa"/>
          </w:tcPr>
          <w:p>
            <w:pPr>
              <w:pStyle w:val="TableParagraph"/>
              <w:spacing w:before="2"/>
              <w:ind w:left="108"/>
              <w:rPr>
                <w:sz w:val="18"/>
              </w:rPr>
            </w:pPr>
            <w:r>
              <w:rPr>
                <w:color w:val="212121"/>
                <w:sz w:val="18"/>
              </w:rPr>
              <w:t>у </w:t>
            </w:r>
            <w:r>
              <w:rPr>
                <w:color w:val="212121"/>
                <w:spacing w:val="-4"/>
                <w:sz w:val="18"/>
              </w:rPr>
              <w:t>току</w:t>
            </w:r>
          </w:p>
        </w:tc>
        <w:tc>
          <w:tcPr>
            <w:tcW w:w="1294" w:type="dxa"/>
          </w:tcPr>
          <w:p>
            <w:pPr>
              <w:pStyle w:val="TableParagraph"/>
              <w:spacing w:before="2"/>
              <w:ind w:left="105"/>
              <w:rPr>
                <w:sz w:val="18"/>
              </w:rPr>
            </w:pPr>
            <w:r>
              <w:rPr>
                <w:color w:val="212121"/>
                <w:spacing w:val="-5"/>
                <w:sz w:val="18"/>
              </w:rPr>
              <w:t>74%</w:t>
            </w:r>
          </w:p>
        </w:tc>
        <w:tc>
          <w:tcPr>
            <w:tcW w:w="4677" w:type="dxa"/>
            <w:gridSpan w:val="2"/>
          </w:tcPr>
          <w:p>
            <w:pPr>
              <w:pStyle w:val="TableParagraph"/>
              <w:spacing w:line="242" w:lineRule="auto" w:before="2"/>
              <w:ind w:left="105"/>
              <w:rPr>
                <w:sz w:val="18"/>
              </w:rPr>
            </w:pPr>
            <w:r>
              <w:rPr>
                <w:color w:val="212121"/>
                <w:sz w:val="18"/>
              </w:rPr>
              <w:t>У</w:t>
            </w:r>
            <w:r>
              <w:rPr>
                <w:color w:val="212121"/>
                <w:spacing w:val="-12"/>
                <w:sz w:val="18"/>
              </w:rPr>
              <w:t> </w:t>
            </w:r>
            <w:r>
              <w:rPr>
                <w:color w:val="212121"/>
                <w:sz w:val="18"/>
              </w:rPr>
              <w:t>меру</w:t>
            </w:r>
            <w:r>
              <w:rPr>
                <w:color w:val="212121"/>
                <w:spacing w:val="-12"/>
                <w:sz w:val="18"/>
              </w:rPr>
              <w:t> </w:t>
            </w:r>
            <w:r>
              <w:rPr>
                <w:color w:val="212121"/>
                <w:sz w:val="18"/>
              </w:rPr>
              <w:t>субвенција</w:t>
            </w:r>
            <w:r>
              <w:rPr>
                <w:color w:val="212121"/>
                <w:spacing w:val="-12"/>
                <w:sz w:val="18"/>
              </w:rPr>
              <w:t> </w:t>
            </w:r>
            <w:r>
              <w:rPr>
                <w:color w:val="212121"/>
                <w:sz w:val="18"/>
              </w:rPr>
              <w:t>за</w:t>
            </w:r>
            <w:r>
              <w:rPr>
                <w:color w:val="212121"/>
                <w:spacing w:val="-12"/>
                <w:sz w:val="18"/>
              </w:rPr>
              <w:t> </w:t>
            </w:r>
            <w:r>
              <w:rPr>
                <w:color w:val="212121"/>
                <w:sz w:val="18"/>
              </w:rPr>
              <w:t>запошљавање</w:t>
            </w:r>
            <w:r>
              <w:rPr>
                <w:color w:val="212121"/>
                <w:spacing w:val="-11"/>
                <w:sz w:val="18"/>
              </w:rPr>
              <w:t> </w:t>
            </w:r>
            <w:r>
              <w:rPr>
                <w:color w:val="212121"/>
                <w:sz w:val="18"/>
              </w:rPr>
              <w:t>незапослених лица из категорије теже запошљивих укључено је</w:t>
            </w:r>
          </w:p>
          <w:p>
            <w:pPr>
              <w:pStyle w:val="TableParagraph"/>
              <w:spacing w:line="244" w:lineRule="auto" w:before="1"/>
              <w:ind w:left="105" w:right="207"/>
              <w:rPr>
                <w:sz w:val="18"/>
              </w:rPr>
            </w:pPr>
            <w:r>
              <w:rPr>
                <w:color w:val="212121"/>
                <w:sz w:val="18"/>
              </w:rPr>
              <w:t>3.349</w:t>
            </w:r>
            <w:r>
              <w:rPr>
                <w:color w:val="212121"/>
                <w:spacing w:val="-6"/>
                <w:sz w:val="18"/>
              </w:rPr>
              <w:t> </w:t>
            </w:r>
            <w:r>
              <w:rPr>
                <w:color w:val="212121"/>
                <w:sz w:val="18"/>
              </w:rPr>
              <w:t>лица</w:t>
            </w:r>
            <w:r>
              <w:rPr>
                <w:color w:val="212121"/>
                <w:spacing w:val="-4"/>
                <w:sz w:val="18"/>
              </w:rPr>
              <w:t> </w:t>
            </w:r>
            <w:r>
              <w:rPr>
                <w:color w:val="212121"/>
                <w:sz w:val="18"/>
              </w:rPr>
              <w:t>(1.737</w:t>
            </w:r>
            <w:r>
              <w:rPr>
                <w:color w:val="212121"/>
                <w:spacing w:val="-4"/>
                <w:sz w:val="18"/>
              </w:rPr>
              <w:t> </w:t>
            </w:r>
            <w:r>
              <w:rPr>
                <w:color w:val="212121"/>
                <w:sz w:val="18"/>
              </w:rPr>
              <w:t>жена),</w:t>
            </w:r>
            <w:r>
              <w:rPr>
                <w:color w:val="212121"/>
                <w:spacing w:val="-4"/>
                <w:sz w:val="18"/>
              </w:rPr>
              <w:t> </w:t>
            </w:r>
            <w:r>
              <w:rPr>
                <w:color w:val="212121"/>
                <w:sz w:val="18"/>
              </w:rPr>
              <w:t>од</w:t>
            </w:r>
            <w:r>
              <w:rPr>
                <w:color w:val="212121"/>
                <w:spacing w:val="-4"/>
                <w:sz w:val="18"/>
              </w:rPr>
              <w:t> </w:t>
            </w:r>
            <w:r>
              <w:rPr>
                <w:color w:val="212121"/>
                <w:sz w:val="18"/>
              </w:rPr>
              <w:t>којих</w:t>
            </w:r>
            <w:r>
              <w:rPr>
                <w:color w:val="212121"/>
                <w:spacing w:val="-8"/>
                <w:sz w:val="18"/>
              </w:rPr>
              <w:t> </w:t>
            </w:r>
            <w:r>
              <w:rPr>
                <w:color w:val="212121"/>
                <w:sz w:val="18"/>
              </w:rPr>
              <w:t>су</w:t>
            </w:r>
            <w:r>
              <w:rPr>
                <w:color w:val="212121"/>
                <w:spacing w:val="-6"/>
                <w:sz w:val="18"/>
              </w:rPr>
              <w:t> </w:t>
            </w:r>
            <w:r>
              <w:rPr>
                <w:color w:val="212121"/>
                <w:sz w:val="18"/>
              </w:rPr>
              <w:t>314</w:t>
            </w:r>
            <w:r>
              <w:rPr>
                <w:color w:val="212121"/>
                <w:spacing w:val="-4"/>
                <w:sz w:val="18"/>
              </w:rPr>
              <w:t> </w:t>
            </w:r>
            <w:r>
              <w:rPr>
                <w:color w:val="212121"/>
                <w:sz w:val="18"/>
              </w:rPr>
              <w:t>ОСИ</w:t>
            </w:r>
            <w:r>
              <w:rPr>
                <w:color w:val="212121"/>
                <w:spacing w:val="-4"/>
                <w:sz w:val="18"/>
              </w:rPr>
              <w:t> </w:t>
            </w:r>
            <w:r>
              <w:rPr>
                <w:color w:val="212121"/>
                <w:sz w:val="18"/>
              </w:rPr>
              <w:t>(170 жена), док је у меру субвенција за самозапошљавање укључено 4.088 лица (2.115 жена), од којих је 108 ОСИ (58 жена). У меру субвенција зараде за ОСИ без радног искуства укључено је 514 ОСИ (262 жене).</w:t>
            </w:r>
          </w:p>
        </w:tc>
        <w:tc>
          <w:tcPr>
            <w:tcW w:w="2308" w:type="dxa"/>
          </w:tcPr>
          <w:p>
            <w:pPr>
              <w:pStyle w:val="TableParagraph"/>
              <w:rPr>
                <w:rFonts w:ascii="Times New Roman"/>
                <w:sz w:val="18"/>
              </w:rPr>
            </w:pPr>
          </w:p>
        </w:tc>
        <w:tc>
          <w:tcPr>
            <w:tcW w:w="1967" w:type="dxa"/>
          </w:tcPr>
          <w:p>
            <w:pPr>
              <w:pStyle w:val="TableParagraph"/>
              <w:spacing w:line="244" w:lineRule="auto" w:before="2"/>
              <w:ind w:left="105" w:right="234"/>
              <w:rPr>
                <w:sz w:val="18"/>
              </w:rPr>
            </w:pPr>
            <w:r>
              <w:rPr>
                <w:color w:val="212121"/>
                <w:sz w:val="18"/>
              </w:rPr>
              <w:t>Ова</w:t>
            </w:r>
            <w:r>
              <w:rPr>
                <w:color w:val="212121"/>
                <w:spacing w:val="-12"/>
                <w:sz w:val="18"/>
              </w:rPr>
              <w:t> </w:t>
            </w:r>
            <w:r>
              <w:rPr>
                <w:color w:val="212121"/>
                <w:sz w:val="18"/>
              </w:rPr>
              <w:t>активност</w:t>
            </w:r>
            <w:r>
              <w:rPr>
                <w:color w:val="212121"/>
                <w:spacing w:val="-12"/>
                <w:sz w:val="18"/>
              </w:rPr>
              <w:t> </w:t>
            </w:r>
            <w:r>
              <w:rPr>
                <w:color w:val="212121"/>
                <w:sz w:val="18"/>
              </w:rPr>
              <w:t>се </w:t>
            </w:r>
            <w:r>
              <w:rPr>
                <w:color w:val="212121"/>
                <w:spacing w:val="-2"/>
                <w:sz w:val="18"/>
              </w:rPr>
              <w:t>спроводи континуирано расписивањем </w:t>
            </w:r>
            <w:r>
              <w:rPr>
                <w:color w:val="212121"/>
                <w:sz w:val="18"/>
              </w:rPr>
              <w:t>јавних позива од стране НСЗ, на </w:t>
            </w:r>
            <w:r>
              <w:rPr>
                <w:color w:val="212121"/>
                <w:spacing w:val="-2"/>
                <w:sz w:val="18"/>
              </w:rPr>
              <w:t>годишњем</w:t>
            </w:r>
            <w:r>
              <w:rPr>
                <w:color w:val="212121"/>
                <w:spacing w:val="-10"/>
                <w:sz w:val="18"/>
              </w:rPr>
              <w:t> </w:t>
            </w:r>
            <w:r>
              <w:rPr>
                <w:color w:val="212121"/>
                <w:spacing w:val="-2"/>
                <w:sz w:val="18"/>
              </w:rPr>
              <w:t>нивоу.</w:t>
            </w:r>
          </w:p>
        </w:tc>
      </w:tr>
      <w:tr>
        <w:trPr>
          <w:trHeight w:val="1449" w:hRule="atLeast"/>
        </w:trPr>
        <w:tc>
          <w:tcPr>
            <w:tcW w:w="2360" w:type="dxa"/>
          </w:tcPr>
          <w:p>
            <w:pPr>
              <w:pStyle w:val="TableParagraph"/>
              <w:spacing w:line="244" w:lineRule="auto" w:before="2"/>
              <w:ind w:left="110"/>
              <w:rPr>
                <w:sz w:val="18"/>
              </w:rPr>
            </w:pPr>
            <w:r>
              <w:rPr>
                <w:color w:val="212121"/>
                <w:sz w:val="18"/>
              </w:rPr>
              <w:t>2.1.6:</w:t>
            </w:r>
            <w:r>
              <w:rPr>
                <w:color w:val="212121"/>
                <w:spacing w:val="-12"/>
                <w:sz w:val="18"/>
              </w:rPr>
              <w:t> </w:t>
            </w:r>
            <w:r>
              <w:rPr>
                <w:color w:val="212121"/>
                <w:sz w:val="18"/>
              </w:rPr>
              <w:t>Реализација</w:t>
            </w:r>
            <w:r>
              <w:rPr>
                <w:color w:val="212121"/>
                <w:spacing w:val="-12"/>
                <w:sz w:val="18"/>
              </w:rPr>
              <w:t> </w:t>
            </w:r>
            <w:r>
              <w:rPr>
                <w:color w:val="212121"/>
                <w:sz w:val="18"/>
              </w:rPr>
              <w:t>јавних </w:t>
            </w:r>
            <w:r>
              <w:rPr>
                <w:color w:val="212121"/>
                <w:spacing w:val="-2"/>
                <w:sz w:val="18"/>
              </w:rPr>
              <w:t>радова</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before="2"/>
              <w:ind w:left="109"/>
              <w:rPr>
                <w:sz w:val="18"/>
              </w:rPr>
            </w:pPr>
            <w:r>
              <w:rPr>
                <w:color w:val="212121"/>
                <w:spacing w:val="-5"/>
                <w:sz w:val="18"/>
              </w:rPr>
              <w:t>НСЗ</w:t>
            </w:r>
          </w:p>
        </w:tc>
        <w:tc>
          <w:tcPr>
            <w:tcW w:w="1122" w:type="dxa"/>
          </w:tcPr>
          <w:p>
            <w:pPr>
              <w:pStyle w:val="TableParagraph"/>
              <w:spacing w:before="2"/>
              <w:ind w:left="108"/>
              <w:rPr>
                <w:sz w:val="18"/>
              </w:rPr>
            </w:pPr>
            <w:r>
              <w:rPr>
                <w:color w:val="212121"/>
                <w:sz w:val="18"/>
              </w:rPr>
              <w:t>у </w:t>
            </w:r>
            <w:r>
              <w:rPr>
                <w:color w:val="212121"/>
                <w:spacing w:val="-4"/>
                <w:sz w:val="18"/>
              </w:rPr>
              <w:t>току</w:t>
            </w:r>
          </w:p>
        </w:tc>
        <w:tc>
          <w:tcPr>
            <w:tcW w:w="1294" w:type="dxa"/>
          </w:tcPr>
          <w:p>
            <w:pPr>
              <w:pStyle w:val="TableParagraph"/>
              <w:spacing w:before="2"/>
              <w:ind w:left="105"/>
              <w:rPr>
                <w:sz w:val="18"/>
              </w:rPr>
            </w:pPr>
            <w:r>
              <w:rPr>
                <w:color w:val="212121"/>
                <w:spacing w:val="-5"/>
                <w:sz w:val="18"/>
              </w:rPr>
              <w:t>88%</w:t>
            </w:r>
          </w:p>
        </w:tc>
        <w:tc>
          <w:tcPr>
            <w:tcW w:w="4677" w:type="dxa"/>
            <w:gridSpan w:val="2"/>
          </w:tcPr>
          <w:p>
            <w:pPr>
              <w:pStyle w:val="TableParagraph"/>
              <w:spacing w:line="244" w:lineRule="auto" w:before="2"/>
              <w:ind w:left="105"/>
              <w:rPr>
                <w:sz w:val="18"/>
              </w:rPr>
            </w:pPr>
            <w:r>
              <w:rPr>
                <w:color w:val="212121"/>
                <w:sz w:val="18"/>
              </w:rPr>
              <w:t>У</w:t>
            </w:r>
            <w:r>
              <w:rPr>
                <w:color w:val="212121"/>
                <w:spacing w:val="-4"/>
                <w:sz w:val="18"/>
              </w:rPr>
              <w:t> </w:t>
            </w:r>
            <w:r>
              <w:rPr>
                <w:color w:val="212121"/>
                <w:sz w:val="18"/>
              </w:rPr>
              <w:t>меру</w:t>
            </w:r>
            <w:r>
              <w:rPr>
                <w:color w:val="212121"/>
                <w:spacing w:val="-6"/>
                <w:sz w:val="18"/>
              </w:rPr>
              <w:t> </w:t>
            </w:r>
            <w:r>
              <w:rPr>
                <w:color w:val="212121"/>
                <w:sz w:val="18"/>
              </w:rPr>
              <w:t>јавни</w:t>
            </w:r>
            <w:r>
              <w:rPr>
                <w:color w:val="212121"/>
                <w:spacing w:val="-4"/>
                <w:sz w:val="18"/>
              </w:rPr>
              <w:t> </w:t>
            </w:r>
            <w:r>
              <w:rPr>
                <w:color w:val="212121"/>
                <w:sz w:val="18"/>
              </w:rPr>
              <w:t>радови</w:t>
            </w:r>
            <w:r>
              <w:rPr>
                <w:color w:val="212121"/>
                <w:spacing w:val="-4"/>
                <w:sz w:val="18"/>
              </w:rPr>
              <w:t> </w:t>
            </w:r>
            <w:r>
              <w:rPr>
                <w:color w:val="212121"/>
                <w:sz w:val="18"/>
              </w:rPr>
              <w:t>укључено</w:t>
            </w:r>
            <w:r>
              <w:rPr>
                <w:color w:val="212121"/>
                <w:spacing w:val="-4"/>
                <w:sz w:val="18"/>
              </w:rPr>
              <w:t> </w:t>
            </w:r>
            <w:r>
              <w:rPr>
                <w:color w:val="212121"/>
                <w:sz w:val="18"/>
              </w:rPr>
              <w:t>је</w:t>
            </w:r>
            <w:r>
              <w:rPr>
                <w:color w:val="212121"/>
                <w:spacing w:val="-4"/>
                <w:sz w:val="18"/>
              </w:rPr>
              <w:t> </w:t>
            </w:r>
            <w:r>
              <w:rPr>
                <w:color w:val="212121"/>
                <w:sz w:val="18"/>
              </w:rPr>
              <w:t>3.381</w:t>
            </w:r>
            <w:r>
              <w:rPr>
                <w:color w:val="212121"/>
                <w:spacing w:val="-6"/>
                <w:sz w:val="18"/>
              </w:rPr>
              <w:t> </w:t>
            </w:r>
            <w:r>
              <w:rPr>
                <w:color w:val="212121"/>
                <w:sz w:val="18"/>
              </w:rPr>
              <w:t>лица</w:t>
            </w:r>
            <w:r>
              <w:rPr>
                <w:color w:val="212121"/>
                <w:spacing w:val="-4"/>
                <w:sz w:val="18"/>
              </w:rPr>
              <w:t> </w:t>
            </w:r>
            <w:r>
              <w:rPr>
                <w:color w:val="212121"/>
                <w:sz w:val="18"/>
              </w:rPr>
              <w:t>(1.656 жена), од којих је 954 ОСИ (474 жене).</w:t>
            </w:r>
          </w:p>
        </w:tc>
        <w:tc>
          <w:tcPr>
            <w:tcW w:w="2308" w:type="dxa"/>
          </w:tcPr>
          <w:p>
            <w:pPr>
              <w:pStyle w:val="TableParagraph"/>
              <w:rPr>
                <w:rFonts w:ascii="Times New Roman"/>
                <w:sz w:val="18"/>
              </w:rPr>
            </w:pPr>
          </w:p>
        </w:tc>
        <w:tc>
          <w:tcPr>
            <w:tcW w:w="1967" w:type="dxa"/>
          </w:tcPr>
          <w:p>
            <w:pPr>
              <w:pStyle w:val="TableParagraph"/>
              <w:spacing w:line="244" w:lineRule="auto" w:before="2"/>
              <w:ind w:left="105" w:right="393"/>
              <w:rPr>
                <w:sz w:val="18"/>
              </w:rPr>
            </w:pPr>
            <w:r>
              <w:rPr>
                <w:color w:val="212121"/>
                <w:sz w:val="18"/>
              </w:rPr>
              <w:t>Ова</w:t>
            </w:r>
            <w:r>
              <w:rPr>
                <w:color w:val="212121"/>
                <w:spacing w:val="-12"/>
                <w:sz w:val="18"/>
              </w:rPr>
              <w:t> </w:t>
            </w:r>
            <w:r>
              <w:rPr>
                <w:color w:val="212121"/>
                <w:sz w:val="18"/>
              </w:rPr>
              <w:t>активност</w:t>
            </w:r>
            <w:r>
              <w:rPr>
                <w:color w:val="212121"/>
                <w:spacing w:val="-12"/>
                <w:sz w:val="18"/>
              </w:rPr>
              <w:t> </w:t>
            </w:r>
            <w:r>
              <w:rPr>
                <w:color w:val="212121"/>
                <w:sz w:val="18"/>
              </w:rPr>
              <w:t>се </w:t>
            </w:r>
            <w:r>
              <w:rPr>
                <w:color w:val="212121"/>
                <w:spacing w:val="-2"/>
                <w:sz w:val="18"/>
              </w:rPr>
              <w:t>спроводи континуирано расписивањем</w:t>
            </w:r>
          </w:p>
          <w:p>
            <w:pPr>
              <w:pStyle w:val="TableParagraph"/>
              <w:spacing w:line="201" w:lineRule="exact"/>
              <w:ind w:left="105"/>
              <w:rPr>
                <w:sz w:val="18"/>
              </w:rPr>
            </w:pPr>
            <w:r>
              <w:rPr>
                <w:color w:val="212121"/>
                <w:spacing w:val="-2"/>
                <w:sz w:val="18"/>
              </w:rPr>
              <w:t>јавног</w:t>
            </w:r>
            <w:r>
              <w:rPr>
                <w:color w:val="212121"/>
                <w:spacing w:val="-3"/>
                <w:sz w:val="18"/>
              </w:rPr>
              <w:t> </w:t>
            </w:r>
            <w:r>
              <w:rPr>
                <w:color w:val="212121"/>
                <w:spacing w:val="-2"/>
                <w:sz w:val="18"/>
              </w:rPr>
              <w:t>конкурса</w:t>
            </w:r>
            <w:r>
              <w:rPr>
                <w:color w:val="212121"/>
                <w:spacing w:val="-3"/>
                <w:sz w:val="18"/>
              </w:rPr>
              <w:t> </w:t>
            </w:r>
            <w:r>
              <w:rPr>
                <w:color w:val="212121"/>
                <w:spacing w:val="-5"/>
                <w:sz w:val="18"/>
              </w:rPr>
              <w:t>од</w:t>
            </w:r>
          </w:p>
          <w:p>
            <w:pPr>
              <w:pStyle w:val="TableParagraph"/>
              <w:spacing w:line="200" w:lineRule="atLeast"/>
              <w:ind w:left="105" w:right="234"/>
              <w:rPr>
                <w:sz w:val="18"/>
              </w:rPr>
            </w:pPr>
            <w:r>
              <w:rPr>
                <w:color w:val="212121"/>
                <w:sz w:val="18"/>
              </w:rPr>
              <w:t>стране НСЗ, на </w:t>
            </w:r>
            <w:r>
              <w:rPr>
                <w:color w:val="212121"/>
                <w:spacing w:val="-2"/>
                <w:sz w:val="18"/>
              </w:rPr>
              <w:t>годишњем</w:t>
            </w:r>
            <w:r>
              <w:rPr>
                <w:color w:val="212121"/>
                <w:spacing w:val="-10"/>
                <w:sz w:val="18"/>
              </w:rPr>
              <w:t> </w:t>
            </w:r>
            <w:r>
              <w:rPr>
                <w:color w:val="212121"/>
                <w:spacing w:val="-2"/>
                <w:sz w:val="18"/>
              </w:rPr>
              <w:t>нивоу.</w:t>
            </w:r>
          </w:p>
        </w:tc>
      </w:tr>
      <w:tr>
        <w:trPr>
          <w:trHeight w:val="1449" w:hRule="atLeast"/>
        </w:trPr>
        <w:tc>
          <w:tcPr>
            <w:tcW w:w="2360" w:type="dxa"/>
          </w:tcPr>
          <w:p>
            <w:pPr>
              <w:pStyle w:val="TableParagraph"/>
              <w:spacing w:line="244" w:lineRule="auto" w:before="2"/>
              <w:ind w:left="110" w:right="200"/>
              <w:rPr>
                <w:sz w:val="18"/>
              </w:rPr>
            </w:pPr>
            <w:r>
              <w:rPr>
                <w:color w:val="212121"/>
                <w:sz w:val="18"/>
              </w:rPr>
              <w:t>2.1.7:</w:t>
            </w:r>
            <w:r>
              <w:rPr>
                <w:color w:val="212121"/>
                <w:spacing w:val="-12"/>
                <w:sz w:val="18"/>
              </w:rPr>
              <w:t> </w:t>
            </w:r>
            <w:r>
              <w:rPr>
                <w:color w:val="212121"/>
                <w:sz w:val="18"/>
              </w:rPr>
              <w:t>Реализација</w:t>
            </w:r>
            <w:r>
              <w:rPr>
                <w:color w:val="212121"/>
                <w:spacing w:val="-12"/>
                <w:sz w:val="18"/>
              </w:rPr>
              <w:t> </w:t>
            </w:r>
            <w:r>
              <w:rPr>
                <w:color w:val="212121"/>
                <w:sz w:val="18"/>
              </w:rPr>
              <w:t>мера за ОСИ које се запошљавају под посебним условима</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before="2"/>
              <w:ind w:left="109"/>
              <w:rPr>
                <w:sz w:val="18"/>
              </w:rPr>
            </w:pPr>
            <w:r>
              <w:rPr>
                <w:color w:val="212121"/>
                <w:spacing w:val="-5"/>
                <w:sz w:val="18"/>
              </w:rPr>
              <w:t>НСЗ</w:t>
            </w:r>
          </w:p>
        </w:tc>
        <w:tc>
          <w:tcPr>
            <w:tcW w:w="1122" w:type="dxa"/>
          </w:tcPr>
          <w:p>
            <w:pPr>
              <w:pStyle w:val="TableParagraph"/>
              <w:spacing w:before="2"/>
              <w:ind w:left="108"/>
              <w:rPr>
                <w:sz w:val="18"/>
              </w:rPr>
            </w:pPr>
            <w:r>
              <w:rPr>
                <w:color w:val="212121"/>
                <w:sz w:val="18"/>
              </w:rPr>
              <w:t>у </w:t>
            </w:r>
            <w:r>
              <w:rPr>
                <w:color w:val="212121"/>
                <w:spacing w:val="-4"/>
                <w:sz w:val="18"/>
              </w:rPr>
              <w:t>току</w:t>
            </w:r>
          </w:p>
        </w:tc>
        <w:tc>
          <w:tcPr>
            <w:tcW w:w="1294" w:type="dxa"/>
          </w:tcPr>
          <w:p>
            <w:pPr>
              <w:pStyle w:val="TableParagraph"/>
              <w:spacing w:before="2"/>
              <w:ind w:left="105"/>
              <w:rPr>
                <w:sz w:val="18"/>
              </w:rPr>
            </w:pPr>
            <w:r>
              <w:rPr>
                <w:color w:val="212121"/>
                <w:spacing w:val="-5"/>
                <w:sz w:val="18"/>
              </w:rPr>
              <w:t>69%</w:t>
            </w:r>
          </w:p>
        </w:tc>
        <w:tc>
          <w:tcPr>
            <w:tcW w:w="4677" w:type="dxa"/>
            <w:gridSpan w:val="2"/>
          </w:tcPr>
          <w:p>
            <w:pPr>
              <w:pStyle w:val="TableParagraph"/>
              <w:spacing w:line="244" w:lineRule="auto" w:before="2"/>
              <w:ind w:left="105" w:right="207"/>
              <w:rPr>
                <w:sz w:val="18"/>
              </w:rPr>
            </w:pPr>
            <w:r>
              <w:rPr>
                <w:color w:val="212121"/>
                <w:sz w:val="18"/>
              </w:rPr>
              <w:t>У меру рефундација примерених трошкова прилагођавања</w:t>
            </w:r>
            <w:r>
              <w:rPr>
                <w:color w:val="212121"/>
                <w:spacing w:val="-8"/>
                <w:sz w:val="18"/>
              </w:rPr>
              <w:t> </w:t>
            </w:r>
            <w:r>
              <w:rPr>
                <w:color w:val="212121"/>
                <w:sz w:val="18"/>
              </w:rPr>
              <w:t>радног</w:t>
            </w:r>
            <w:r>
              <w:rPr>
                <w:color w:val="212121"/>
                <w:spacing w:val="-9"/>
                <w:sz w:val="18"/>
              </w:rPr>
              <w:t> </w:t>
            </w:r>
            <w:r>
              <w:rPr>
                <w:color w:val="212121"/>
                <w:sz w:val="18"/>
              </w:rPr>
              <w:t>места,</w:t>
            </w:r>
            <w:r>
              <w:rPr>
                <w:color w:val="212121"/>
                <w:spacing w:val="-8"/>
                <w:sz w:val="18"/>
              </w:rPr>
              <w:t> </w:t>
            </w:r>
            <w:r>
              <w:rPr>
                <w:color w:val="212121"/>
                <w:sz w:val="18"/>
              </w:rPr>
              <w:t>укљученo</w:t>
            </w:r>
            <w:r>
              <w:rPr>
                <w:color w:val="212121"/>
                <w:spacing w:val="-8"/>
                <w:sz w:val="18"/>
              </w:rPr>
              <w:t> </w:t>
            </w:r>
            <w:r>
              <w:rPr>
                <w:color w:val="212121"/>
                <w:sz w:val="18"/>
              </w:rPr>
              <w:t>је</w:t>
            </w:r>
            <w:r>
              <w:rPr>
                <w:color w:val="212121"/>
                <w:spacing w:val="-8"/>
                <w:sz w:val="18"/>
              </w:rPr>
              <w:t> </w:t>
            </w:r>
            <w:r>
              <w:rPr>
                <w:color w:val="212121"/>
                <w:sz w:val="18"/>
              </w:rPr>
              <w:t>28</w:t>
            </w:r>
            <w:r>
              <w:rPr>
                <w:color w:val="212121"/>
                <w:spacing w:val="-10"/>
                <w:sz w:val="18"/>
              </w:rPr>
              <w:t> </w:t>
            </w:r>
            <w:r>
              <w:rPr>
                <w:color w:val="212121"/>
                <w:sz w:val="18"/>
              </w:rPr>
              <w:t>ОСИ (9 жена), док је у меру рефундација трошкова зараде лицу ангажованом на пружању стручне подршке на радном месту (радна асистенција) укључено 40 ОСИ (10 жена).</w:t>
            </w:r>
          </w:p>
        </w:tc>
        <w:tc>
          <w:tcPr>
            <w:tcW w:w="2308" w:type="dxa"/>
          </w:tcPr>
          <w:p>
            <w:pPr>
              <w:pStyle w:val="TableParagraph"/>
              <w:rPr>
                <w:rFonts w:ascii="Times New Roman"/>
                <w:sz w:val="18"/>
              </w:rPr>
            </w:pPr>
          </w:p>
        </w:tc>
        <w:tc>
          <w:tcPr>
            <w:tcW w:w="1967" w:type="dxa"/>
          </w:tcPr>
          <w:p>
            <w:pPr>
              <w:pStyle w:val="TableParagraph"/>
              <w:spacing w:line="244" w:lineRule="auto" w:before="2"/>
              <w:ind w:left="105" w:right="393"/>
              <w:rPr>
                <w:sz w:val="18"/>
              </w:rPr>
            </w:pPr>
            <w:r>
              <w:rPr>
                <w:color w:val="212121"/>
                <w:sz w:val="18"/>
              </w:rPr>
              <w:t>Ова</w:t>
            </w:r>
            <w:r>
              <w:rPr>
                <w:color w:val="212121"/>
                <w:spacing w:val="-12"/>
                <w:sz w:val="18"/>
              </w:rPr>
              <w:t> </w:t>
            </w:r>
            <w:r>
              <w:rPr>
                <w:color w:val="212121"/>
                <w:sz w:val="18"/>
              </w:rPr>
              <w:t>активност</w:t>
            </w:r>
            <w:r>
              <w:rPr>
                <w:color w:val="212121"/>
                <w:spacing w:val="-12"/>
                <w:sz w:val="18"/>
              </w:rPr>
              <w:t> </w:t>
            </w:r>
            <w:r>
              <w:rPr>
                <w:color w:val="212121"/>
                <w:sz w:val="18"/>
              </w:rPr>
              <w:t>се </w:t>
            </w:r>
            <w:r>
              <w:rPr>
                <w:color w:val="212121"/>
                <w:spacing w:val="-2"/>
                <w:sz w:val="18"/>
              </w:rPr>
              <w:t>спроводи континуирано расписивањем </w:t>
            </w:r>
            <w:r>
              <w:rPr>
                <w:color w:val="212121"/>
                <w:sz w:val="18"/>
              </w:rPr>
              <w:t>јавних</w:t>
            </w:r>
            <w:r>
              <w:rPr>
                <w:color w:val="212121"/>
                <w:spacing w:val="-1"/>
                <w:sz w:val="18"/>
              </w:rPr>
              <w:t> </w:t>
            </w:r>
            <w:r>
              <w:rPr>
                <w:color w:val="212121"/>
                <w:sz w:val="18"/>
              </w:rPr>
              <w:t>позива од стране НСЗ, на</w:t>
            </w:r>
          </w:p>
          <w:p>
            <w:pPr>
              <w:pStyle w:val="TableParagraph"/>
              <w:spacing w:line="181" w:lineRule="exact"/>
              <w:ind w:left="105"/>
              <w:rPr>
                <w:sz w:val="18"/>
              </w:rPr>
            </w:pPr>
            <w:r>
              <w:rPr>
                <w:color w:val="212121"/>
                <w:spacing w:val="-2"/>
                <w:sz w:val="18"/>
              </w:rPr>
              <w:t>годишњем</w:t>
            </w:r>
            <w:r>
              <w:rPr>
                <w:color w:val="212121"/>
                <w:spacing w:val="1"/>
                <w:sz w:val="18"/>
              </w:rPr>
              <w:t> </w:t>
            </w:r>
            <w:r>
              <w:rPr>
                <w:color w:val="212121"/>
                <w:spacing w:val="-2"/>
                <w:sz w:val="18"/>
              </w:rPr>
              <w:t>нивоу</w:t>
            </w:r>
          </w:p>
        </w:tc>
      </w:tr>
      <w:tr>
        <w:trPr>
          <w:trHeight w:val="253" w:hRule="atLeast"/>
        </w:trPr>
        <w:tc>
          <w:tcPr>
            <w:tcW w:w="16043" w:type="dxa"/>
            <w:gridSpan w:val="9"/>
          </w:tcPr>
          <w:p>
            <w:pPr>
              <w:pStyle w:val="TableParagraph"/>
              <w:rPr>
                <w:rFonts w:ascii="Times New Roman"/>
                <w:sz w:val="18"/>
              </w:rPr>
            </w:pPr>
          </w:p>
        </w:tc>
      </w:tr>
      <w:tr>
        <w:trPr>
          <w:trHeight w:val="256" w:hRule="atLeast"/>
        </w:trPr>
        <w:tc>
          <w:tcPr>
            <w:tcW w:w="16043" w:type="dxa"/>
            <w:gridSpan w:val="9"/>
            <w:shd w:val="clear" w:color="auto" w:fill="F7C3AA"/>
          </w:tcPr>
          <w:p>
            <w:pPr>
              <w:pStyle w:val="TableParagraph"/>
              <w:spacing w:before="21"/>
              <w:ind w:left="110"/>
              <w:rPr>
                <w:rFonts w:ascii="Arial" w:hAnsi="Arial"/>
                <w:b/>
                <w:sz w:val="18"/>
              </w:rPr>
            </w:pPr>
            <w:r>
              <w:rPr>
                <w:rFonts w:ascii="Arial" w:hAnsi="Arial"/>
                <w:b/>
                <w:color w:val="212121"/>
                <w:sz w:val="18"/>
              </w:rPr>
              <w:t>Мера</w:t>
            </w:r>
            <w:r>
              <w:rPr>
                <w:rFonts w:ascii="Arial" w:hAnsi="Arial"/>
                <w:b/>
                <w:color w:val="212121"/>
                <w:spacing w:val="-8"/>
                <w:sz w:val="18"/>
              </w:rPr>
              <w:t> </w:t>
            </w:r>
            <w:r>
              <w:rPr>
                <w:rFonts w:ascii="Arial" w:hAnsi="Arial"/>
                <w:b/>
                <w:color w:val="212121"/>
                <w:sz w:val="18"/>
              </w:rPr>
              <w:t>2.2:</w:t>
            </w:r>
            <w:r>
              <w:rPr>
                <w:rFonts w:ascii="Arial" w:hAnsi="Arial"/>
                <w:b/>
                <w:color w:val="212121"/>
                <w:spacing w:val="-6"/>
                <w:sz w:val="18"/>
              </w:rPr>
              <w:t> </w:t>
            </w:r>
            <w:r>
              <w:rPr>
                <w:rFonts w:ascii="Arial" w:hAnsi="Arial"/>
                <w:b/>
                <w:color w:val="212121"/>
                <w:sz w:val="18"/>
              </w:rPr>
              <w:t>Унапређење</w:t>
            </w:r>
            <w:r>
              <w:rPr>
                <w:rFonts w:ascii="Arial" w:hAnsi="Arial"/>
                <w:b/>
                <w:color w:val="212121"/>
                <w:spacing w:val="-3"/>
                <w:sz w:val="18"/>
              </w:rPr>
              <w:t> </w:t>
            </w:r>
            <w:r>
              <w:rPr>
                <w:rFonts w:ascii="Arial" w:hAnsi="Arial"/>
                <w:b/>
                <w:color w:val="212121"/>
                <w:sz w:val="18"/>
              </w:rPr>
              <w:t>спровођења</w:t>
            </w:r>
            <w:r>
              <w:rPr>
                <w:rFonts w:ascii="Arial" w:hAnsi="Arial"/>
                <w:b/>
                <w:color w:val="212121"/>
                <w:spacing w:val="-3"/>
                <w:sz w:val="18"/>
              </w:rPr>
              <w:t> </w:t>
            </w:r>
            <w:r>
              <w:rPr>
                <w:rFonts w:ascii="Arial" w:hAnsi="Arial"/>
                <w:b/>
                <w:color w:val="212121"/>
                <w:sz w:val="18"/>
              </w:rPr>
              <w:t>и</w:t>
            </w:r>
            <w:r>
              <w:rPr>
                <w:rFonts w:ascii="Arial" w:hAnsi="Arial"/>
                <w:b/>
                <w:color w:val="212121"/>
                <w:spacing w:val="-5"/>
                <w:sz w:val="18"/>
              </w:rPr>
              <w:t> </w:t>
            </w:r>
            <w:r>
              <w:rPr>
                <w:rFonts w:ascii="Arial" w:hAnsi="Arial"/>
                <w:b/>
                <w:color w:val="212121"/>
                <w:sz w:val="18"/>
              </w:rPr>
              <w:t>креирање</w:t>
            </w:r>
            <w:r>
              <w:rPr>
                <w:rFonts w:ascii="Arial" w:hAnsi="Arial"/>
                <w:b/>
                <w:color w:val="212121"/>
                <w:spacing w:val="-4"/>
                <w:sz w:val="18"/>
              </w:rPr>
              <w:t> </w:t>
            </w:r>
            <w:r>
              <w:rPr>
                <w:rFonts w:ascii="Arial" w:hAnsi="Arial"/>
                <w:b/>
                <w:color w:val="212121"/>
                <w:sz w:val="18"/>
              </w:rPr>
              <w:t>нових</w:t>
            </w:r>
            <w:r>
              <w:rPr>
                <w:rFonts w:ascii="Arial" w:hAnsi="Arial"/>
                <w:b/>
                <w:color w:val="212121"/>
                <w:spacing w:val="-3"/>
                <w:sz w:val="18"/>
              </w:rPr>
              <w:t> </w:t>
            </w:r>
            <w:r>
              <w:rPr>
                <w:rFonts w:ascii="Arial" w:hAnsi="Arial"/>
                <w:b/>
                <w:color w:val="212121"/>
                <w:sz w:val="18"/>
              </w:rPr>
              <w:t>мера</w:t>
            </w:r>
            <w:r>
              <w:rPr>
                <w:rFonts w:ascii="Arial" w:hAnsi="Arial"/>
                <w:b/>
                <w:color w:val="212121"/>
                <w:spacing w:val="-3"/>
                <w:sz w:val="18"/>
              </w:rPr>
              <w:t> </w:t>
            </w:r>
            <w:r>
              <w:rPr>
                <w:rFonts w:ascii="Arial" w:hAnsi="Arial"/>
                <w:b/>
                <w:color w:val="212121"/>
                <w:sz w:val="18"/>
              </w:rPr>
              <w:t>активне</w:t>
            </w:r>
            <w:r>
              <w:rPr>
                <w:rFonts w:ascii="Arial" w:hAnsi="Arial"/>
                <w:b/>
                <w:color w:val="212121"/>
                <w:spacing w:val="-3"/>
                <w:sz w:val="18"/>
              </w:rPr>
              <w:t> </w:t>
            </w:r>
            <w:r>
              <w:rPr>
                <w:rFonts w:ascii="Arial" w:hAnsi="Arial"/>
                <w:b/>
                <w:color w:val="212121"/>
                <w:sz w:val="18"/>
              </w:rPr>
              <w:t>политике</w:t>
            </w:r>
            <w:r>
              <w:rPr>
                <w:rFonts w:ascii="Arial" w:hAnsi="Arial"/>
                <w:b/>
                <w:color w:val="212121"/>
                <w:spacing w:val="-3"/>
                <w:sz w:val="18"/>
              </w:rPr>
              <w:t> </w:t>
            </w:r>
            <w:r>
              <w:rPr>
                <w:rFonts w:ascii="Arial" w:hAnsi="Arial"/>
                <w:b/>
                <w:color w:val="212121"/>
                <w:spacing w:val="-2"/>
                <w:sz w:val="18"/>
              </w:rPr>
              <w:t>запошљавања</w:t>
            </w:r>
          </w:p>
        </w:tc>
      </w:tr>
      <w:tr>
        <w:trPr>
          <w:trHeight w:val="254" w:hRule="atLeast"/>
        </w:trPr>
        <w:tc>
          <w:tcPr>
            <w:tcW w:w="16043" w:type="dxa"/>
            <w:gridSpan w:val="9"/>
            <w:shd w:val="clear" w:color="auto" w:fill="F7C3AA"/>
          </w:tcPr>
          <w:p>
            <w:pPr>
              <w:pStyle w:val="TableParagraph"/>
              <w:spacing w:before="18"/>
              <w:ind w:left="110"/>
              <w:rPr>
                <w:rFonts w:ascii="Arial" w:hAnsi="Arial"/>
                <w:b/>
                <w:sz w:val="18"/>
              </w:rPr>
            </w:pPr>
            <w:r>
              <w:rPr>
                <w:rFonts w:ascii="Arial" w:hAnsi="Arial"/>
                <w:b/>
                <w:color w:val="212121"/>
                <w:sz w:val="18"/>
              </w:rPr>
              <w:t>Носилац:</w:t>
            </w:r>
            <w:r>
              <w:rPr>
                <w:rFonts w:ascii="Arial" w:hAnsi="Arial"/>
                <w:b/>
                <w:color w:val="212121"/>
                <w:spacing w:val="-7"/>
                <w:sz w:val="18"/>
              </w:rPr>
              <w:t> </w:t>
            </w:r>
            <w:r>
              <w:rPr>
                <w:rFonts w:ascii="Arial" w:hAnsi="Arial"/>
                <w:b/>
                <w:color w:val="212121"/>
                <w:sz w:val="18"/>
              </w:rPr>
              <w:t>НАЦИОНАЛНА</w:t>
            </w:r>
            <w:r>
              <w:rPr>
                <w:rFonts w:ascii="Arial" w:hAnsi="Arial"/>
                <w:b/>
                <w:color w:val="212121"/>
                <w:spacing w:val="-4"/>
                <w:sz w:val="18"/>
              </w:rPr>
              <w:t> </w:t>
            </w:r>
            <w:r>
              <w:rPr>
                <w:rFonts w:ascii="Arial" w:hAnsi="Arial"/>
                <w:b/>
                <w:color w:val="212121"/>
                <w:sz w:val="18"/>
              </w:rPr>
              <w:t>СЛУЖБА</w:t>
            </w:r>
            <w:r>
              <w:rPr>
                <w:rFonts w:ascii="Arial" w:hAnsi="Arial"/>
                <w:b/>
                <w:color w:val="212121"/>
                <w:spacing w:val="-5"/>
                <w:sz w:val="18"/>
              </w:rPr>
              <w:t> </w:t>
            </w:r>
            <w:r>
              <w:rPr>
                <w:rFonts w:ascii="Arial" w:hAnsi="Arial"/>
                <w:b/>
                <w:color w:val="212121"/>
                <w:sz w:val="18"/>
              </w:rPr>
              <w:t>ЗА</w:t>
            </w:r>
            <w:r>
              <w:rPr>
                <w:rFonts w:ascii="Arial" w:hAnsi="Arial"/>
                <w:b/>
                <w:color w:val="212121"/>
                <w:spacing w:val="-4"/>
                <w:sz w:val="18"/>
              </w:rPr>
              <w:t> </w:t>
            </w:r>
            <w:r>
              <w:rPr>
                <w:rFonts w:ascii="Arial" w:hAnsi="Arial"/>
                <w:b/>
                <w:color w:val="212121"/>
                <w:spacing w:val="-2"/>
                <w:sz w:val="18"/>
              </w:rPr>
              <w:t>ЗАПОШЉАВАЊЕ</w:t>
            </w:r>
          </w:p>
        </w:tc>
      </w:tr>
      <w:tr>
        <w:trPr>
          <w:trHeight w:val="510" w:hRule="atLeast"/>
        </w:trPr>
        <w:tc>
          <w:tcPr>
            <w:tcW w:w="4675" w:type="dxa"/>
            <w:gridSpan w:val="3"/>
            <w:shd w:val="clear" w:color="auto" w:fill="D6E2ED"/>
          </w:tcPr>
          <w:p>
            <w:pPr>
              <w:pStyle w:val="TableParagraph"/>
              <w:spacing w:before="155"/>
              <w:ind w:left="1555"/>
              <w:rPr>
                <w:sz w:val="18"/>
              </w:rPr>
            </w:pPr>
            <w:r>
              <w:rPr>
                <w:color w:val="212121"/>
                <w:spacing w:val="-2"/>
                <w:sz w:val="18"/>
              </w:rPr>
              <w:t>Назив</w:t>
            </w:r>
            <w:r>
              <w:rPr>
                <w:color w:val="212121"/>
                <w:spacing w:val="-3"/>
                <w:sz w:val="18"/>
              </w:rPr>
              <w:t> </w:t>
            </w:r>
            <w:r>
              <w:rPr>
                <w:color w:val="212121"/>
                <w:spacing w:val="-2"/>
                <w:sz w:val="18"/>
              </w:rPr>
              <w:t>показатеља</w:t>
            </w:r>
          </w:p>
        </w:tc>
        <w:tc>
          <w:tcPr>
            <w:tcW w:w="2416" w:type="dxa"/>
            <w:gridSpan w:val="2"/>
            <w:shd w:val="clear" w:color="auto" w:fill="D6E2ED"/>
          </w:tcPr>
          <w:p>
            <w:pPr>
              <w:pStyle w:val="TableParagraph"/>
              <w:spacing w:line="244" w:lineRule="auto" w:before="50"/>
              <w:ind w:left="922" w:hanging="555"/>
              <w:rPr>
                <w:sz w:val="18"/>
              </w:rPr>
            </w:pPr>
            <w:r>
              <w:rPr>
                <w:color w:val="212121"/>
                <w:sz w:val="18"/>
              </w:rPr>
              <w:t>Почетна</w:t>
            </w:r>
            <w:r>
              <w:rPr>
                <w:color w:val="212121"/>
                <w:spacing w:val="-12"/>
                <w:sz w:val="18"/>
              </w:rPr>
              <w:t> </w:t>
            </w:r>
            <w:r>
              <w:rPr>
                <w:color w:val="212121"/>
                <w:sz w:val="18"/>
              </w:rPr>
              <w:t>вредност</w:t>
            </w:r>
            <w:r>
              <w:rPr>
                <w:color w:val="212121"/>
                <w:spacing w:val="-12"/>
                <w:sz w:val="18"/>
              </w:rPr>
              <w:t> </w:t>
            </w:r>
            <w:r>
              <w:rPr>
                <w:color w:val="212121"/>
                <w:sz w:val="18"/>
              </w:rPr>
              <w:t>и </w:t>
            </w:r>
            <w:r>
              <w:rPr>
                <w:color w:val="212121"/>
                <w:spacing w:val="-2"/>
                <w:sz w:val="18"/>
              </w:rPr>
              <w:t>година</w:t>
            </w:r>
          </w:p>
        </w:tc>
        <w:tc>
          <w:tcPr>
            <w:tcW w:w="2065" w:type="dxa"/>
            <w:shd w:val="clear" w:color="auto" w:fill="D6E2ED"/>
          </w:tcPr>
          <w:p>
            <w:pPr>
              <w:pStyle w:val="TableParagraph"/>
              <w:spacing w:line="244" w:lineRule="auto" w:before="50"/>
              <w:ind w:left="803" w:hanging="605"/>
              <w:rPr>
                <w:sz w:val="18"/>
              </w:rPr>
            </w:pPr>
            <w:r>
              <w:rPr>
                <w:color w:val="212121"/>
                <w:sz w:val="18"/>
              </w:rPr>
              <w:t>Циљана</w:t>
            </w:r>
            <w:r>
              <w:rPr>
                <w:color w:val="212121"/>
                <w:spacing w:val="-12"/>
                <w:sz w:val="18"/>
              </w:rPr>
              <w:t> </w:t>
            </w:r>
            <w:r>
              <w:rPr>
                <w:color w:val="212121"/>
                <w:sz w:val="18"/>
              </w:rPr>
              <w:t>вредност</w:t>
            </w:r>
            <w:r>
              <w:rPr>
                <w:color w:val="212121"/>
                <w:spacing w:val="-12"/>
                <w:sz w:val="18"/>
              </w:rPr>
              <w:t> </w:t>
            </w:r>
            <w:r>
              <w:rPr>
                <w:color w:val="212121"/>
                <w:sz w:val="18"/>
              </w:rPr>
              <w:t>у </w:t>
            </w:r>
            <w:r>
              <w:rPr>
                <w:color w:val="212121"/>
                <w:spacing w:val="-2"/>
                <w:sz w:val="18"/>
              </w:rPr>
              <w:t>2022.</w:t>
            </w:r>
          </w:p>
        </w:tc>
        <w:tc>
          <w:tcPr>
            <w:tcW w:w="2612" w:type="dxa"/>
            <w:shd w:val="clear" w:color="auto" w:fill="D6E2ED"/>
          </w:tcPr>
          <w:p>
            <w:pPr>
              <w:pStyle w:val="TableParagraph"/>
              <w:spacing w:before="155"/>
              <w:ind w:left="116"/>
              <w:rPr>
                <w:sz w:val="18"/>
              </w:rPr>
            </w:pPr>
            <w:r>
              <w:rPr>
                <w:color w:val="212121"/>
                <w:sz w:val="18"/>
              </w:rPr>
              <w:t>Остварена</w:t>
            </w:r>
            <w:r>
              <w:rPr>
                <w:color w:val="212121"/>
                <w:spacing w:val="-3"/>
                <w:sz w:val="18"/>
              </w:rPr>
              <w:t> </w:t>
            </w:r>
            <w:r>
              <w:rPr>
                <w:color w:val="212121"/>
                <w:sz w:val="18"/>
              </w:rPr>
              <w:t>вредност</w:t>
            </w:r>
            <w:r>
              <w:rPr>
                <w:color w:val="212121"/>
                <w:spacing w:val="-1"/>
                <w:sz w:val="18"/>
              </w:rPr>
              <w:t> </w:t>
            </w:r>
            <w:r>
              <w:rPr>
                <w:color w:val="212121"/>
                <w:sz w:val="18"/>
              </w:rPr>
              <w:t>у</w:t>
            </w:r>
            <w:r>
              <w:rPr>
                <w:color w:val="212121"/>
                <w:spacing w:val="-1"/>
                <w:sz w:val="18"/>
              </w:rPr>
              <w:t> </w:t>
            </w:r>
            <w:r>
              <w:rPr>
                <w:color w:val="212121"/>
                <w:spacing w:val="-2"/>
                <w:sz w:val="18"/>
              </w:rPr>
              <w:t>2022.</w:t>
            </w:r>
          </w:p>
        </w:tc>
        <w:tc>
          <w:tcPr>
            <w:tcW w:w="4275" w:type="dxa"/>
            <w:gridSpan w:val="2"/>
            <w:shd w:val="clear" w:color="auto" w:fill="D6E2ED"/>
          </w:tcPr>
          <w:p>
            <w:pPr>
              <w:pStyle w:val="TableParagraph"/>
              <w:spacing w:before="155"/>
              <w:ind w:right="1"/>
              <w:jc w:val="center"/>
              <w:rPr>
                <w:sz w:val="18"/>
              </w:rPr>
            </w:pPr>
            <w:r>
              <w:rPr>
                <w:color w:val="212121"/>
                <w:spacing w:val="-2"/>
                <w:sz w:val="18"/>
              </w:rPr>
              <w:t>Напомена</w:t>
            </w:r>
          </w:p>
        </w:tc>
      </w:tr>
      <w:tr>
        <w:trPr>
          <w:trHeight w:val="827" w:hRule="atLeast"/>
        </w:trPr>
        <w:tc>
          <w:tcPr>
            <w:tcW w:w="4675" w:type="dxa"/>
            <w:gridSpan w:val="3"/>
          </w:tcPr>
          <w:p>
            <w:pPr>
              <w:pStyle w:val="TableParagraph"/>
              <w:spacing w:line="242" w:lineRule="auto" w:before="2"/>
              <w:ind w:left="110"/>
              <w:rPr>
                <w:sz w:val="18"/>
              </w:rPr>
            </w:pPr>
            <w:r>
              <w:rPr>
                <w:color w:val="212121"/>
                <w:sz w:val="18"/>
              </w:rPr>
              <w:t>Модификоване</w:t>
            </w:r>
            <w:r>
              <w:rPr>
                <w:color w:val="212121"/>
                <w:spacing w:val="-12"/>
                <w:sz w:val="18"/>
              </w:rPr>
              <w:t> </w:t>
            </w:r>
            <w:r>
              <w:rPr>
                <w:color w:val="212121"/>
                <w:sz w:val="18"/>
              </w:rPr>
              <w:t>постојеће</w:t>
            </w:r>
            <w:r>
              <w:rPr>
                <w:color w:val="212121"/>
                <w:spacing w:val="-12"/>
                <w:sz w:val="18"/>
              </w:rPr>
              <w:t> </w:t>
            </w:r>
            <w:r>
              <w:rPr>
                <w:color w:val="212121"/>
                <w:sz w:val="18"/>
              </w:rPr>
              <w:t>и/или</w:t>
            </w:r>
            <w:r>
              <w:rPr>
                <w:color w:val="212121"/>
                <w:spacing w:val="-12"/>
                <w:sz w:val="18"/>
              </w:rPr>
              <w:t> </w:t>
            </w:r>
            <w:r>
              <w:rPr>
                <w:color w:val="212121"/>
                <w:sz w:val="18"/>
              </w:rPr>
              <w:t>креиране</w:t>
            </w:r>
            <w:r>
              <w:rPr>
                <w:color w:val="212121"/>
                <w:spacing w:val="-12"/>
                <w:sz w:val="18"/>
              </w:rPr>
              <w:t> </w:t>
            </w:r>
            <w:r>
              <w:rPr>
                <w:color w:val="212121"/>
                <w:sz w:val="18"/>
              </w:rPr>
              <w:t>нове</w:t>
            </w:r>
            <w:r>
              <w:rPr>
                <w:color w:val="212121"/>
                <w:spacing w:val="-12"/>
                <w:sz w:val="18"/>
              </w:rPr>
              <w:t> </w:t>
            </w:r>
            <w:r>
              <w:rPr>
                <w:color w:val="212121"/>
                <w:sz w:val="18"/>
              </w:rPr>
              <w:t>мере АПЗ (Број)</w:t>
            </w:r>
          </w:p>
        </w:tc>
        <w:tc>
          <w:tcPr>
            <w:tcW w:w="2416" w:type="dxa"/>
            <w:gridSpan w:val="2"/>
          </w:tcPr>
          <w:p>
            <w:pPr>
              <w:pStyle w:val="TableParagraph"/>
              <w:spacing w:before="2"/>
              <w:ind w:left="108"/>
              <w:rPr>
                <w:sz w:val="18"/>
              </w:rPr>
            </w:pPr>
            <w:r>
              <w:rPr>
                <w:color w:val="212121"/>
                <w:sz w:val="18"/>
              </w:rPr>
              <w:t>0</w:t>
            </w:r>
            <w:r>
              <w:rPr>
                <w:color w:val="212121"/>
                <w:spacing w:val="-1"/>
                <w:sz w:val="18"/>
              </w:rPr>
              <w:t> </w:t>
            </w:r>
            <w:r>
              <w:rPr>
                <w:color w:val="212121"/>
                <w:spacing w:val="-2"/>
                <w:sz w:val="18"/>
              </w:rPr>
              <w:t>(2020)</w:t>
            </w:r>
          </w:p>
        </w:tc>
        <w:tc>
          <w:tcPr>
            <w:tcW w:w="2065" w:type="dxa"/>
          </w:tcPr>
          <w:p>
            <w:pPr>
              <w:pStyle w:val="TableParagraph"/>
              <w:spacing w:before="2"/>
              <w:ind w:left="105"/>
              <w:rPr>
                <w:sz w:val="18"/>
              </w:rPr>
            </w:pPr>
            <w:r>
              <w:rPr>
                <w:color w:val="212121"/>
                <w:spacing w:val="-10"/>
                <w:sz w:val="18"/>
              </w:rPr>
              <w:t>2</w:t>
            </w:r>
          </w:p>
        </w:tc>
        <w:tc>
          <w:tcPr>
            <w:tcW w:w="2612" w:type="dxa"/>
          </w:tcPr>
          <w:p>
            <w:pPr>
              <w:pStyle w:val="TableParagraph"/>
              <w:spacing w:before="2"/>
              <w:ind w:left="104"/>
              <w:rPr>
                <w:sz w:val="18"/>
              </w:rPr>
            </w:pPr>
            <w:r>
              <w:rPr>
                <w:color w:val="212121"/>
                <w:spacing w:val="-10"/>
                <w:sz w:val="18"/>
              </w:rPr>
              <w:t>2</w:t>
            </w:r>
          </w:p>
        </w:tc>
        <w:tc>
          <w:tcPr>
            <w:tcW w:w="4275" w:type="dxa"/>
            <w:gridSpan w:val="2"/>
          </w:tcPr>
          <w:p>
            <w:pPr>
              <w:pStyle w:val="TableParagraph"/>
              <w:spacing w:line="244" w:lineRule="auto" w:before="2"/>
              <w:ind w:left="103" w:right="141"/>
              <w:rPr>
                <w:sz w:val="18"/>
              </w:rPr>
            </w:pPr>
            <w:r>
              <w:rPr>
                <w:color w:val="212121"/>
                <w:spacing w:val="-2"/>
                <w:sz w:val="18"/>
              </w:rPr>
              <w:t>Дигитализоване</w:t>
            </w:r>
            <w:r>
              <w:rPr>
                <w:color w:val="212121"/>
                <w:spacing w:val="-5"/>
                <w:sz w:val="18"/>
              </w:rPr>
              <w:t> </w:t>
            </w:r>
            <w:r>
              <w:rPr>
                <w:color w:val="212121"/>
                <w:spacing w:val="-2"/>
                <w:sz w:val="18"/>
              </w:rPr>
              <w:t>две</w:t>
            </w:r>
            <w:r>
              <w:rPr>
                <w:color w:val="212121"/>
                <w:spacing w:val="-7"/>
                <w:sz w:val="18"/>
              </w:rPr>
              <w:t> </w:t>
            </w:r>
            <w:r>
              <w:rPr>
                <w:color w:val="212121"/>
                <w:spacing w:val="-2"/>
                <w:sz w:val="18"/>
              </w:rPr>
              <w:t>обуке:</w:t>
            </w:r>
            <w:r>
              <w:rPr>
                <w:color w:val="212121"/>
                <w:spacing w:val="-7"/>
                <w:sz w:val="18"/>
              </w:rPr>
              <w:t> </w:t>
            </w:r>
            <w:r>
              <w:rPr>
                <w:color w:val="212121"/>
                <w:spacing w:val="-2"/>
                <w:sz w:val="18"/>
              </w:rPr>
              <w:t>Обука</w:t>
            </w:r>
            <w:r>
              <w:rPr>
                <w:color w:val="212121"/>
                <w:spacing w:val="-4"/>
                <w:sz w:val="18"/>
              </w:rPr>
              <w:t> </w:t>
            </w:r>
            <w:r>
              <w:rPr>
                <w:color w:val="212121"/>
                <w:spacing w:val="-2"/>
                <w:sz w:val="18"/>
              </w:rPr>
              <w:t>за</w:t>
            </w:r>
            <w:r>
              <w:rPr>
                <w:color w:val="212121"/>
                <w:spacing w:val="-5"/>
                <w:sz w:val="18"/>
              </w:rPr>
              <w:t> </w:t>
            </w:r>
            <w:r>
              <w:rPr>
                <w:color w:val="212121"/>
                <w:spacing w:val="-2"/>
                <w:sz w:val="18"/>
              </w:rPr>
              <w:t>активно </w:t>
            </w:r>
            <w:r>
              <w:rPr>
                <w:color w:val="212121"/>
                <w:sz w:val="18"/>
              </w:rPr>
              <w:t>тражење посла и Пут до успешног </w:t>
            </w:r>
            <w:r>
              <w:rPr>
                <w:color w:val="212121"/>
                <w:spacing w:val="-2"/>
                <w:sz w:val="18"/>
              </w:rPr>
              <w:t>предузетника.</w:t>
            </w:r>
          </w:p>
          <w:p>
            <w:pPr>
              <w:pStyle w:val="TableParagraph"/>
              <w:spacing w:line="182" w:lineRule="exact"/>
              <w:ind w:left="103"/>
              <w:rPr>
                <w:sz w:val="18"/>
              </w:rPr>
            </w:pPr>
            <w:r>
              <w:rPr>
                <w:color w:val="212121"/>
                <w:sz w:val="18"/>
              </w:rPr>
              <w:t>У</w:t>
            </w:r>
            <w:r>
              <w:rPr>
                <w:color w:val="212121"/>
                <w:spacing w:val="-8"/>
                <w:sz w:val="18"/>
              </w:rPr>
              <w:t> </w:t>
            </w:r>
            <w:r>
              <w:rPr>
                <w:color w:val="212121"/>
                <w:sz w:val="18"/>
              </w:rPr>
              <w:t>току,</w:t>
            </w:r>
            <w:r>
              <w:rPr>
                <w:color w:val="212121"/>
                <w:spacing w:val="-7"/>
                <w:sz w:val="18"/>
              </w:rPr>
              <w:t> </w:t>
            </w:r>
            <w:r>
              <w:rPr>
                <w:color w:val="212121"/>
                <w:sz w:val="18"/>
              </w:rPr>
              <w:t>веза</w:t>
            </w:r>
            <w:r>
              <w:rPr>
                <w:color w:val="212121"/>
                <w:spacing w:val="-8"/>
                <w:sz w:val="18"/>
              </w:rPr>
              <w:t> </w:t>
            </w:r>
            <w:r>
              <w:rPr>
                <w:color w:val="212121"/>
                <w:sz w:val="18"/>
              </w:rPr>
              <w:t>са</w:t>
            </w:r>
            <w:r>
              <w:rPr>
                <w:color w:val="212121"/>
                <w:spacing w:val="-7"/>
                <w:sz w:val="18"/>
              </w:rPr>
              <w:t> </w:t>
            </w:r>
            <w:r>
              <w:rPr>
                <w:color w:val="212121"/>
                <w:sz w:val="18"/>
              </w:rPr>
              <w:t>активношћу</w:t>
            </w:r>
            <w:r>
              <w:rPr>
                <w:color w:val="212121"/>
                <w:spacing w:val="-8"/>
                <w:sz w:val="18"/>
              </w:rPr>
              <w:t> </w:t>
            </w:r>
            <w:r>
              <w:rPr>
                <w:color w:val="212121"/>
                <w:spacing w:val="-2"/>
                <w:sz w:val="18"/>
              </w:rPr>
              <w:t>2.2.6.</w:t>
            </w:r>
          </w:p>
        </w:tc>
      </w:tr>
      <w:tr>
        <w:trPr>
          <w:trHeight w:val="1034" w:hRule="atLeast"/>
        </w:trPr>
        <w:tc>
          <w:tcPr>
            <w:tcW w:w="4675" w:type="dxa"/>
            <w:gridSpan w:val="3"/>
          </w:tcPr>
          <w:p>
            <w:pPr>
              <w:pStyle w:val="TableParagraph"/>
              <w:spacing w:line="242" w:lineRule="auto" w:before="2"/>
              <w:ind w:left="110"/>
              <w:rPr>
                <w:sz w:val="18"/>
              </w:rPr>
            </w:pPr>
            <w:r>
              <w:rPr>
                <w:color w:val="212121"/>
                <w:sz w:val="18"/>
              </w:rPr>
              <w:t>Лица</w:t>
            </w:r>
            <w:r>
              <w:rPr>
                <w:color w:val="212121"/>
                <w:spacing w:val="-12"/>
                <w:sz w:val="18"/>
              </w:rPr>
              <w:t> </w:t>
            </w:r>
            <w:r>
              <w:rPr>
                <w:color w:val="212121"/>
                <w:sz w:val="18"/>
              </w:rPr>
              <w:t>укључена</w:t>
            </w:r>
            <w:r>
              <w:rPr>
                <w:color w:val="212121"/>
                <w:spacing w:val="-12"/>
                <w:sz w:val="18"/>
              </w:rPr>
              <w:t> </w:t>
            </w:r>
            <w:r>
              <w:rPr>
                <w:color w:val="212121"/>
                <w:sz w:val="18"/>
              </w:rPr>
              <w:t>у</w:t>
            </w:r>
            <w:r>
              <w:rPr>
                <w:color w:val="212121"/>
                <w:spacing w:val="-12"/>
                <w:sz w:val="18"/>
              </w:rPr>
              <w:t> </w:t>
            </w:r>
            <w:r>
              <w:rPr>
                <w:color w:val="212121"/>
                <w:sz w:val="18"/>
              </w:rPr>
              <w:t>модификоване</w:t>
            </w:r>
            <w:r>
              <w:rPr>
                <w:color w:val="212121"/>
                <w:spacing w:val="-12"/>
                <w:sz w:val="18"/>
              </w:rPr>
              <w:t> </w:t>
            </w:r>
            <w:r>
              <w:rPr>
                <w:color w:val="212121"/>
                <w:sz w:val="18"/>
              </w:rPr>
              <w:t>постојеће</w:t>
            </w:r>
            <w:r>
              <w:rPr>
                <w:color w:val="212121"/>
                <w:spacing w:val="-12"/>
                <w:sz w:val="18"/>
              </w:rPr>
              <w:t> </w:t>
            </w:r>
            <w:r>
              <w:rPr>
                <w:color w:val="212121"/>
                <w:sz w:val="18"/>
              </w:rPr>
              <w:t>и/или креиране нове мере АПЗ (пилот) (Број)</w:t>
            </w:r>
          </w:p>
        </w:tc>
        <w:tc>
          <w:tcPr>
            <w:tcW w:w="2416" w:type="dxa"/>
            <w:gridSpan w:val="2"/>
          </w:tcPr>
          <w:p>
            <w:pPr>
              <w:pStyle w:val="TableParagraph"/>
              <w:spacing w:before="2"/>
              <w:ind w:left="108"/>
              <w:rPr>
                <w:sz w:val="18"/>
              </w:rPr>
            </w:pPr>
            <w:r>
              <w:rPr>
                <w:color w:val="212121"/>
                <w:sz w:val="18"/>
              </w:rPr>
              <w:t>0</w:t>
            </w:r>
            <w:r>
              <w:rPr>
                <w:color w:val="212121"/>
                <w:spacing w:val="-1"/>
                <w:sz w:val="18"/>
              </w:rPr>
              <w:t> </w:t>
            </w:r>
            <w:r>
              <w:rPr>
                <w:color w:val="212121"/>
                <w:spacing w:val="-2"/>
                <w:sz w:val="18"/>
              </w:rPr>
              <w:t>(2020)</w:t>
            </w:r>
          </w:p>
        </w:tc>
        <w:tc>
          <w:tcPr>
            <w:tcW w:w="2065" w:type="dxa"/>
          </w:tcPr>
          <w:p>
            <w:pPr>
              <w:pStyle w:val="TableParagraph"/>
              <w:spacing w:before="2"/>
              <w:ind w:left="105"/>
              <w:rPr>
                <w:sz w:val="18"/>
              </w:rPr>
            </w:pPr>
            <w:r>
              <w:rPr>
                <w:color w:val="212121"/>
                <w:spacing w:val="-5"/>
                <w:sz w:val="18"/>
              </w:rPr>
              <w:t>150</w:t>
            </w:r>
          </w:p>
        </w:tc>
        <w:tc>
          <w:tcPr>
            <w:tcW w:w="2612" w:type="dxa"/>
          </w:tcPr>
          <w:p>
            <w:pPr>
              <w:pStyle w:val="TableParagraph"/>
              <w:spacing w:before="2"/>
              <w:ind w:left="104"/>
              <w:rPr>
                <w:sz w:val="18"/>
              </w:rPr>
            </w:pPr>
            <w:r>
              <w:rPr>
                <w:color w:val="212121"/>
                <w:spacing w:val="-2"/>
                <w:sz w:val="18"/>
              </w:rPr>
              <w:t>5.593</w:t>
            </w:r>
          </w:p>
        </w:tc>
        <w:tc>
          <w:tcPr>
            <w:tcW w:w="4275" w:type="dxa"/>
            <w:gridSpan w:val="2"/>
          </w:tcPr>
          <w:p>
            <w:pPr>
              <w:pStyle w:val="TableParagraph"/>
              <w:spacing w:line="244" w:lineRule="auto" w:before="2"/>
              <w:ind w:left="103" w:right="141"/>
              <w:rPr>
                <w:sz w:val="18"/>
              </w:rPr>
            </w:pPr>
            <w:r>
              <w:rPr>
                <w:color w:val="212121"/>
                <w:sz w:val="18"/>
              </w:rPr>
              <w:t>Током</w:t>
            </w:r>
            <w:r>
              <w:rPr>
                <w:color w:val="212121"/>
                <w:spacing w:val="-8"/>
                <w:sz w:val="18"/>
              </w:rPr>
              <w:t> </w:t>
            </w:r>
            <w:r>
              <w:rPr>
                <w:color w:val="212121"/>
                <w:sz w:val="18"/>
              </w:rPr>
              <w:t>2022.</w:t>
            </w:r>
            <w:r>
              <w:rPr>
                <w:color w:val="212121"/>
                <w:spacing w:val="-9"/>
                <w:sz w:val="18"/>
              </w:rPr>
              <w:t> </w:t>
            </w:r>
            <w:r>
              <w:rPr>
                <w:color w:val="212121"/>
                <w:sz w:val="18"/>
              </w:rPr>
              <w:t>године,</w:t>
            </w:r>
            <w:r>
              <w:rPr>
                <w:color w:val="212121"/>
                <w:spacing w:val="-10"/>
                <w:sz w:val="18"/>
              </w:rPr>
              <w:t> </w:t>
            </w:r>
            <w:r>
              <w:rPr>
                <w:color w:val="212121"/>
                <w:sz w:val="18"/>
              </w:rPr>
              <w:t>обуку</w:t>
            </w:r>
            <w:r>
              <w:rPr>
                <w:color w:val="212121"/>
                <w:spacing w:val="-10"/>
                <w:sz w:val="18"/>
              </w:rPr>
              <w:t> </w:t>
            </w:r>
            <w:r>
              <w:rPr>
                <w:color w:val="212121"/>
                <w:sz w:val="18"/>
              </w:rPr>
              <w:t>за</w:t>
            </w:r>
            <w:r>
              <w:rPr>
                <w:color w:val="212121"/>
                <w:spacing w:val="-9"/>
                <w:sz w:val="18"/>
              </w:rPr>
              <w:t> </w:t>
            </w:r>
            <w:r>
              <w:rPr>
                <w:color w:val="212121"/>
                <w:sz w:val="18"/>
              </w:rPr>
              <w:t>Активно</w:t>
            </w:r>
            <w:r>
              <w:rPr>
                <w:color w:val="212121"/>
                <w:spacing w:val="-9"/>
                <w:sz w:val="18"/>
              </w:rPr>
              <w:t> </w:t>
            </w:r>
            <w:r>
              <w:rPr>
                <w:color w:val="212121"/>
                <w:sz w:val="18"/>
              </w:rPr>
              <w:t>тражење посла у on-line формату, завршило је укупно 689 лица, док је у обуку Пут за успешног предузетника</w:t>
            </w:r>
            <w:r>
              <w:rPr>
                <w:color w:val="212121"/>
                <w:spacing w:val="-12"/>
                <w:sz w:val="18"/>
              </w:rPr>
              <w:t> </w:t>
            </w:r>
            <w:r>
              <w:rPr>
                <w:color w:val="212121"/>
                <w:sz w:val="18"/>
              </w:rPr>
              <w:t>у</w:t>
            </w:r>
            <w:r>
              <w:rPr>
                <w:color w:val="212121"/>
                <w:spacing w:val="-12"/>
                <w:sz w:val="18"/>
              </w:rPr>
              <w:t> </w:t>
            </w:r>
            <w:r>
              <w:rPr>
                <w:color w:val="212121"/>
                <w:sz w:val="18"/>
              </w:rPr>
              <w:t>онлајн</w:t>
            </w:r>
            <w:r>
              <w:rPr>
                <w:color w:val="212121"/>
                <w:spacing w:val="-12"/>
                <w:sz w:val="18"/>
              </w:rPr>
              <w:t> </w:t>
            </w:r>
            <w:r>
              <w:rPr>
                <w:color w:val="212121"/>
                <w:sz w:val="18"/>
              </w:rPr>
              <w:t>формату</w:t>
            </w:r>
            <w:r>
              <w:rPr>
                <w:color w:val="212121"/>
                <w:spacing w:val="-12"/>
                <w:sz w:val="18"/>
              </w:rPr>
              <w:t> </w:t>
            </w:r>
            <w:r>
              <w:rPr>
                <w:color w:val="212121"/>
                <w:sz w:val="18"/>
              </w:rPr>
              <w:t>било</w:t>
            </w:r>
            <w:r>
              <w:rPr>
                <w:color w:val="212121"/>
                <w:spacing w:val="-12"/>
                <w:sz w:val="18"/>
              </w:rPr>
              <w:t> </w:t>
            </w:r>
            <w:r>
              <w:rPr>
                <w:color w:val="212121"/>
                <w:sz w:val="18"/>
              </w:rPr>
              <w:t>укључено</w:t>
            </w:r>
          </w:p>
          <w:p>
            <w:pPr>
              <w:pStyle w:val="TableParagraph"/>
              <w:spacing w:line="182" w:lineRule="exact"/>
              <w:ind w:left="103"/>
              <w:rPr>
                <w:sz w:val="18"/>
              </w:rPr>
            </w:pPr>
            <w:r>
              <w:rPr>
                <w:color w:val="212121"/>
                <w:sz w:val="18"/>
              </w:rPr>
              <w:t>4.904</w:t>
            </w:r>
            <w:r>
              <w:rPr>
                <w:color w:val="212121"/>
                <w:spacing w:val="-1"/>
                <w:sz w:val="18"/>
              </w:rPr>
              <w:t> </w:t>
            </w:r>
            <w:r>
              <w:rPr>
                <w:color w:val="212121"/>
                <w:spacing w:val="-2"/>
                <w:sz w:val="18"/>
              </w:rPr>
              <w:t>лица.</w:t>
            </w:r>
          </w:p>
        </w:tc>
      </w:tr>
      <w:tr>
        <w:trPr>
          <w:trHeight w:val="256" w:hRule="atLeast"/>
        </w:trPr>
        <w:tc>
          <w:tcPr>
            <w:tcW w:w="4675" w:type="dxa"/>
            <w:gridSpan w:val="3"/>
          </w:tcPr>
          <w:p>
            <w:pPr>
              <w:pStyle w:val="TableParagraph"/>
              <w:spacing w:before="4"/>
              <w:ind w:left="110"/>
              <w:rPr>
                <w:sz w:val="18"/>
              </w:rPr>
            </w:pPr>
            <w:r>
              <w:rPr>
                <w:color w:val="212121"/>
                <w:sz w:val="18"/>
              </w:rPr>
              <w:t>Послодавци</w:t>
            </w:r>
            <w:r>
              <w:rPr>
                <w:color w:val="212121"/>
                <w:spacing w:val="-11"/>
                <w:sz w:val="18"/>
              </w:rPr>
              <w:t> </w:t>
            </w:r>
            <w:r>
              <w:rPr>
                <w:color w:val="212121"/>
                <w:sz w:val="18"/>
              </w:rPr>
              <w:t>корисници</w:t>
            </w:r>
            <w:r>
              <w:rPr>
                <w:color w:val="212121"/>
                <w:spacing w:val="-10"/>
                <w:sz w:val="18"/>
              </w:rPr>
              <w:t> </w:t>
            </w:r>
            <w:r>
              <w:rPr>
                <w:color w:val="212121"/>
                <w:sz w:val="18"/>
              </w:rPr>
              <w:t>услуга/мера</w:t>
            </w:r>
            <w:r>
              <w:rPr>
                <w:color w:val="212121"/>
                <w:spacing w:val="-9"/>
                <w:sz w:val="18"/>
              </w:rPr>
              <w:t> </w:t>
            </w:r>
            <w:r>
              <w:rPr>
                <w:color w:val="212121"/>
                <w:sz w:val="18"/>
              </w:rPr>
              <w:t>АПЗ</w:t>
            </w:r>
            <w:r>
              <w:rPr>
                <w:color w:val="212121"/>
                <w:spacing w:val="-9"/>
                <w:sz w:val="18"/>
              </w:rPr>
              <w:t> </w:t>
            </w:r>
            <w:r>
              <w:rPr>
                <w:color w:val="212121"/>
                <w:spacing w:val="-2"/>
                <w:sz w:val="18"/>
              </w:rPr>
              <w:t>(Број)</w:t>
            </w:r>
          </w:p>
        </w:tc>
        <w:tc>
          <w:tcPr>
            <w:tcW w:w="2416" w:type="dxa"/>
            <w:gridSpan w:val="2"/>
          </w:tcPr>
          <w:p>
            <w:pPr>
              <w:pStyle w:val="TableParagraph"/>
              <w:spacing w:before="4"/>
              <w:ind w:left="108"/>
              <w:rPr>
                <w:sz w:val="18"/>
              </w:rPr>
            </w:pPr>
            <w:r>
              <w:rPr>
                <w:color w:val="212121"/>
                <w:sz w:val="18"/>
              </w:rPr>
              <w:t>21.803</w:t>
            </w:r>
            <w:r>
              <w:rPr>
                <w:color w:val="212121"/>
                <w:spacing w:val="-6"/>
                <w:sz w:val="18"/>
              </w:rPr>
              <w:t> </w:t>
            </w:r>
            <w:r>
              <w:rPr>
                <w:color w:val="212121"/>
                <w:spacing w:val="-2"/>
                <w:sz w:val="18"/>
              </w:rPr>
              <w:t>(2019)</w:t>
            </w:r>
          </w:p>
        </w:tc>
        <w:tc>
          <w:tcPr>
            <w:tcW w:w="2065" w:type="dxa"/>
          </w:tcPr>
          <w:p>
            <w:pPr>
              <w:pStyle w:val="TableParagraph"/>
              <w:spacing w:before="4"/>
              <w:ind w:left="105"/>
              <w:rPr>
                <w:sz w:val="18"/>
              </w:rPr>
            </w:pPr>
            <w:r>
              <w:rPr>
                <w:color w:val="212121"/>
                <w:spacing w:val="-2"/>
                <w:sz w:val="18"/>
              </w:rPr>
              <w:t>30.000</w:t>
            </w:r>
          </w:p>
        </w:tc>
        <w:tc>
          <w:tcPr>
            <w:tcW w:w="2612" w:type="dxa"/>
          </w:tcPr>
          <w:p>
            <w:pPr>
              <w:pStyle w:val="TableParagraph"/>
              <w:spacing w:before="4"/>
              <w:ind w:left="104"/>
              <w:rPr>
                <w:sz w:val="18"/>
              </w:rPr>
            </w:pPr>
            <w:r>
              <w:rPr>
                <w:color w:val="212121"/>
                <w:spacing w:val="-2"/>
                <w:sz w:val="18"/>
              </w:rPr>
              <w:t>38.586</w:t>
            </w:r>
          </w:p>
        </w:tc>
        <w:tc>
          <w:tcPr>
            <w:tcW w:w="4275" w:type="dxa"/>
            <w:gridSpan w:val="2"/>
          </w:tcPr>
          <w:p>
            <w:pPr>
              <w:pStyle w:val="TableParagraph"/>
              <w:rPr>
                <w:rFonts w:ascii="Times New Roman"/>
                <w:sz w:val="18"/>
              </w:rPr>
            </w:pPr>
          </w:p>
        </w:tc>
      </w:tr>
      <w:tr>
        <w:trPr>
          <w:trHeight w:val="253" w:hRule="atLeast"/>
        </w:trPr>
        <w:tc>
          <w:tcPr>
            <w:tcW w:w="16043" w:type="dxa"/>
            <w:gridSpan w:val="9"/>
          </w:tcPr>
          <w:p>
            <w:pPr>
              <w:pStyle w:val="TableParagraph"/>
              <w:rPr>
                <w:rFonts w:ascii="Times New Roman"/>
                <w:sz w:val="18"/>
              </w:rPr>
            </w:pPr>
          </w:p>
        </w:tc>
      </w:tr>
      <w:tr>
        <w:trPr>
          <w:trHeight w:val="930" w:hRule="atLeast"/>
        </w:trPr>
        <w:tc>
          <w:tcPr>
            <w:tcW w:w="2360" w:type="dxa"/>
            <w:shd w:val="clear" w:color="auto" w:fill="FFFFCC"/>
          </w:tcPr>
          <w:p>
            <w:pPr>
              <w:pStyle w:val="TableParagraph"/>
              <w:spacing w:before="157"/>
              <w:rPr>
                <w:rFonts w:ascii="Times New Roman"/>
                <w:sz w:val="18"/>
              </w:rPr>
            </w:pPr>
          </w:p>
          <w:p>
            <w:pPr>
              <w:pStyle w:val="TableParagraph"/>
              <w:ind w:left="755"/>
              <w:rPr>
                <w:sz w:val="18"/>
              </w:rPr>
            </w:pPr>
            <w:r>
              <w:rPr>
                <w:color w:val="212121"/>
                <w:spacing w:val="-2"/>
                <w:sz w:val="18"/>
              </w:rPr>
              <w:t>Aктивност</w:t>
            </w:r>
          </w:p>
        </w:tc>
        <w:tc>
          <w:tcPr>
            <w:tcW w:w="903" w:type="dxa"/>
            <w:shd w:val="clear" w:color="auto" w:fill="FFFFCC"/>
          </w:tcPr>
          <w:p>
            <w:pPr>
              <w:pStyle w:val="TableParagraph"/>
              <w:spacing w:line="244" w:lineRule="auto" w:before="150"/>
              <w:ind w:left="236" w:right="184" w:hanging="46"/>
              <w:jc w:val="both"/>
              <w:rPr>
                <w:sz w:val="18"/>
              </w:rPr>
            </w:pPr>
            <w:r>
              <w:rPr>
                <w:color w:val="212121"/>
                <w:spacing w:val="-2"/>
                <w:sz w:val="18"/>
              </w:rPr>
              <w:t>Рок</w:t>
            </w:r>
            <w:r>
              <w:rPr>
                <w:color w:val="212121"/>
                <w:spacing w:val="-10"/>
                <w:sz w:val="18"/>
              </w:rPr>
              <w:t> </w:t>
            </w:r>
            <w:r>
              <w:rPr>
                <w:color w:val="212121"/>
                <w:spacing w:val="-2"/>
                <w:sz w:val="18"/>
              </w:rPr>
              <w:t>-</w:t>
            </w:r>
            <w:r>
              <w:rPr>
                <w:rFonts w:ascii="Arial" w:hAnsi="Arial"/>
                <w:b/>
                <w:color w:val="212121"/>
                <w:spacing w:val="-2"/>
                <w:sz w:val="18"/>
              </w:rPr>
              <w:t>&gt; </w:t>
            </w:r>
            <w:r>
              <w:rPr>
                <w:color w:val="212121"/>
                <w:spacing w:val="-4"/>
                <w:sz w:val="18"/>
              </w:rPr>
              <w:t>Нови рок</w:t>
            </w:r>
          </w:p>
        </w:tc>
        <w:tc>
          <w:tcPr>
            <w:tcW w:w="1412" w:type="dxa"/>
            <w:shd w:val="clear" w:color="auto" w:fill="FFFFCC"/>
          </w:tcPr>
          <w:p>
            <w:pPr>
              <w:pStyle w:val="TableParagraph"/>
              <w:spacing w:before="157"/>
              <w:rPr>
                <w:rFonts w:ascii="Times New Roman"/>
                <w:sz w:val="18"/>
              </w:rPr>
            </w:pPr>
          </w:p>
          <w:p>
            <w:pPr>
              <w:pStyle w:val="TableParagraph"/>
              <w:ind w:left="341"/>
              <w:rPr>
                <w:sz w:val="18"/>
              </w:rPr>
            </w:pPr>
            <w:r>
              <w:rPr>
                <w:color w:val="212121"/>
                <w:spacing w:val="-2"/>
                <w:sz w:val="18"/>
              </w:rPr>
              <w:t>Носилац</w:t>
            </w:r>
          </w:p>
        </w:tc>
        <w:tc>
          <w:tcPr>
            <w:tcW w:w="1122" w:type="dxa"/>
            <w:shd w:val="clear" w:color="auto" w:fill="FFFFCC"/>
          </w:tcPr>
          <w:p>
            <w:pPr>
              <w:pStyle w:val="TableParagraph"/>
              <w:spacing w:before="157"/>
              <w:rPr>
                <w:rFonts w:ascii="Times New Roman"/>
                <w:sz w:val="18"/>
              </w:rPr>
            </w:pPr>
          </w:p>
          <w:p>
            <w:pPr>
              <w:pStyle w:val="TableParagraph"/>
              <w:ind w:left="271"/>
              <w:rPr>
                <w:sz w:val="18"/>
              </w:rPr>
            </w:pPr>
            <w:r>
              <w:rPr>
                <w:color w:val="212121"/>
                <w:spacing w:val="-2"/>
                <w:sz w:val="18"/>
              </w:rPr>
              <w:t>Статус</w:t>
            </w:r>
          </w:p>
        </w:tc>
        <w:tc>
          <w:tcPr>
            <w:tcW w:w="1294" w:type="dxa"/>
            <w:shd w:val="clear" w:color="auto" w:fill="FFFFCC"/>
          </w:tcPr>
          <w:p>
            <w:pPr>
              <w:pStyle w:val="TableParagraph"/>
              <w:spacing w:line="242" w:lineRule="auto" w:before="158"/>
              <w:ind w:left="107" w:right="102"/>
              <w:jc w:val="center"/>
              <w:rPr>
                <w:sz w:val="18"/>
              </w:rPr>
            </w:pPr>
            <w:r>
              <w:rPr>
                <w:color w:val="212121"/>
                <w:spacing w:val="-2"/>
                <w:sz w:val="18"/>
              </w:rPr>
              <w:t>Реализација средстава </w:t>
            </w:r>
            <w:r>
              <w:rPr>
                <w:color w:val="212121"/>
                <w:spacing w:val="-4"/>
                <w:sz w:val="18"/>
              </w:rPr>
              <w:t>(%)</w:t>
            </w:r>
          </w:p>
        </w:tc>
        <w:tc>
          <w:tcPr>
            <w:tcW w:w="4677" w:type="dxa"/>
            <w:gridSpan w:val="2"/>
            <w:shd w:val="clear" w:color="auto" w:fill="FFFFCC"/>
          </w:tcPr>
          <w:p>
            <w:pPr>
              <w:pStyle w:val="TableParagraph"/>
              <w:spacing w:before="157"/>
              <w:rPr>
                <w:rFonts w:ascii="Times New Roman"/>
                <w:sz w:val="18"/>
              </w:rPr>
            </w:pPr>
          </w:p>
          <w:p>
            <w:pPr>
              <w:pStyle w:val="TableParagraph"/>
              <w:ind w:left="1328"/>
              <w:rPr>
                <w:sz w:val="18"/>
              </w:rPr>
            </w:pPr>
            <w:r>
              <w:rPr>
                <w:color w:val="212121"/>
                <w:spacing w:val="-2"/>
                <w:sz w:val="18"/>
              </w:rPr>
              <w:t>Образложење</w:t>
            </w:r>
            <w:r>
              <w:rPr>
                <w:color w:val="212121"/>
                <w:spacing w:val="1"/>
                <w:sz w:val="18"/>
              </w:rPr>
              <w:t> </w:t>
            </w:r>
            <w:r>
              <w:rPr>
                <w:color w:val="212121"/>
                <w:spacing w:val="-2"/>
                <w:sz w:val="18"/>
              </w:rPr>
              <w:t>напретка</w:t>
            </w:r>
          </w:p>
        </w:tc>
        <w:tc>
          <w:tcPr>
            <w:tcW w:w="2308" w:type="dxa"/>
            <w:shd w:val="clear" w:color="auto" w:fill="FFFFCC"/>
          </w:tcPr>
          <w:p>
            <w:pPr>
              <w:pStyle w:val="TableParagraph"/>
              <w:spacing w:before="54"/>
              <w:rPr>
                <w:rFonts w:ascii="Times New Roman"/>
                <w:sz w:val="18"/>
              </w:rPr>
            </w:pPr>
          </w:p>
          <w:p>
            <w:pPr>
              <w:pStyle w:val="TableParagraph"/>
              <w:spacing w:line="242" w:lineRule="auto"/>
              <w:ind w:left="482" w:hanging="377"/>
              <w:rPr>
                <w:sz w:val="18"/>
              </w:rPr>
            </w:pPr>
            <w:r>
              <w:rPr>
                <w:color w:val="212121"/>
                <w:sz w:val="18"/>
              </w:rPr>
              <w:t>Разлози</w:t>
            </w:r>
            <w:r>
              <w:rPr>
                <w:color w:val="212121"/>
                <w:spacing w:val="-12"/>
                <w:sz w:val="18"/>
              </w:rPr>
              <w:t> </w:t>
            </w:r>
            <w:r>
              <w:rPr>
                <w:color w:val="212121"/>
                <w:sz w:val="18"/>
              </w:rPr>
              <w:t>за</w:t>
            </w:r>
            <w:r>
              <w:rPr>
                <w:color w:val="212121"/>
                <w:spacing w:val="-12"/>
                <w:sz w:val="18"/>
              </w:rPr>
              <w:t> </w:t>
            </w:r>
            <w:r>
              <w:rPr>
                <w:color w:val="212121"/>
                <w:sz w:val="18"/>
              </w:rPr>
              <w:t>одступање</w:t>
            </w:r>
            <w:r>
              <w:rPr>
                <w:color w:val="212121"/>
                <w:spacing w:val="18"/>
                <w:sz w:val="18"/>
              </w:rPr>
              <w:t> </w:t>
            </w:r>
            <w:r>
              <w:rPr>
                <w:color w:val="212121"/>
                <w:sz w:val="18"/>
              </w:rPr>
              <w:t>и предузете мере</w:t>
            </w:r>
          </w:p>
        </w:tc>
        <w:tc>
          <w:tcPr>
            <w:tcW w:w="1967" w:type="dxa"/>
            <w:shd w:val="clear" w:color="auto" w:fill="FFFFCC"/>
          </w:tcPr>
          <w:p>
            <w:pPr>
              <w:pStyle w:val="TableParagraph"/>
              <w:spacing w:before="54"/>
              <w:rPr>
                <w:rFonts w:ascii="Times New Roman"/>
                <w:sz w:val="18"/>
              </w:rPr>
            </w:pPr>
          </w:p>
          <w:p>
            <w:pPr>
              <w:pStyle w:val="TableParagraph"/>
              <w:spacing w:line="242" w:lineRule="auto"/>
              <w:ind w:left="467" w:right="234" w:hanging="224"/>
              <w:rPr>
                <w:sz w:val="18"/>
              </w:rPr>
            </w:pPr>
            <w:r>
              <w:rPr>
                <w:color w:val="212121"/>
                <w:sz w:val="18"/>
              </w:rPr>
              <w:t>Будући</w:t>
            </w:r>
            <w:r>
              <w:rPr>
                <w:color w:val="212121"/>
                <w:spacing w:val="-12"/>
                <w:sz w:val="18"/>
              </w:rPr>
              <w:t> </w:t>
            </w:r>
            <w:r>
              <w:rPr>
                <w:color w:val="212121"/>
                <w:sz w:val="18"/>
              </w:rPr>
              <w:t>кораци</w:t>
            </w:r>
            <w:r>
              <w:rPr>
                <w:color w:val="212121"/>
                <w:spacing w:val="-12"/>
                <w:sz w:val="18"/>
              </w:rPr>
              <w:t> </w:t>
            </w:r>
            <w:r>
              <w:rPr>
                <w:color w:val="212121"/>
                <w:sz w:val="18"/>
              </w:rPr>
              <w:t>за </w:t>
            </w:r>
            <w:r>
              <w:rPr>
                <w:color w:val="212121"/>
                <w:spacing w:val="-2"/>
                <w:sz w:val="18"/>
              </w:rPr>
              <w:t>реализацију</w:t>
            </w:r>
          </w:p>
        </w:tc>
      </w:tr>
    </w:tbl>
    <w:p>
      <w:pPr>
        <w:pStyle w:val="TableParagraph"/>
        <w:spacing w:after="0" w:line="242"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4676"/>
        <w:gridCol w:w="2307"/>
        <w:gridCol w:w="1966"/>
      </w:tblGrid>
      <w:tr>
        <w:trPr>
          <w:trHeight w:val="1756" w:hRule="atLeast"/>
        </w:trPr>
        <w:tc>
          <w:tcPr>
            <w:tcW w:w="2360" w:type="dxa"/>
          </w:tcPr>
          <w:p>
            <w:pPr>
              <w:pStyle w:val="TableParagraph"/>
              <w:spacing w:line="242" w:lineRule="auto" w:before="4"/>
              <w:ind w:left="110" w:right="89"/>
              <w:rPr>
                <w:sz w:val="18"/>
              </w:rPr>
            </w:pPr>
            <w:r>
              <w:rPr>
                <w:color w:val="212121"/>
                <w:sz w:val="18"/>
              </w:rPr>
              <w:t>2.2.1: Унапређење инструмената</w:t>
            </w:r>
            <w:r>
              <w:rPr>
                <w:color w:val="212121"/>
                <w:spacing w:val="-12"/>
                <w:sz w:val="18"/>
              </w:rPr>
              <w:t> </w:t>
            </w:r>
            <w:r>
              <w:rPr>
                <w:color w:val="212121"/>
                <w:sz w:val="18"/>
              </w:rPr>
              <w:t>за</w:t>
            </w:r>
            <w:r>
              <w:rPr>
                <w:color w:val="212121"/>
                <w:spacing w:val="-12"/>
                <w:sz w:val="18"/>
              </w:rPr>
              <w:t> </w:t>
            </w:r>
            <w:r>
              <w:rPr>
                <w:color w:val="212121"/>
                <w:sz w:val="18"/>
              </w:rPr>
              <w:t>процену </w:t>
            </w:r>
            <w:r>
              <w:rPr>
                <w:color w:val="212121"/>
                <w:spacing w:val="-2"/>
                <w:sz w:val="18"/>
              </w:rPr>
              <w:t>запошљивости </w:t>
            </w:r>
            <w:r>
              <w:rPr>
                <w:color w:val="212121"/>
                <w:sz w:val="18"/>
              </w:rPr>
              <w:t>тражилаца запослења</w:t>
            </w:r>
          </w:p>
        </w:tc>
        <w:tc>
          <w:tcPr>
            <w:tcW w:w="903" w:type="dxa"/>
          </w:tcPr>
          <w:p>
            <w:pPr>
              <w:pStyle w:val="TableParagraph"/>
              <w:spacing w:before="4"/>
              <w:ind w:left="107"/>
              <w:rPr>
                <w:sz w:val="18"/>
              </w:rPr>
            </w:pPr>
            <w:r>
              <w:rPr>
                <w:color w:val="212121"/>
                <w:spacing w:val="-2"/>
                <w:sz w:val="18"/>
              </w:rPr>
              <w:t>2023.</w:t>
            </w:r>
          </w:p>
        </w:tc>
        <w:tc>
          <w:tcPr>
            <w:tcW w:w="1412" w:type="dxa"/>
          </w:tcPr>
          <w:p>
            <w:pPr>
              <w:pStyle w:val="TableParagraph"/>
              <w:spacing w:before="4"/>
              <w:ind w:left="109"/>
              <w:rPr>
                <w:sz w:val="18"/>
              </w:rPr>
            </w:pPr>
            <w:r>
              <w:rPr>
                <w:color w:val="212121"/>
                <w:spacing w:val="-5"/>
                <w:sz w:val="18"/>
              </w:rPr>
              <w:t>НСЗ</w:t>
            </w:r>
          </w:p>
        </w:tc>
        <w:tc>
          <w:tcPr>
            <w:tcW w:w="1122" w:type="dxa"/>
          </w:tcPr>
          <w:p>
            <w:pPr>
              <w:pStyle w:val="TableParagraph"/>
              <w:spacing w:before="4"/>
              <w:ind w:left="108"/>
              <w:rPr>
                <w:sz w:val="18"/>
              </w:rPr>
            </w:pPr>
            <w:r>
              <w:rPr>
                <w:color w:val="212121"/>
                <w:sz w:val="18"/>
              </w:rPr>
              <w:t>у </w:t>
            </w:r>
            <w:r>
              <w:rPr>
                <w:color w:val="212121"/>
                <w:spacing w:val="-4"/>
                <w:sz w:val="18"/>
              </w:rPr>
              <w:t>току</w:t>
            </w:r>
          </w:p>
        </w:tc>
        <w:tc>
          <w:tcPr>
            <w:tcW w:w="1294" w:type="dxa"/>
          </w:tcPr>
          <w:p>
            <w:pPr>
              <w:pStyle w:val="TableParagraph"/>
              <w:spacing w:before="4"/>
              <w:ind w:left="105"/>
              <w:rPr>
                <w:sz w:val="18"/>
              </w:rPr>
            </w:pPr>
            <w:r>
              <w:rPr>
                <w:color w:val="212121"/>
                <w:spacing w:val="-10"/>
                <w:sz w:val="18"/>
              </w:rPr>
              <w:t>-</w:t>
            </w:r>
          </w:p>
        </w:tc>
        <w:tc>
          <w:tcPr>
            <w:tcW w:w="4676" w:type="dxa"/>
          </w:tcPr>
          <w:p>
            <w:pPr>
              <w:pStyle w:val="TableParagraph"/>
              <w:spacing w:line="242" w:lineRule="auto" w:before="4"/>
              <w:ind w:left="105" w:right="95"/>
              <w:rPr>
                <w:sz w:val="18"/>
              </w:rPr>
            </w:pPr>
            <w:r>
              <w:rPr>
                <w:color w:val="212121"/>
                <w:sz w:val="18"/>
              </w:rPr>
              <w:t>У оквиру унапређења инструмента за процену запошљивости</w:t>
            </w:r>
            <w:r>
              <w:rPr>
                <w:color w:val="212121"/>
                <w:spacing w:val="-12"/>
                <w:sz w:val="18"/>
              </w:rPr>
              <w:t> </w:t>
            </w:r>
            <w:r>
              <w:rPr>
                <w:color w:val="212121"/>
                <w:sz w:val="18"/>
              </w:rPr>
              <w:t>тражилаца</w:t>
            </w:r>
            <w:r>
              <w:rPr>
                <w:color w:val="212121"/>
                <w:spacing w:val="-12"/>
                <w:sz w:val="18"/>
              </w:rPr>
              <w:t> </w:t>
            </w:r>
            <w:r>
              <w:rPr>
                <w:color w:val="212121"/>
                <w:sz w:val="18"/>
              </w:rPr>
              <w:t>запослења,</w:t>
            </w:r>
            <w:r>
              <w:rPr>
                <w:color w:val="212121"/>
                <w:spacing w:val="-12"/>
                <w:sz w:val="18"/>
              </w:rPr>
              <w:t> </w:t>
            </w:r>
            <w:r>
              <w:rPr>
                <w:color w:val="212121"/>
                <w:sz w:val="18"/>
              </w:rPr>
              <w:t>спроводе</w:t>
            </w:r>
            <w:r>
              <w:rPr>
                <w:color w:val="212121"/>
                <w:spacing w:val="-12"/>
                <w:sz w:val="18"/>
              </w:rPr>
              <w:t> </w:t>
            </w:r>
            <w:r>
              <w:rPr>
                <w:color w:val="212121"/>
                <w:sz w:val="18"/>
              </w:rPr>
              <w:t>се активности са циљем надоградње постојећег система профилисања статистичким моделом.</w:t>
            </w:r>
          </w:p>
          <w:p>
            <w:pPr>
              <w:pStyle w:val="TableParagraph"/>
              <w:spacing w:line="242" w:lineRule="auto" w:before="5"/>
              <w:ind w:left="105" w:right="420"/>
              <w:rPr>
                <w:sz w:val="18"/>
              </w:rPr>
            </w:pPr>
            <w:r>
              <w:rPr>
                <w:color w:val="212121"/>
                <w:sz w:val="18"/>
              </w:rPr>
              <w:t>Програм GIZ „Инклузија Рома и других маргинализованих група у Србијиˮ, подржао је развијање</w:t>
            </w:r>
            <w:r>
              <w:rPr>
                <w:color w:val="212121"/>
                <w:spacing w:val="-12"/>
                <w:sz w:val="18"/>
              </w:rPr>
              <w:t> </w:t>
            </w:r>
            <w:r>
              <w:rPr>
                <w:color w:val="212121"/>
                <w:sz w:val="18"/>
              </w:rPr>
              <w:t>модела</w:t>
            </w:r>
            <w:r>
              <w:rPr>
                <w:color w:val="212121"/>
                <w:spacing w:val="-12"/>
                <w:sz w:val="18"/>
              </w:rPr>
              <w:t> </w:t>
            </w:r>
            <w:r>
              <w:rPr>
                <w:color w:val="212121"/>
                <w:sz w:val="18"/>
              </w:rPr>
              <w:t>статистичког</w:t>
            </w:r>
            <w:r>
              <w:rPr>
                <w:color w:val="212121"/>
                <w:spacing w:val="-12"/>
                <w:sz w:val="18"/>
              </w:rPr>
              <w:t> </w:t>
            </w:r>
            <w:r>
              <w:rPr>
                <w:color w:val="212121"/>
                <w:sz w:val="18"/>
              </w:rPr>
              <w:t>профилисања</w:t>
            </w:r>
            <w:r>
              <w:rPr>
                <w:color w:val="212121"/>
                <w:spacing w:val="-12"/>
                <w:sz w:val="18"/>
              </w:rPr>
              <w:t> </w:t>
            </w:r>
            <w:r>
              <w:rPr>
                <w:color w:val="212121"/>
                <w:sz w:val="18"/>
              </w:rPr>
              <w:t>за подршку саветницима НСЗ.</w:t>
            </w:r>
          </w:p>
        </w:tc>
        <w:tc>
          <w:tcPr>
            <w:tcW w:w="2307" w:type="dxa"/>
          </w:tcPr>
          <w:p>
            <w:pPr>
              <w:pStyle w:val="TableParagraph"/>
              <w:rPr>
                <w:rFonts w:ascii="Times New Roman"/>
                <w:sz w:val="18"/>
              </w:rPr>
            </w:pPr>
          </w:p>
        </w:tc>
        <w:tc>
          <w:tcPr>
            <w:tcW w:w="1966" w:type="dxa"/>
          </w:tcPr>
          <w:p>
            <w:pPr>
              <w:pStyle w:val="TableParagraph"/>
              <w:spacing w:line="242" w:lineRule="auto" w:before="4"/>
              <w:ind w:left="106" w:right="99"/>
              <w:rPr>
                <w:sz w:val="18"/>
              </w:rPr>
            </w:pPr>
            <w:r>
              <w:rPr>
                <w:color w:val="212121"/>
                <w:sz w:val="18"/>
              </w:rPr>
              <w:t>Даљи</w:t>
            </w:r>
            <w:r>
              <w:rPr>
                <w:color w:val="212121"/>
                <w:spacing w:val="-12"/>
                <w:sz w:val="18"/>
              </w:rPr>
              <w:t> </w:t>
            </w:r>
            <w:r>
              <w:rPr>
                <w:color w:val="212121"/>
                <w:sz w:val="18"/>
              </w:rPr>
              <w:t>развој</w:t>
            </w:r>
            <w:r>
              <w:rPr>
                <w:color w:val="212121"/>
                <w:spacing w:val="-12"/>
                <w:sz w:val="18"/>
              </w:rPr>
              <w:t> </w:t>
            </w:r>
            <w:r>
              <w:rPr>
                <w:color w:val="212121"/>
                <w:sz w:val="18"/>
              </w:rPr>
              <w:t>модела </w:t>
            </w:r>
            <w:r>
              <w:rPr>
                <w:color w:val="212121"/>
                <w:spacing w:val="-2"/>
                <w:sz w:val="18"/>
              </w:rPr>
              <w:t>статистичког </w:t>
            </w:r>
            <w:r>
              <w:rPr>
                <w:color w:val="212121"/>
                <w:sz w:val="18"/>
              </w:rPr>
              <w:t>профилисања за </w:t>
            </w:r>
            <w:r>
              <w:rPr>
                <w:color w:val="212121"/>
                <w:spacing w:val="-2"/>
                <w:sz w:val="18"/>
              </w:rPr>
              <w:t>подршку</w:t>
            </w:r>
          </w:p>
          <w:p>
            <w:pPr>
              <w:pStyle w:val="TableParagraph"/>
              <w:spacing w:line="242" w:lineRule="auto" w:before="5"/>
              <w:ind w:left="106" w:right="89"/>
              <w:rPr>
                <w:sz w:val="18"/>
              </w:rPr>
            </w:pPr>
            <w:r>
              <w:rPr>
                <w:color w:val="212121"/>
                <w:sz w:val="18"/>
              </w:rPr>
              <w:t>саветницима НСЗ </w:t>
            </w:r>
            <w:r>
              <w:rPr>
                <w:color w:val="212121"/>
                <w:spacing w:val="-2"/>
                <w:sz w:val="18"/>
              </w:rPr>
              <w:t>биће</w:t>
            </w:r>
            <w:r>
              <w:rPr>
                <w:color w:val="212121"/>
                <w:spacing w:val="-10"/>
                <w:sz w:val="18"/>
              </w:rPr>
              <w:t> </w:t>
            </w:r>
            <w:r>
              <w:rPr>
                <w:color w:val="212121"/>
                <w:spacing w:val="-2"/>
                <w:sz w:val="18"/>
              </w:rPr>
              <w:t>подржан</w:t>
            </w:r>
            <w:r>
              <w:rPr>
                <w:color w:val="212121"/>
                <w:spacing w:val="-10"/>
                <w:sz w:val="18"/>
              </w:rPr>
              <w:t> </w:t>
            </w:r>
            <w:r>
              <w:rPr>
                <w:color w:val="212121"/>
                <w:spacing w:val="-2"/>
                <w:sz w:val="18"/>
              </w:rPr>
              <w:t>кроз</w:t>
            </w:r>
          </w:p>
          <w:p>
            <w:pPr>
              <w:pStyle w:val="TableParagraph"/>
              <w:spacing w:line="242" w:lineRule="auto" w:before="2"/>
              <w:ind w:left="106" w:right="89"/>
              <w:rPr>
                <w:sz w:val="18"/>
              </w:rPr>
            </w:pPr>
            <w:r>
              <w:rPr>
                <w:color w:val="212121"/>
                <w:sz w:val="18"/>
              </w:rPr>
              <w:t>IPA</w:t>
            </w:r>
            <w:r>
              <w:rPr>
                <w:color w:val="212121"/>
                <w:spacing w:val="-12"/>
                <w:sz w:val="18"/>
              </w:rPr>
              <w:t> </w:t>
            </w:r>
            <w:r>
              <w:rPr>
                <w:color w:val="212121"/>
                <w:sz w:val="18"/>
              </w:rPr>
              <w:t>2020</w:t>
            </w:r>
            <w:r>
              <w:rPr>
                <w:color w:val="212121"/>
                <w:spacing w:val="-12"/>
                <w:sz w:val="18"/>
              </w:rPr>
              <w:t> </w:t>
            </w:r>
            <w:r>
              <w:rPr>
                <w:color w:val="212121"/>
                <w:sz w:val="18"/>
              </w:rPr>
              <w:t>програмски </w:t>
            </w:r>
            <w:r>
              <w:rPr>
                <w:color w:val="212121"/>
                <w:spacing w:val="-2"/>
                <w:sz w:val="18"/>
              </w:rPr>
              <w:t>циклус.</w:t>
            </w:r>
          </w:p>
        </w:tc>
      </w:tr>
      <w:tr>
        <w:trPr>
          <w:trHeight w:val="2896" w:hRule="atLeast"/>
        </w:trPr>
        <w:tc>
          <w:tcPr>
            <w:tcW w:w="2360" w:type="dxa"/>
          </w:tcPr>
          <w:p>
            <w:pPr>
              <w:pStyle w:val="TableParagraph"/>
              <w:spacing w:line="242" w:lineRule="auto" w:before="2"/>
              <w:ind w:left="110" w:right="669"/>
              <w:rPr>
                <w:sz w:val="18"/>
              </w:rPr>
            </w:pPr>
            <w:r>
              <w:rPr>
                <w:color w:val="212121"/>
                <w:sz w:val="18"/>
              </w:rPr>
              <w:t>2.2.2:</w:t>
            </w:r>
            <w:r>
              <w:rPr>
                <w:color w:val="212121"/>
                <w:spacing w:val="-12"/>
                <w:sz w:val="18"/>
              </w:rPr>
              <w:t> </w:t>
            </w:r>
            <w:r>
              <w:rPr>
                <w:color w:val="212121"/>
                <w:sz w:val="18"/>
              </w:rPr>
              <w:t>Унапређење сарадње са </w:t>
            </w:r>
            <w:r>
              <w:rPr>
                <w:color w:val="212121"/>
                <w:spacing w:val="-2"/>
                <w:sz w:val="18"/>
              </w:rPr>
              <w:t>послодавцима</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before="2"/>
              <w:ind w:left="109"/>
              <w:rPr>
                <w:sz w:val="18"/>
              </w:rPr>
            </w:pPr>
            <w:r>
              <w:rPr>
                <w:color w:val="212121"/>
                <w:spacing w:val="-5"/>
                <w:sz w:val="18"/>
              </w:rPr>
              <w:t>НСЗ</w:t>
            </w:r>
          </w:p>
        </w:tc>
        <w:tc>
          <w:tcPr>
            <w:tcW w:w="1122" w:type="dxa"/>
          </w:tcPr>
          <w:p>
            <w:pPr>
              <w:pStyle w:val="TableParagraph"/>
              <w:spacing w:before="2"/>
              <w:ind w:left="108"/>
              <w:rPr>
                <w:sz w:val="18"/>
              </w:rPr>
            </w:pPr>
            <w:r>
              <w:rPr>
                <w:color w:val="212121"/>
                <w:sz w:val="18"/>
              </w:rPr>
              <w:t>у </w:t>
            </w:r>
            <w:r>
              <w:rPr>
                <w:color w:val="212121"/>
                <w:spacing w:val="-4"/>
                <w:sz w:val="18"/>
              </w:rPr>
              <w:t>току</w:t>
            </w:r>
          </w:p>
        </w:tc>
        <w:tc>
          <w:tcPr>
            <w:tcW w:w="1294" w:type="dxa"/>
          </w:tcPr>
          <w:p>
            <w:pPr>
              <w:pStyle w:val="TableParagraph"/>
              <w:spacing w:before="2"/>
              <w:ind w:left="105"/>
              <w:rPr>
                <w:sz w:val="18"/>
              </w:rPr>
            </w:pPr>
            <w:r>
              <w:rPr>
                <w:color w:val="212121"/>
                <w:spacing w:val="-10"/>
                <w:sz w:val="18"/>
              </w:rPr>
              <w:t>-</w:t>
            </w:r>
          </w:p>
        </w:tc>
        <w:tc>
          <w:tcPr>
            <w:tcW w:w="4676" w:type="dxa"/>
          </w:tcPr>
          <w:p>
            <w:pPr>
              <w:pStyle w:val="TableParagraph"/>
              <w:spacing w:line="244" w:lineRule="auto" w:before="2"/>
              <w:ind w:left="105" w:right="222"/>
              <w:rPr>
                <w:sz w:val="18"/>
              </w:rPr>
            </w:pPr>
            <w:r>
              <w:rPr>
                <w:color w:val="212121"/>
                <w:sz w:val="18"/>
              </w:rPr>
              <w:t>У циљу повећања броја пријава потреба за запошљавањем</w:t>
            </w:r>
            <w:r>
              <w:rPr>
                <w:color w:val="212121"/>
                <w:spacing w:val="-12"/>
                <w:sz w:val="18"/>
              </w:rPr>
              <w:t> </w:t>
            </w:r>
            <w:r>
              <w:rPr>
                <w:color w:val="212121"/>
                <w:sz w:val="18"/>
              </w:rPr>
              <w:t>и</w:t>
            </w:r>
            <w:r>
              <w:rPr>
                <w:color w:val="212121"/>
                <w:spacing w:val="-12"/>
                <w:sz w:val="18"/>
              </w:rPr>
              <w:t> </w:t>
            </w:r>
            <w:r>
              <w:rPr>
                <w:color w:val="212121"/>
                <w:sz w:val="18"/>
              </w:rPr>
              <w:t>задовољења</w:t>
            </w:r>
            <w:r>
              <w:rPr>
                <w:color w:val="212121"/>
                <w:spacing w:val="-12"/>
                <w:sz w:val="18"/>
              </w:rPr>
              <w:t> </w:t>
            </w:r>
            <w:r>
              <w:rPr>
                <w:color w:val="212121"/>
                <w:sz w:val="18"/>
              </w:rPr>
              <w:t>исказаних</w:t>
            </w:r>
            <w:r>
              <w:rPr>
                <w:color w:val="212121"/>
                <w:spacing w:val="-12"/>
                <w:sz w:val="18"/>
              </w:rPr>
              <w:t> </w:t>
            </w:r>
            <w:r>
              <w:rPr>
                <w:color w:val="212121"/>
                <w:sz w:val="18"/>
              </w:rPr>
              <w:t>потреба послодаваца, НСЗ је спроводила континуиране активности на интензивирању сарадње како са послодавцима са којима има успостављену сарадњу, тако и са новим послодавцима, кроз реализацију информативних сесија са</w:t>
            </w:r>
          </w:p>
          <w:p>
            <w:pPr>
              <w:pStyle w:val="TableParagraph"/>
              <w:spacing w:line="244" w:lineRule="auto"/>
              <w:ind w:left="105" w:right="95"/>
              <w:rPr>
                <w:sz w:val="18"/>
              </w:rPr>
            </w:pPr>
            <w:r>
              <w:rPr>
                <w:color w:val="212121"/>
                <w:sz w:val="18"/>
              </w:rPr>
              <w:t>представницима регионалних привредних комора, удружења послодаваца, ЈЛС и других заинтересованих</w:t>
            </w:r>
            <w:r>
              <w:rPr>
                <w:color w:val="212121"/>
                <w:spacing w:val="-12"/>
                <w:sz w:val="18"/>
              </w:rPr>
              <w:t> </w:t>
            </w:r>
            <w:r>
              <w:rPr>
                <w:color w:val="212121"/>
                <w:sz w:val="18"/>
              </w:rPr>
              <w:t>страна.</w:t>
            </w:r>
            <w:r>
              <w:rPr>
                <w:color w:val="212121"/>
                <w:spacing w:val="-11"/>
                <w:sz w:val="18"/>
              </w:rPr>
              <w:t> </w:t>
            </w:r>
            <w:r>
              <w:rPr>
                <w:color w:val="212121"/>
                <w:sz w:val="18"/>
              </w:rPr>
              <w:t>Настављене</w:t>
            </w:r>
            <w:r>
              <w:rPr>
                <w:color w:val="212121"/>
                <w:spacing w:val="-10"/>
                <w:sz w:val="18"/>
              </w:rPr>
              <w:t> </w:t>
            </w:r>
            <w:r>
              <w:rPr>
                <w:color w:val="212121"/>
                <w:sz w:val="18"/>
              </w:rPr>
              <w:t>су</w:t>
            </w:r>
            <w:r>
              <w:rPr>
                <w:color w:val="212121"/>
                <w:spacing w:val="-12"/>
                <w:sz w:val="18"/>
              </w:rPr>
              <w:t> </w:t>
            </w:r>
            <w:r>
              <w:rPr>
                <w:color w:val="212121"/>
                <w:sz w:val="18"/>
              </w:rPr>
              <w:t>активности на интензивном информисању послодаваца путем друштвених мрежа LinkedIn и Инстаграм.</w:t>
            </w:r>
          </w:p>
          <w:p>
            <w:pPr>
              <w:pStyle w:val="TableParagraph"/>
              <w:spacing w:line="200" w:lineRule="exact"/>
              <w:ind w:left="105"/>
              <w:rPr>
                <w:sz w:val="18"/>
              </w:rPr>
            </w:pPr>
            <w:r>
              <w:rPr>
                <w:color w:val="212121"/>
                <w:sz w:val="18"/>
              </w:rPr>
              <w:t>Организован</w:t>
            </w:r>
            <w:r>
              <w:rPr>
                <w:color w:val="212121"/>
                <w:spacing w:val="-8"/>
                <w:sz w:val="18"/>
              </w:rPr>
              <w:t> </w:t>
            </w:r>
            <w:r>
              <w:rPr>
                <w:color w:val="212121"/>
                <w:sz w:val="18"/>
              </w:rPr>
              <w:t>је</w:t>
            </w:r>
            <w:r>
              <w:rPr>
                <w:color w:val="212121"/>
                <w:spacing w:val="-7"/>
                <w:sz w:val="18"/>
              </w:rPr>
              <w:t> </w:t>
            </w:r>
            <w:r>
              <w:rPr>
                <w:color w:val="212121"/>
                <w:sz w:val="18"/>
              </w:rPr>
              <w:t>221</w:t>
            </w:r>
            <w:r>
              <w:rPr>
                <w:color w:val="212121"/>
                <w:spacing w:val="-8"/>
                <w:sz w:val="18"/>
              </w:rPr>
              <w:t> </w:t>
            </w:r>
            <w:r>
              <w:rPr>
                <w:color w:val="212121"/>
                <w:sz w:val="18"/>
              </w:rPr>
              <w:t>форум</w:t>
            </w:r>
            <w:r>
              <w:rPr>
                <w:color w:val="212121"/>
                <w:spacing w:val="-8"/>
                <w:sz w:val="18"/>
              </w:rPr>
              <w:t> </w:t>
            </w:r>
            <w:r>
              <w:rPr>
                <w:color w:val="212121"/>
                <w:sz w:val="18"/>
              </w:rPr>
              <w:t>послодаваца</w:t>
            </w:r>
            <w:r>
              <w:rPr>
                <w:color w:val="212121"/>
                <w:spacing w:val="-6"/>
                <w:sz w:val="18"/>
              </w:rPr>
              <w:t> </w:t>
            </w:r>
            <w:r>
              <w:rPr>
                <w:color w:val="212121"/>
                <w:sz w:val="18"/>
              </w:rPr>
              <w:t>на</w:t>
            </w:r>
            <w:r>
              <w:rPr>
                <w:color w:val="212121"/>
                <w:spacing w:val="-7"/>
                <w:sz w:val="18"/>
              </w:rPr>
              <w:t> </w:t>
            </w:r>
            <w:r>
              <w:rPr>
                <w:color w:val="212121"/>
                <w:sz w:val="18"/>
              </w:rPr>
              <w:t>којима</w:t>
            </w:r>
            <w:r>
              <w:rPr>
                <w:color w:val="212121"/>
                <w:spacing w:val="-8"/>
                <w:sz w:val="18"/>
              </w:rPr>
              <w:t> </w:t>
            </w:r>
            <w:r>
              <w:rPr>
                <w:color w:val="212121"/>
                <w:spacing w:val="-5"/>
                <w:sz w:val="18"/>
              </w:rPr>
              <w:t>је</w:t>
            </w:r>
          </w:p>
          <w:p>
            <w:pPr>
              <w:pStyle w:val="TableParagraph"/>
              <w:spacing w:line="184" w:lineRule="exact"/>
              <w:ind w:left="105"/>
              <w:rPr>
                <w:sz w:val="18"/>
              </w:rPr>
            </w:pPr>
            <w:r>
              <w:rPr>
                <w:color w:val="212121"/>
                <w:sz w:val="18"/>
              </w:rPr>
              <w:t>учешће</w:t>
            </w:r>
            <w:r>
              <w:rPr>
                <w:color w:val="212121"/>
                <w:spacing w:val="-5"/>
                <w:sz w:val="18"/>
              </w:rPr>
              <w:t> </w:t>
            </w:r>
            <w:r>
              <w:rPr>
                <w:color w:val="212121"/>
                <w:sz w:val="18"/>
              </w:rPr>
              <w:t>узело</w:t>
            </w:r>
            <w:r>
              <w:rPr>
                <w:color w:val="212121"/>
                <w:spacing w:val="-5"/>
                <w:sz w:val="18"/>
              </w:rPr>
              <w:t> </w:t>
            </w:r>
            <w:r>
              <w:rPr>
                <w:color w:val="212121"/>
                <w:sz w:val="18"/>
              </w:rPr>
              <w:t>2.036</w:t>
            </w:r>
            <w:r>
              <w:rPr>
                <w:color w:val="212121"/>
                <w:spacing w:val="-5"/>
                <w:sz w:val="18"/>
              </w:rPr>
              <w:t> </w:t>
            </w:r>
            <w:r>
              <w:rPr>
                <w:color w:val="212121"/>
                <w:spacing w:val="-2"/>
                <w:sz w:val="18"/>
              </w:rPr>
              <w:t>послодаваца.</w:t>
            </w:r>
          </w:p>
        </w:tc>
        <w:tc>
          <w:tcPr>
            <w:tcW w:w="2307" w:type="dxa"/>
          </w:tcPr>
          <w:p>
            <w:pPr>
              <w:pStyle w:val="TableParagraph"/>
              <w:rPr>
                <w:rFonts w:ascii="Times New Roman"/>
                <w:sz w:val="18"/>
              </w:rPr>
            </w:pPr>
          </w:p>
        </w:tc>
        <w:tc>
          <w:tcPr>
            <w:tcW w:w="1966" w:type="dxa"/>
          </w:tcPr>
          <w:p>
            <w:pPr>
              <w:pStyle w:val="TableParagraph"/>
              <w:rPr>
                <w:rFonts w:ascii="Times New Roman"/>
                <w:sz w:val="18"/>
              </w:rPr>
            </w:pPr>
          </w:p>
        </w:tc>
      </w:tr>
      <w:tr>
        <w:trPr>
          <w:trHeight w:val="3196" w:hRule="atLeast"/>
        </w:trPr>
        <w:tc>
          <w:tcPr>
            <w:tcW w:w="2360" w:type="dxa"/>
          </w:tcPr>
          <w:p>
            <w:pPr>
              <w:pStyle w:val="TableParagraph"/>
              <w:spacing w:line="244" w:lineRule="auto" w:before="4"/>
              <w:ind w:left="110" w:right="211"/>
              <w:rPr>
                <w:sz w:val="18"/>
              </w:rPr>
            </w:pPr>
            <w:r>
              <w:rPr>
                <w:color w:val="212121"/>
                <w:sz w:val="18"/>
              </w:rPr>
              <w:t>2.2.3: Редизајнирање мера</w:t>
            </w:r>
            <w:r>
              <w:rPr>
                <w:color w:val="212121"/>
                <w:spacing w:val="-12"/>
                <w:sz w:val="18"/>
              </w:rPr>
              <w:t> </w:t>
            </w:r>
            <w:r>
              <w:rPr>
                <w:color w:val="212121"/>
                <w:sz w:val="18"/>
              </w:rPr>
              <w:t>активног</w:t>
            </w:r>
            <w:r>
              <w:rPr>
                <w:color w:val="212121"/>
                <w:spacing w:val="-12"/>
                <w:sz w:val="18"/>
              </w:rPr>
              <w:t> </w:t>
            </w:r>
            <w:r>
              <w:rPr>
                <w:color w:val="212121"/>
                <w:sz w:val="18"/>
              </w:rPr>
              <w:t>тражења посла</w:t>
            </w:r>
            <w:r>
              <w:rPr>
                <w:color w:val="212121"/>
                <w:spacing w:val="-12"/>
                <w:sz w:val="18"/>
              </w:rPr>
              <w:t> </w:t>
            </w:r>
            <w:r>
              <w:rPr>
                <w:color w:val="212121"/>
                <w:sz w:val="18"/>
              </w:rPr>
              <w:t>према</w:t>
            </w:r>
            <w:r>
              <w:rPr>
                <w:color w:val="212121"/>
                <w:spacing w:val="-12"/>
                <w:sz w:val="18"/>
              </w:rPr>
              <w:t> </w:t>
            </w:r>
            <w:r>
              <w:rPr>
                <w:color w:val="212121"/>
                <w:sz w:val="18"/>
              </w:rPr>
              <w:t>потребама лица и захтевима тржишта рада</w:t>
            </w:r>
          </w:p>
        </w:tc>
        <w:tc>
          <w:tcPr>
            <w:tcW w:w="903" w:type="dxa"/>
          </w:tcPr>
          <w:p>
            <w:pPr>
              <w:pStyle w:val="TableParagraph"/>
              <w:spacing w:before="4"/>
              <w:ind w:left="107"/>
              <w:rPr>
                <w:sz w:val="18"/>
              </w:rPr>
            </w:pPr>
            <w:r>
              <w:rPr>
                <w:color w:val="212121"/>
                <w:spacing w:val="-2"/>
                <w:sz w:val="18"/>
              </w:rPr>
              <w:t>2023.</w:t>
            </w:r>
          </w:p>
        </w:tc>
        <w:tc>
          <w:tcPr>
            <w:tcW w:w="1412" w:type="dxa"/>
          </w:tcPr>
          <w:p>
            <w:pPr>
              <w:pStyle w:val="TableParagraph"/>
              <w:spacing w:before="4"/>
              <w:ind w:left="109"/>
              <w:rPr>
                <w:sz w:val="18"/>
              </w:rPr>
            </w:pPr>
            <w:r>
              <w:rPr>
                <w:color w:val="212121"/>
                <w:spacing w:val="-5"/>
                <w:sz w:val="18"/>
              </w:rPr>
              <w:t>НСЗ</w:t>
            </w:r>
          </w:p>
        </w:tc>
        <w:tc>
          <w:tcPr>
            <w:tcW w:w="1122" w:type="dxa"/>
          </w:tcPr>
          <w:p>
            <w:pPr>
              <w:pStyle w:val="TableParagraph"/>
              <w:spacing w:before="4"/>
              <w:ind w:left="108"/>
              <w:rPr>
                <w:sz w:val="18"/>
              </w:rPr>
            </w:pPr>
            <w:r>
              <w:rPr>
                <w:color w:val="212121"/>
                <w:spacing w:val="-2"/>
                <w:sz w:val="18"/>
              </w:rPr>
              <w:t>завршено</w:t>
            </w:r>
          </w:p>
        </w:tc>
        <w:tc>
          <w:tcPr>
            <w:tcW w:w="1294" w:type="dxa"/>
          </w:tcPr>
          <w:p>
            <w:pPr>
              <w:pStyle w:val="TableParagraph"/>
              <w:spacing w:before="4"/>
              <w:ind w:left="105"/>
              <w:rPr>
                <w:sz w:val="18"/>
              </w:rPr>
            </w:pPr>
            <w:r>
              <w:rPr>
                <w:color w:val="212121"/>
                <w:spacing w:val="-10"/>
                <w:sz w:val="18"/>
              </w:rPr>
              <w:t>-</w:t>
            </w:r>
          </w:p>
        </w:tc>
        <w:tc>
          <w:tcPr>
            <w:tcW w:w="4676" w:type="dxa"/>
          </w:tcPr>
          <w:p>
            <w:pPr>
              <w:pStyle w:val="TableParagraph"/>
              <w:spacing w:line="242" w:lineRule="auto" w:before="4"/>
              <w:ind w:left="105" w:right="95"/>
              <w:rPr>
                <w:sz w:val="18"/>
              </w:rPr>
            </w:pPr>
            <w:r>
              <w:rPr>
                <w:color w:val="212121"/>
                <w:sz w:val="18"/>
              </w:rPr>
              <w:t>Почетком</w:t>
            </w:r>
            <w:r>
              <w:rPr>
                <w:color w:val="212121"/>
                <w:spacing w:val="-9"/>
                <w:sz w:val="18"/>
              </w:rPr>
              <w:t> </w:t>
            </w:r>
            <w:r>
              <w:rPr>
                <w:color w:val="212121"/>
                <w:sz w:val="18"/>
              </w:rPr>
              <w:t>2022.</w:t>
            </w:r>
            <w:r>
              <w:rPr>
                <w:color w:val="212121"/>
                <w:spacing w:val="-8"/>
                <w:sz w:val="18"/>
              </w:rPr>
              <w:t> </w:t>
            </w:r>
            <w:r>
              <w:rPr>
                <w:color w:val="212121"/>
                <w:sz w:val="18"/>
              </w:rPr>
              <w:t>године</w:t>
            </w:r>
            <w:r>
              <w:rPr>
                <w:color w:val="212121"/>
                <w:spacing w:val="-8"/>
                <w:sz w:val="18"/>
              </w:rPr>
              <w:t> </w:t>
            </w:r>
            <w:r>
              <w:rPr>
                <w:color w:val="212121"/>
                <w:sz w:val="18"/>
              </w:rPr>
              <w:t>пуштена</w:t>
            </w:r>
            <w:r>
              <w:rPr>
                <w:color w:val="212121"/>
                <w:spacing w:val="-8"/>
                <w:sz w:val="18"/>
              </w:rPr>
              <w:t> </w:t>
            </w:r>
            <w:r>
              <w:rPr>
                <w:color w:val="212121"/>
                <w:sz w:val="18"/>
              </w:rPr>
              <w:t>је</w:t>
            </w:r>
            <w:r>
              <w:rPr>
                <w:color w:val="212121"/>
                <w:spacing w:val="-8"/>
                <w:sz w:val="18"/>
              </w:rPr>
              <w:t> </w:t>
            </w:r>
            <w:r>
              <w:rPr>
                <w:color w:val="212121"/>
                <w:sz w:val="18"/>
              </w:rPr>
              <w:t>у</w:t>
            </w:r>
            <w:r>
              <w:rPr>
                <w:color w:val="212121"/>
                <w:spacing w:val="-9"/>
                <w:sz w:val="18"/>
              </w:rPr>
              <w:t> </w:t>
            </w:r>
            <w:r>
              <w:rPr>
                <w:color w:val="212121"/>
                <w:sz w:val="18"/>
              </w:rPr>
              <w:t>рад</w:t>
            </w:r>
            <w:r>
              <w:rPr>
                <w:color w:val="212121"/>
                <w:spacing w:val="-8"/>
                <w:sz w:val="18"/>
              </w:rPr>
              <w:t> </w:t>
            </w:r>
            <w:r>
              <w:rPr>
                <w:color w:val="212121"/>
                <w:sz w:val="18"/>
              </w:rPr>
              <w:t>платформе за</w:t>
            </w:r>
            <w:r>
              <w:rPr>
                <w:color w:val="212121"/>
                <w:spacing w:val="-1"/>
                <w:sz w:val="18"/>
              </w:rPr>
              <w:t> </w:t>
            </w:r>
            <w:r>
              <w:rPr>
                <w:color w:val="212121"/>
                <w:sz w:val="18"/>
              </w:rPr>
              <w:t>on-line</w:t>
            </w:r>
            <w:r>
              <w:rPr>
                <w:color w:val="212121"/>
                <w:spacing w:val="-1"/>
                <w:sz w:val="18"/>
              </w:rPr>
              <w:t> </w:t>
            </w:r>
            <w:r>
              <w:rPr>
                <w:color w:val="212121"/>
                <w:sz w:val="18"/>
              </w:rPr>
              <w:t>Обуку</w:t>
            </w:r>
            <w:r>
              <w:rPr>
                <w:color w:val="212121"/>
                <w:spacing w:val="-2"/>
                <w:sz w:val="18"/>
              </w:rPr>
              <w:t> </w:t>
            </w:r>
            <w:r>
              <w:rPr>
                <w:color w:val="212121"/>
                <w:sz w:val="18"/>
              </w:rPr>
              <w:t>за</w:t>
            </w:r>
            <w:r>
              <w:rPr>
                <w:color w:val="212121"/>
                <w:spacing w:val="-1"/>
                <w:sz w:val="18"/>
              </w:rPr>
              <w:t> </w:t>
            </w:r>
            <w:r>
              <w:rPr>
                <w:color w:val="212121"/>
                <w:sz w:val="18"/>
              </w:rPr>
              <w:t>активно</w:t>
            </w:r>
            <w:r>
              <w:rPr>
                <w:color w:val="212121"/>
                <w:spacing w:val="-1"/>
                <w:sz w:val="18"/>
              </w:rPr>
              <w:t> </w:t>
            </w:r>
            <w:r>
              <w:rPr>
                <w:color w:val="212121"/>
                <w:sz w:val="18"/>
              </w:rPr>
              <w:t>тражење</w:t>
            </w:r>
            <w:r>
              <w:rPr>
                <w:color w:val="212121"/>
                <w:spacing w:val="-2"/>
                <w:sz w:val="18"/>
              </w:rPr>
              <w:t> </w:t>
            </w:r>
            <w:r>
              <w:rPr>
                <w:color w:val="212121"/>
                <w:sz w:val="18"/>
              </w:rPr>
              <w:t>посла</w:t>
            </w:r>
            <w:r>
              <w:rPr>
                <w:color w:val="212121"/>
                <w:spacing w:val="-1"/>
                <w:sz w:val="18"/>
              </w:rPr>
              <w:t> </w:t>
            </w:r>
            <w:r>
              <w:rPr>
                <w:color w:val="212121"/>
                <w:sz w:val="18"/>
              </w:rPr>
              <w:t>и</w:t>
            </w:r>
            <w:r>
              <w:rPr>
                <w:color w:val="212121"/>
                <w:spacing w:val="-1"/>
                <w:sz w:val="18"/>
              </w:rPr>
              <w:t> </w:t>
            </w:r>
            <w:r>
              <w:rPr>
                <w:color w:val="212121"/>
                <w:sz w:val="18"/>
              </w:rPr>
              <w:t>Обуку</w:t>
            </w:r>
          </w:p>
          <w:p>
            <w:pPr>
              <w:pStyle w:val="TableParagraph"/>
              <w:spacing w:line="242" w:lineRule="auto" w:before="1"/>
              <w:ind w:left="105" w:right="95"/>
              <w:rPr>
                <w:sz w:val="18"/>
              </w:rPr>
            </w:pPr>
            <w:r>
              <w:rPr>
                <w:color w:val="212121"/>
                <w:sz w:val="18"/>
              </w:rPr>
              <w:t>„Пут</w:t>
            </w:r>
            <w:r>
              <w:rPr>
                <w:color w:val="212121"/>
                <w:spacing w:val="-11"/>
                <w:sz w:val="18"/>
              </w:rPr>
              <w:t> </w:t>
            </w:r>
            <w:r>
              <w:rPr>
                <w:color w:val="212121"/>
                <w:sz w:val="18"/>
              </w:rPr>
              <w:t>до</w:t>
            </w:r>
            <w:r>
              <w:rPr>
                <w:color w:val="212121"/>
                <w:spacing w:val="-11"/>
                <w:sz w:val="18"/>
              </w:rPr>
              <w:t> </w:t>
            </w:r>
            <w:r>
              <w:rPr>
                <w:color w:val="212121"/>
                <w:sz w:val="18"/>
              </w:rPr>
              <w:t>успешног</w:t>
            </w:r>
            <w:r>
              <w:rPr>
                <w:color w:val="212121"/>
                <w:spacing w:val="-11"/>
                <w:sz w:val="18"/>
              </w:rPr>
              <w:t> </w:t>
            </w:r>
            <w:r>
              <w:rPr>
                <w:color w:val="212121"/>
                <w:sz w:val="18"/>
              </w:rPr>
              <w:t>предузетника“,</w:t>
            </w:r>
            <w:r>
              <w:rPr>
                <w:color w:val="212121"/>
                <w:spacing w:val="-11"/>
                <w:sz w:val="18"/>
              </w:rPr>
              <w:t> </w:t>
            </w:r>
            <w:r>
              <w:rPr>
                <w:color w:val="212121"/>
                <w:sz w:val="18"/>
              </w:rPr>
              <w:t>које</w:t>
            </w:r>
            <w:r>
              <w:rPr>
                <w:color w:val="212121"/>
                <w:spacing w:val="-12"/>
                <w:sz w:val="18"/>
              </w:rPr>
              <w:t> </w:t>
            </w:r>
            <w:r>
              <w:rPr>
                <w:color w:val="212121"/>
                <w:sz w:val="18"/>
              </w:rPr>
              <w:t>су</w:t>
            </w:r>
            <w:r>
              <w:rPr>
                <w:color w:val="212121"/>
                <w:spacing w:val="-12"/>
                <w:sz w:val="18"/>
              </w:rPr>
              <w:t> </w:t>
            </w:r>
            <w:r>
              <w:rPr>
                <w:color w:val="212121"/>
                <w:sz w:val="18"/>
              </w:rPr>
              <w:t>од</w:t>
            </w:r>
            <w:r>
              <w:rPr>
                <w:color w:val="212121"/>
                <w:spacing w:val="-11"/>
                <w:sz w:val="18"/>
              </w:rPr>
              <w:t> </w:t>
            </w:r>
            <w:r>
              <w:rPr>
                <w:color w:val="212121"/>
                <w:sz w:val="18"/>
              </w:rPr>
              <w:t>24. јануара 2022. године доступне на новој НСЗ</w:t>
            </w:r>
          </w:p>
          <w:p>
            <w:pPr>
              <w:pStyle w:val="TableParagraph"/>
              <w:spacing w:line="242" w:lineRule="auto" w:before="4"/>
              <w:ind w:left="105" w:right="95"/>
              <w:rPr>
                <w:sz w:val="18"/>
              </w:rPr>
            </w:pPr>
            <w:r>
              <w:rPr>
                <w:color w:val="212121"/>
                <w:sz w:val="18"/>
              </w:rPr>
              <w:t>„Moodle“ платформи за учење на даљину. Посебна новина</w:t>
            </w:r>
            <w:r>
              <w:rPr>
                <w:color w:val="212121"/>
                <w:spacing w:val="-4"/>
                <w:sz w:val="18"/>
              </w:rPr>
              <w:t> </w:t>
            </w:r>
            <w:r>
              <w:rPr>
                <w:color w:val="212121"/>
                <w:sz w:val="18"/>
              </w:rPr>
              <w:t>је</w:t>
            </w:r>
            <w:r>
              <w:rPr>
                <w:color w:val="212121"/>
                <w:spacing w:val="-4"/>
                <w:sz w:val="18"/>
              </w:rPr>
              <w:t> </w:t>
            </w:r>
            <w:r>
              <w:rPr>
                <w:color w:val="212121"/>
                <w:sz w:val="18"/>
              </w:rPr>
              <w:t>да</w:t>
            </w:r>
            <w:r>
              <w:rPr>
                <w:color w:val="212121"/>
                <w:spacing w:val="-6"/>
                <w:sz w:val="18"/>
              </w:rPr>
              <w:t> </w:t>
            </w:r>
            <w:r>
              <w:rPr>
                <w:color w:val="212121"/>
                <w:sz w:val="18"/>
              </w:rPr>
              <w:t>су</w:t>
            </w:r>
            <w:r>
              <w:rPr>
                <w:color w:val="212121"/>
                <w:spacing w:val="-6"/>
                <w:sz w:val="18"/>
              </w:rPr>
              <w:t> </w:t>
            </w:r>
            <w:r>
              <w:rPr>
                <w:color w:val="212121"/>
                <w:sz w:val="18"/>
              </w:rPr>
              <w:t>наведене</w:t>
            </w:r>
            <w:r>
              <w:rPr>
                <w:color w:val="212121"/>
                <w:spacing w:val="-4"/>
                <w:sz w:val="18"/>
              </w:rPr>
              <w:t> </w:t>
            </w:r>
            <w:r>
              <w:rPr>
                <w:color w:val="212121"/>
                <w:sz w:val="18"/>
              </w:rPr>
              <w:t>on-line</w:t>
            </w:r>
            <w:r>
              <w:rPr>
                <w:color w:val="212121"/>
                <w:spacing w:val="-6"/>
                <w:sz w:val="18"/>
              </w:rPr>
              <w:t> </w:t>
            </w:r>
            <w:r>
              <w:rPr>
                <w:color w:val="212121"/>
                <w:sz w:val="18"/>
              </w:rPr>
              <w:t>обуке</w:t>
            </w:r>
            <w:r>
              <w:rPr>
                <w:color w:val="212121"/>
                <w:spacing w:val="-3"/>
                <w:sz w:val="18"/>
              </w:rPr>
              <w:t> </w:t>
            </w:r>
            <w:r>
              <w:rPr>
                <w:color w:val="212121"/>
                <w:sz w:val="18"/>
              </w:rPr>
              <w:t>доступне</w:t>
            </w:r>
            <w:r>
              <w:rPr>
                <w:color w:val="212121"/>
                <w:spacing w:val="-4"/>
                <w:sz w:val="18"/>
              </w:rPr>
              <w:t> </w:t>
            </w:r>
            <w:r>
              <w:rPr>
                <w:color w:val="212121"/>
                <w:sz w:val="18"/>
              </w:rPr>
              <w:t>и</w:t>
            </w:r>
            <w:r>
              <w:rPr>
                <w:color w:val="212121"/>
                <w:spacing w:val="-4"/>
                <w:sz w:val="18"/>
              </w:rPr>
              <w:t> </w:t>
            </w:r>
            <w:r>
              <w:rPr>
                <w:color w:val="212121"/>
                <w:sz w:val="18"/>
              </w:rPr>
              <w:t>на ромском језику.</w:t>
            </w:r>
          </w:p>
          <w:p>
            <w:pPr>
              <w:pStyle w:val="TableParagraph"/>
              <w:spacing w:line="244" w:lineRule="auto" w:before="2"/>
              <w:ind w:left="105" w:right="179"/>
              <w:rPr>
                <w:sz w:val="18"/>
              </w:rPr>
            </w:pPr>
            <w:r>
              <w:rPr>
                <w:color w:val="212121"/>
                <w:sz w:val="18"/>
              </w:rPr>
              <w:t>Према</w:t>
            </w:r>
            <w:r>
              <w:rPr>
                <w:color w:val="212121"/>
                <w:spacing w:val="-7"/>
                <w:sz w:val="18"/>
              </w:rPr>
              <w:t> </w:t>
            </w:r>
            <w:r>
              <w:rPr>
                <w:color w:val="212121"/>
                <w:sz w:val="18"/>
              </w:rPr>
              <w:t>потребама</w:t>
            </w:r>
            <w:r>
              <w:rPr>
                <w:color w:val="212121"/>
                <w:spacing w:val="-7"/>
                <w:sz w:val="18"/>
              </w:rPr>
              <w:t> </w:t>
            </w:r>
            <w:r>
              <w:rPr>
                <w:color w:val="212121"/>
                <w:sz w:val="18"/>
              </w:rPr>
              <w:t>лица</w:t>
            </w:r>
            <w:r>
              <w:rPr>
                <w:color w:val="212121"/>
                <w:spacing w:val="-7"/>
                <w:sz w:val="18"/>
              </w:rPr>
              <w:t> </w:t>
            </w:r>
            <w:r>
              <w:rPr>
                <w:color w:val="212121"/>
                <w:sz w:val="18"/>
              </w:rPr>
              <w:t>и</w:t>
            </w:r>
            <w:r>
              <w:rPr>
                <w:color w:val="212121"/>
                <w:spacing w:val="-5"/>
                <w:sz w:val="18"/>
              </w:rPr>
              <w:t> </w:t>
            </w:r>
            <w:r>
              <w:rPr>
                <w:color w:val="212121"/>
                <w:sz w:val="18"/>
              </w:rPr>
              <w:t>захтевима</w:t>
            </w:r>
            <w:r>
              <w:rPr>
                <w:color w:val="212121"/>
                <w:spacing w:val="-5"/>
                <w:sz w:val="18"/>
              </w:rPr>
              <w:t> </w:t>
            </w:r>
            <w:r>
              <w:rPr>
                <w:color w:val="212121"/>
                <w:sz w:val="18"/>
              </w:rPr>
              <w:t>тржишта</w:t>
            </w:r>
            <w:r>
              <w:rPr>
                <w:color w:val="212121"/>
                <w:spacing w:val="-5"/>
                <w:sz w:val="18"/>
              </w:rPr>
              <w:t> </w:t>
            </w:r>
            <w:r>
              <w:rPr>
                <w:color w:val="212121"/>
                <w:sz w:val="18"/>
              </w:rPr>
              <w:t>рада, креирана је нова Радионица „Психолошки изазови предузетништва“ намењена лицима која су заинтересована за покретање сопствене делатности</w:t>
            </w:r>
            <w:r>
              <w:rPr>
                <w:color w:val="212121"/>
                <w:spacing w:val="-1"/>
                <w:sz w:val="18"/>
              </w:rPr>
              <w:t> </w:t>
            </w:r>
            <w:r>
              <w:rPr>
                <w:color w:val="212121"/>
                <w:sz w:val="18"/>
              </w:rPr>
              <w:t>али</w:t>
            </w:r>
            <w:r>
              <w:rPr>
                <w:color w:val="212121"/>
                <w:spacing w:val="-1"/>
                <w:sz w:val="18"/>
              </w:rPr>
              <w:t> </w:t>
            </w:r>
            <w:r>
              <w:rPr>
                <w:color w:val="212121"/>
                <w:sz w:val="18"/>
              </w:rPr>
              <w:t>им</w:t>
            </w:r>
            <w:r>
              <w:rPr>
                <w:color w:val="212121"/>
                <w:spacing w:val="-1"/>
                <w:sz w:val="18"/>
              </w:rPr>
              <w:t> </w:t>
            </w:r>
            <w:r>
              <w:rPr>
                <w:color w:val="212121"/>
                <w:sz w:val="18"/>
              </w:rPr>
              <w:t>је</w:t>
            </w:r>
            <w:r>
              <w:rPr>
                <w:color w:val="212121"/>
                <w:spacing w:val="-2"/>
                <w:sz w:val="18"/>
              </w:rPr>
              <w:t> </w:t>
            </w:r>
            <w:r>
              <w:rPr>
                <w:color w:val="212121"/>
                <w:sz w:val="18"/>
              </w:rPr>
              <w:t>потребна</w:t>
            </w:r>
            <w:r>
              <w:rPr>
                <w:color w:val="212121"/>
                <w:spacing w:val="-1"/>
                <w:sz w:val="18"/>
              </w:rPr>
              <w:t> </w:t>
            </w:r>
            <w:r>
              <w:rPr>
                <w:color w:val="212121"/>
                <w:sz w:val="18"/>
              </w:rPr>
              <w:t>подршка</w:t>
            </w:r>
            <w:r>
              <w:rPr>
                <w:color w:val="212121"/>
                <w:spacing w:val="-1"/>
                <w:sz w:val="18"/>
              </w:rPr>
              <w:t> </w:t>
            </w:r>
            <w:r>
              <w:rPr>
                <w:color w:val="212121"/>
                <w:sz w:val="18"/>
              </w:rPr>
              <w:t>по</w:t>
            </w:r>
            <w:r>
              <w:rPr>
                <w:color w:val="212121"/>
                <w:spacing w:val="-2"/>
                <w:sz w:val="18"/>
              </w:rPr>
              <w:t> </w:t>
            </w:r>
            <w:r>
              <w:rPr>
                <w:color w:val="212121"/>
                <w:sz w:val="18"/>
              </w:rPr>
              <w:t>питању личних</w:t>
            </w:r>
            <w:r>
              <w:rPr>
                <w:color w:val="212121"/>
                <w:spacing w:val="-12"/>
                <w:sz w:val="18"/>
              </w:rPr>
              <w:t> </w:t>
            </w:r>
            <w:r>
              <w:rPr>
                <w:color w:val="212121"/>
                <w:sz w:val="18"/>
              </w:rPr>
              <w:t>компетенција</w:t>
            </w:r>
            <w:r>
              <w:rPr>
                <w:color w:val="212121"/>
                <w:spacing w:val="-12"/>
                <w:sz w:val="18"/>
              </w:rPr>
              <w:t> </w:t>
            </w:r>
            <w:r>
              <w:rPr>
                <w:color w:val="212121"/>
                <w:sz w:val="18"/>
              </w:rPr>
              <w:t>за</w:t>
            </w:r>
            <w:r>
              <w:rPr>
                <w:color w:val="212121"/>
                <w:spacing w:val="-12"/>
                <w:sz w:val="18"/>
              </w:rPr>
              <w:t> </w:t>
            </w:r>
            <w:r>
              <w:rPr>
                <w:color w:val="212121"/>
                <w:sz w:val="18"/>
              </w:rPr>
              <w:t>предузетништво.</w:t>
            </w:r>
            <w:r>
              <w:rPr>
                <w:color w:val="212121"/>
                <w:spacing w:val="-12"/>
                <w:sz w:val="18"/>
              </w:rPr>
              <w:t> </w:t>
            </w:r>
            <w:r>
              <w:rPr>
                <w:color w:val="212121"/>
                <w:sz w:val="18"/>
              </w:rPr>
              <w:t>Поменуту радионицу</w:t>
            </w:r>
            <w:r>
              <w:rPr>
                <w:color w:val="212121"/>
                <w:spacing w:val="-12"/>
                <w:sz w:val="18"/>
              </w:rPr>
              <w:t> </w:t>
            </w:r>
            <w:r>
              <w:rPr>
                <w:color w:val="212121"/>
                <w:sz w:val="18"/>
              </w:rPr>
              <w:t>изводе</w:t>
            </w:r>
            <w:r>
              <w:rPr>
                <w:color w:val="212121"/>
                <w:spacing w:val="-12"/>
                <w:sz w:val="18"/>
              </w:rPr>
              <w:t> </w:t>
            </w:r>
            <w:r>
              <w:rPr>
                <w:color w:val="212121"/>
                <w:sz w:val="18"/>
              </w:rPr>
              <w:t>психолози</w:t>
            </w:r>
            <w:r>
              <w:rPr>
                <w:color w:val="212121"/>
                <w:spacing w:val="-10"/>
                <w:sz w:val="18"/>
              </w:rPr>
              <w:t> </w:t>
            </w:r>
            <w:r>
              <w:rPr>
                <w:color w:val="212121"/>
                <w:sz w:val="18"/>
              </w:rPr>
              <w:t>-</w:t>
            </w:r>
            <w:r>
              <w:rPr>
                <w:color w:val="212121"/>
                <w:spacing w:val="-11"/>
                <w:sz w:val="18"/>
              </w:rPr>
              <w:t> </w:t>
            </w:r>
            <w:r>
              <w:rPr>
                <w:color w:val="212121"/>
                <w:sz w:val="18"/>
              </w:rPr>
              <w:t>каријерни</w:t>
            </w:r>
            <w:r>
              <w:rPr>
                <w:color w:val="212121"/>
                <w:spacing w:val="-12"/>
                <w:sz w:val="18"/>
              </w:rPr>
              <w:t> </w:t>
            </w:r>
            <w:r>
              <w:rPr>
                <w:color w:val="212121"/>
                <w:sz w:val="18"/>
              </w:rPr>
              <w:t>саветници у НСЗ, а изводи се од краја марта 2022. године.</w:t>
            </w:r>
          </w:p>
        </w:tc>
        <w:tc>
          <w:tcPr>
            <w:tcW w:w="2307" w:type="dxa"/>
          </w:tcPr>
          <w:p>
            <w:pPr>
              <w:pStyle w:val="TableParagraph"/>
              <w:rPr>
                <w:rFonts w:ascii="Times New Roman"/>
                <w:sz w:val="18"/>
              </w:rPr>
            </w:pPr>
          </w:p>
        </w:tc>
        <w:tc>
          <w:tcPr>
            <w:tcW w:w="1966" w:type="dxa"/>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4676"/>
        <w:gridCol w:w="2307"/>
        <w:gridCol w:w="1966"/>
      </w:tblGrid>
      <w:tr>
        <w:trPr>
          <w:trHeight w:val="4762" w:hRule="atLeast"/>
        </w:trPr>
        <w:tc>
          <w:tcPr>
            <w:tcW w:w="2360" w:type="dxa"/>
          </w:tcPr>
          <w:p>
            <w:pPr>
              <w:pStyle w:val="TableParagraph"/>
              <w:spacing w:line="242" w:lineRule="auto" w:before="4"/>
              <w:ind w:left="110"/>
              <w:rPr>
                <w:sz w:val="18"/>
              </w:rPr>
            </w:pPr>
            <w:r>
              <w:rPr>
                <w:color w:val="212121"/>
                <w:spacing w:val="-2"/>
                <w:sz w:val="18"/>
              </w:rPr>
              <w:t>2.2.4:</w:t>
            </w:r>
            <w:r>
              <w:rPr>
                <w:color w:val="212121"/>
                <w:spacing w:val="-10"/>
                <w:sz w:val="18"/>
              </w:rPr>
              <w:t> </w:t>
            </w:r>
            <w:r>
              <w:rPr>
                <w:color w:val="212121"/>
                <w:spacing w:val="-2"/>
                <w:sz w:val="18"/>
              </w:rPr>
              <w:t>Дигитализација </w:t>
            </w:r>
            <w:r>
              <w:rPr>
                <w:color w:val="212121"/>
                <w:sz w:val="18"/>
              </w:rPr>
              <w:t>услуга/мера АПЗ</w:t>
            </w:r>
          </w:p>
        </w:tc>
        <w:tc>
          <w:tcPr>
            <w:tcW w:w="903" w:type="dxa"/>
          </w:tcPr>
          <w:p>
            <w:pPr>
              <w:pStyle w:val="TableParagraph"/>
              <w:spacing w:before="4"/>
              <w:ind w:left="107"/>
              <w:rPr>
                <w:sz w:val="18"/>
              </w:rPr>
            </w:pPr>
            <w:r>
              <w:rPr>
                <w:color w:val="212121"/>
                <w:spacing w:val="-2"/>
                <w:sz w:val="18"/>
              </w:rPr>
              <w:t>2023.</w:t>
            </w:r>
          </w:p>
        </w:tc>
        <w:tc>
          <w:tcPr>
            <w:tcW w:w="1412" w:type="dxa"/>
          </w:tcPr>
          <w:p>
            <w:pPr>
              <w:pStyle w:val="TableParagraph"/>
              <w:spacing w:before="4"/>
              <w:ind w:left="109"/>
              <w:rPr>
                <w:sz w:val="18"/>
              </w:rPr>
            </w:pPr>
            <w:r>
              <w:rPr>
                <w:color w:val="212121"/>
                <w:spacing w:val="-5"/>
                <w:sz w:val="18"/>
              </w:rPr>
              <w:t>НСЗ</w:t>
            </w:r>
          </w:p>
        </w:tc>
        <w:tc>
          <w:tcPr>
            <w:tcW w:w="1122" w:type="dxa"/>
          </w:tcPr>
          <w:p>
            <w:pPr>
              <w:pStyle w:val="TableParagraph"/>
              <w:spacing w:before="4"/>
              <w:ind w:left="108"/>
              <w:rPr>
                <w:sz w:val="18"/>
              </w:rPr>
            </w:pPr>
            <w:r>
              <w:rPr>
                <w:color w:val="212121"/>
                <w:sz w:val="18"/>
              </w:rPr>
              <w:t>у </w:t>
            </w:r>
            <w:r>
              <w:rPr>
                <w:color w:val="212121"/>
                <w:spacing w:val="-4"/>
                <w:sz w:val="18"/>
              </w:rPr>
              <w:t>току</w:t>
            </w:r>
          </w:p>
        </w:tc>
        <w:tc>
          <w:tcPr>
            <w:tcW w:w="1294" w:type="dxa"/>
          </w:tcPr>
          <w:p>
            <w:pPr>
              <w:pStyle w:val="TableParagraph"/>
              <w:spacing w:before="4"/>
              <w:ind w:left="105"/>
              <w:rPr>
                <w:sz w:val="18"/>
              </w:rPr>
            </w:pPr>
            <w:r>
              <w:rPr>
                <w:color w:val="212121"/>
                <w:spacing w:val="-10"/>
                <w:sz w:val="18"/>
              </w:rPr>
              <w:t>-</w:t>
            </w:r>
          </w:p>
        </w:tc>
        <w:tc>
          <w:tcPr>
            <w:tcW w:w="4676" w:type="dxa"/>
          </w:tcPr>
          <w:p>
            <w:pPr>
              <w:pStyle w:val="TableParagraph"/>
              <w:spacing w:line="242" w:lineRule="auto" w:before="4"/>
              <w:ind w:left="105" w:right="95"/>
              <w:rPr>
                <w:sz w:val="18"/>
              </w:rPr>
            </w:pPr>
            <w:r>
              <w:rPr>
                <w:color w:val="212121"/>
                <w:sz w:val="18"/>
              </w:rPr>
              <w:t>Током</w:t>
            </w:r>
            <w:r>
              <w:rPr>
                <w:color w:val="212121"/>
                <w:spacing w:val="-3"/>
                <w:sz w:val="18"/>
              </w:rPr>
              <w:t> </w:t>
            </w:r>
            <w:r>
              <w:rPr>
                <w:color w:val="212121"/>
                <w:sz w:val="18"/>
              </w:rPr>
              <w:t>2022.</w:t>
            </w:r>
            <w:r>
              <w:rPr>
                <w:color w:val="212121"/>
                <w:spacing w:val="-4"/>
                <w:sz w:val="18"/>
              </w:rPr>
              <w:t> </w:t>
            </w:r>
            <w:r>
              <w:rPr>
                <w:color w:val="212121"/>
                <w:sz w:val="18"/>
              </w:rPr>
              <w:t>године,</w:t>
            </w:r>
            <w:r>
              <w:rPr>
                <w:color w:val="212121"/>
                <w:spacing w:val="-4"/>
                <w:sz w:val="18"/>
              </w:rPr>
              <w:t> </w:t>
            </w:r>
            <w:r>
              <w:rPr>
                <w:color w:val="212121"/>
                <w:sz w:val="18"/>
              </w:rPr>
              <w:t>у</w:t>
            </w:r>
            <w:r>
              <w:rPr>
                <w:color w:val="212121"/>
                <w:spacing w:val="-6"/>
                <w:sz w:val="18"/>
              </w:rPr>
              <w:t> </w:t>
            </w:r>
            <w:r>
              <w:rPr>
                <w:color w:val="212121"/>
                <w:sz w:val="18"/>
              </w:rPr>
              <w:t>оквиру</w:t>
            </w:r>
            <w:r>
              <w:rPr>
                <w:color w:val="212121"/>
                <w:spacing w:val="-8"/>
                <w:sz w:val="18"/>
              </w:rPr>
              <w:t> </w:t>
            </w:r>
            <w:r>
              <w:rPr>
                <w:color w:val="212121"/>
                <w:sz w:val="18"/>
              </w:rPr>
              <w:t>дигитализације</w:t>
            </w:r>
            <w:r>
              <w:rPr>
                <w:color w:val="212121"/>
                <w:spacing w:val="-4"/>
                <w:sz w:val="18"/>
              </w:rPr>
              <w:t> </w:t>
            </w:r>
            <w:r>
              <w:rPr>
                <w:color w:val="212121"/>
                <w:sz w:val="18"/>
              </w:rPr>
              <w:t>услуга АПЗ, спровођене су Обука за активно тражење посла</w:t>
            </w:r>
            <w:r>
              <w:rPr>
                <w:color w:val="212121"/>
                <w:spacing w:val="-9"/>
                <w:sz w:val="18"/>
              </w:rPr>
              <w:t> </w:t>
            </w:r>
            <w:r>
              <w:rPr>
                <w:color w:val="212121"/>
                <w:sz w:val="18"/>
              </w:rPr>
              <w:t>и</w:t>
            </w:r>
            <w:r>
              <w:rPr>
                <w:color w:val="212121"/>
                <w:spacing w:val="-9"/>
                <w:sz w:val="18"/>
              </w:rPr>
              <w:t> </w:t>
            </w:r>
            <w:r>
              <w:rPr>
                <w:color w:val="212121"/>
                <w:sz w:val="18"/>
              </w:rPr>
              <w:t>Обука</w:t>
            </w:r>
            <w:r>
              <w:rPr>
                <w:color w:val="212121"/>
                <w:spacing w:val="-8"/>
                <w:sz w:val="18"/>
              </w:rPr>
              <w:t> </w:t>
            </w:r>
            <w:r>
              <w:rPr>
                <w:color w:val="212121"/>
                <w:sz w:val="18"/>
              </w:rPr>
              <w:t>„Пут</w:t>
            </w:r>
            <w:r>
              <w:rPr>
                <w:color w:val="212121"/>
                <w:spacing w:val="-10"/>
                <w:sz w:val="18"/>
              </w:rPr>
              <w:t> </w:t>
            </w:r>
            <w:r>
              <w:rPr>
                <w:color w:val="212121"/>
                <w:sz w:val="18"/>
              </w:rPr>
              <w:t>до</w:t>
            </w:r>
            <w:r>
              <w:rPr>
                <w:color w:val="212121"/>
                <w:spacing w:val="-9"/>
                <w:sz w:val="18"/>
              </w:rPr>
              <w:t> </w:t>
            </w:r>
            <w:r>
              <w:rPr>
                <w:color w:val="212121"/>
                <w:sz w:val="18"/>
              </w:rPr>
              <w:t>успешног</w:t>
            </w:r>
            <w:r>
              <w:rPr>
                <w:color w:val="212121"/>
                <w:spacing w:val="-10"/>
                <w:sz w:val="18"/>
              </w:rPr>
              <w:t> </w:t>
            </w:r>
            <w:r>
              <w:rPr>
                <w:color w:val="212121"/>
                <w:sz w:val="18"/>
              </w:rPr>
              <w:t>предузетника“</w:t>
            </w:r>
            <w:r>
              <w:rPr>
                <w:color w:val="212121"/>
                <w:spacing w:val="-9"/>
                <w:sz w:val="18"/>
              </w:rPr>
              <w:t> </w:t>
            </w:r>
            <w:r>
              <w:rPr>
                <w:color w:val="212121"/>
                <w:sz w:val="18"/>
              </w:rPr>
              <w:t>у</w:t>
            </w:r>
            <w:r>
              <w:rPr>
                <w:color w:val="212121"/>
                <w:spacing w:val="-10"/>
                <w:sz w:val="18"/>
              </w:rPr>
              <w:t> </w:t>
            </w:r>
            <w:r>
              <w:rPr>
                <w:color w:val="212121"/>
                <w:sz w:val="18"/>
              </w:rPr>
              <w:t>on- line формату.</w:t>
            </w:r>
          </w:p>
          <w:p>
            <w:pPr>
              <w:pStyle w:val="TableParagraph"/>
              <w:spacing w:line="244" w:lineRule="auto" w:before="5"/>
              <w:ind w:left="105" w:right="95"/>
              <w:rPr>
                <w:sz w:val="18"/>
              </w:rPr>
            </w:pPr>
            <w:r>
              <w:rPr>
                <w:color w:val="212121"/>
                <w:sz w:val="18"/>
              </w:rPr>
              <w:t>У сарадњи са РСЈП, НСЗ је кроз извршену идентификацију административних поступака обезбедила</w:t>
            </w:r>
            <w:r>
              <w:rPr>
                <w:color w:val="212121"/>
                <w:spacing w:val="-12"/>
                <w:sz w:val="18"/>
              </w:rPr>
              <w:t> </w:t>
            </w:r>
            <w:r>
              <w:rPr>
                <w:color w:val="212121"/>
                <w:sz w:val="18"/>
              </w:rPr>
              <w:t>доступност</w:t>
            </w:r>
            <w:r>
              <w:rPr>
                <w:color w:val="212121"/>
                <w:spacing w:val="-12"/>
                <w:sz w:val="18"/>
              </w:rPr>
              <w:t> </w:t>
            </w:r>
            <w:r>
              <w:rPr>
                <w:color w:val="212121"/>
                <w:sz w:val="18"/>
              </w:rPr>
              <w:t>великом</w:t>
            </w:r>
            <w:r>
              <w:rPr>
                <w:color w:val="212121"/>
                <w:spacing w:val="-12"/>
                <w:sz w:val="18"/>
              </w:rPr>
              <w:t> </w:t>
            </w:r>
            <w:r>
              <w:rPr>
                <w:color w:val="212121"/>
                <w:sz w:val="18"/>
              </w:rPr>
              <w:t>броју</w:t>
            </w:r>
            <w:r>
              <w:rPr>
                <w:color w:val="212121"/>
                <w:spacing w:val="-12"/>
                <w:sz w:val="18"/>
              </w:rPr>
              <w:t> </w:t>
            </w:r>
            <w:r>
              <w:rPr>
                <w:color w:val="212121"/>
                <w:sz w:val="18"/>
              </w:rPr>
              <w:t>образаца</w:t>
            </w:r>
            <w:r>
              <w:rPr>
                <w:color w:val="212121"/>
                <w:spacing w:val="-12"/>
                <w:sz w:val="18"/>
              </w:rPr>
              <w:t> </w:t>
            </w:r>
            <w:r>
              <w:rPr>
                <w:color w:val="212121"/>
                <w:sz w:val="18"/>
              </w:rPr>
              <w:t>у електронском формату, који су постављени на порталу Е-управа, који представља јединствени портал</w:t>
            </w:r>
            <w:r>
              <w:rPr>
                <w:color w:val="212121"/>
                <w:spacing w:val="-2"/>
                <w:sz w:val="18"/>
              </w:rPr>
              <w:t> </w:t>
            </w:r>
            <w:r>
              <w:rPr>
                <w:color w:val="212121"/>
                <w:sz w:val="18"/>
              </w:rPr>
              <w:t>за</w:t>
            </w:r>
            <w:r>
              <w:rPr>
                <w:color w:val="212121"/>
                <w:spacing w:val="-2"/>
                <w:sz w:val="18"/>
              </w:rPr>
              <w:t> </w:t>
            </w:r>
            <w:r>
              <w:rPr>
                <w:color w:val="212121"/>
                <w:sz w:val="18"/>
              </w:rPr>
              <w:t>грађане</w:t>
            </w:r>
            <w:r>
              <w:rPr>
                <w:color w:val="212121"/>
                <w:spacing w:val="-2"/>
                <w:sz w:val="18"/>
              </w:rPr>
              <w:t> </w:t>
            </w:r>
            <w:r>
              <w:rPr>
                <w:color w:val="212121"/>
                <w:sz w:val="18"/>
              </w:rPr>
              <w:t>и</w:t>
            </w:r>
            <w:r>
              <w:rPr>
                <w:color w:val="212121"/>
                <w:spacing w:val="-4"/>
                <w:sz w:val="18"/>
              </w:rPr>
              <w:t> </w:t>
            </w:r>
            <w:r>
              <w:rPr>
                <w:color w:val="212121"/>
                <w:sz w:val="18"/>
              </w:rPr>
              <w:t>привреду,</w:t>
            </w:r>
            <w:r>
              <w:rPr>
                <w:color w:val="212121"/>
                <w:spacing w:val="-2"/>
                <w:sz w:val="18"/>
              </w:rPr>
              <w:t> </w:t>
            </w:r>
            <w:r>
              <w:rPr>
                <w:color w:val="212121"/>
                <w:sz w:val="18"/>
              </w:rPr>
              <w:t>а</w:t>
            </w:r>
            <w:r>
              <w:rPr>
                <w:color w:val="212121"/>
                <w:spacing w:val="-2"/>
                <w:sz w:val="18"/>
              </w:rPr>
              <w:t> </w:t>
            </w:r>
            <w:r>
              <w:rPr>
                <w:color w:val="212121"/>
                <w:sz w:val="18"/>
              </w:rPr>
              <w:t>у</w:t>
            </w:r>
            <w:r>
              <w:rPr>
                <w:color w:val="212121"/>
                <w:spacing w:val="-3"/>
                <w:sz w:val="18"/>
              </w:rPr>
              <w:t> </w:t>
            </w:r>
            <w:r>
              <w:rPr>
                <w:color w:val="212121"/>
                <w:sz w:val="18"/>
              </w:rPr>
              <w:t>циљу</w:t>
            </w:r>
            <w:r>
              <w:rPr>
                <w:color w:val="212121"/>
                <w:spacing w:val="-3"/>
                <w:sz w:val="18"/>
              </w:rPr>
              <w:t> </w:t>
            </w:r>
            <w:r>
              <w:rPr>
                <w:color w:val="212121"/>
                <w:sz w:val="18"/>
              </w:rPr>
              <w:t>што</w:t>
            </w:r>
            <w:r>
              <w:rPr>
                <w:color w:val="212121"/>
                <w:spacing w:val="-2"/>
                <w:sz w:val="18"/>
              </w:rPr>
              <w:t> </w:t>
            </w:r>
            <w:r>
              <w:rPr>
                <w:color w:val="212121"/>
                <w:sz w:val="18"/>
              </w:rPr>
              <w:t>веће доступности услуга које пружа НСЗ.</w:t>
            </w:r>
          </w:p>
          <w:p>
            <w:pPr>
              <w:pStyle w:val="TableParagraph"/>
              <w:spacing w:line="244" w:lineRule="auto"/>
              <w:ind w:left="105" w:right="95"/>
              <w:rPr>
                <w:sz w:val="18"/>
              </w:rPr>
            </w:pPr>
            <w:r>
              <w:rPr>
                <w:color w:val="212121"/>
                <w:sz w:val="18"/>
              </w:rPr>
              <w:t>Настављене су и активности на појачаном информисању и унапређењу даље сарадње са послодавцима и социјалним партнерима на друштвеним мрежама LinkedIn и Инстаграм. На електронском</w:t>
            </w:r>
            <w:r>
              <w:rPr>
                <w:color w:val="212121"/>
                <w:spacing w:val="-12"/>
                <w:sz w:val="18"/>
              </w:rPr>
              <w:t> </w:t>
            </w:r>
            <w:r>
              <w:rPr>
                <w:color w:val="212121"/>
                <w:sz w:val="18"/>
              </w:rPr>
              <w:t>порталу</w:t>
            </w:r>
            <w:r>
              <w:rPr>
                <w:color w:val="212121"/>
                <w:spacing w:val="-12"/>
                <w:sz w:val="18"/>
              </w:rPr>
              <w:t> </w:t>
            </w:r>
            <w:r>
              <w:rPr>
                <w:color w:val="212121"/>
                <w:sz w:val="18"/>
              </w:rPr>
              <w:t>Е-управа,</w:t>
            </w:r>
            <w:r>
              <w:rPr>
                <w:color w:val="212121"/>
                <w:spacing w:val="-12"/>
                <w:sz w:val="18"/>
              </w:rPr>
              <w:t> </w:t>
            </w:r>
            <w:r>
              <w:rPr>
                <w:color w:val="212121"/>
                <w:sz w:val="18"/>
              </w:rPr>
              <w:t>омогућена</w:t>
            </w:r>
            <w:r>
              <w:rPr>
                <w:color w:val="212121"/>
                <w:spacing w:val="-12"/>
                <w:sz w:val="18"/>
              </w:rPr>
              <w:t> </w:t>
            </w:r>
            <w:r>
              <w:rPr>
                <w:color w:val="212121"/>
                <w:sz w:val="18"/>
              </w:rPr>
              <w:t>је</w:t>
            </w:r>
            <w:r>
              <w:rPr>
                <w:color w:val="212121"/>
                <w:spacing w:val="-12"/>
                <w:sz w:val="18"/>
              </w:rPr>
              <w:t> </w:t>
            </w:r>
            <w:r>
              <w:rPr>
                <w:color w:val="212121"/>
                <w:sz w:val="18"/>
              </w:rPr>
              <w:t>услуга електронског подношења Пријаве потребе за запошљавањем и Захтева за селекцију.</w:t>
            </w:r>
          </w:p>
          <w:p>
            <w:pPr>
              <w:pStyle w:val="TableParagraph"/>
              <w:spacing w:line="244" w:lineRule="auto" w:before="195"/>
              <w:ind w:left="105" w:right="126"/>
              <w:rPr>
                <w:sz w:val="18"/>
              </w:rPr>
            </w:pPr>
            <w:r>
              <w:rPr>
                <w:color w:val="212121"/>
                <w:sz w:val="18"/>
              </w:rPr>
              <w:t>GIZ програм „Миграције за развој“ подржао је</w:t>
            </w:r>
            <w:r>
              <w:rPr>
                <w:color w:val="212121"/>
                <w:sz w:val="18"/>
              </w:rPr>
              <w:t> израду НСЗ платформе за виртуелни сајам запошљавања</w:t>
            </w:r>
            <w:r>
              <w:rPr>
                <w:color w:val="212121"/>
                <w:spacing w:val="-12"/>
                <w:sz w:val="18"/>
              </w:rPr>
              <w:t> </w:t>
            </w:r>
            <w:r>
              <w:rPr>
                <w:color w:val="212121"/>
                <w:sz w:val="18"/>
              </w:rPr>
              <w:t>и</w:t>
            </w:r>
            <w:r>
              <w:rPr>
                <w:color w:val="212121"/>
                <w:spacing w:val="-11"/>
                <w:sz w:val="18"/>
              </w:rPr>
              <w:t> </w:t>
            </w:r>
            <w:r>
              <w:rPr>
                <w:color w:val="212121"/>
                <w:sz w:val="18"/>
              </w:rPr>
              <w:t>дигитализацију</w:t>
            </w:r>
            <w:r>
              <w:rPr>
                <w:color w:val="212121"/>
                <w:spacing w:val="-12"/>
                <w:sz w:val="18"/>
              </w:rPr>
              <w:t> </w:t>
            </w:r>
            <w:r>
              <w:rPr>
                <w:color w:val="212121"/>
                <w:sz w:val="18"/>
              </w:rPr>
              <w:t>две</w:t>
            </w:r>
            <w:r>
              <w:rPr>
                <w:color w:val="212121"/>
                <w:spacing w:val="-10"/>
                <w:sz w:val="18"/>
              </w:rPr>
              <w:t> </w:t>
            </w:r>
            <w:r>
              <w:rPr>
                <w:color w:val="212121"/>
                <w:sz w:val="18"/>
              </w:rPr>
              <w:t>наведене</w:t>
            </w:r>
            <w:r>
              <w:rPr>
                <w:color w:val="212121"/>
                <w:spacing w:val="-11"/>
                <w:sz w:val="18"/>
              </w:rPr>
              <w:t> </w:t>
            </w:r>
            <w:r>
              <w:rPr>
                <w:color w:val="212121"/>
                <w:sz w:val="18"/>
              </w:rPr>
              <w:t>обуке</w:t>
            </w:r>
          </w:p>
          <w:p>
            <w:pPr>
              <w:pStyle w:val="TableParagraph"/>
              <w:spacing w:line="182" w:lineRule="exact"/>
              <w:ind w:left="105"/>
              <w:rPr>
                <w:sz w:val="18"/>
              </w:rPr>
            </w:pPr>
            <w:r>
              <w:rPr>
                <w:color w:val="212121"/>
                <w:sz w:val="18"/>
              </w:rPr>
              <w:t>у</w:t>
            </w:r>
            <w:r>
              <w:rPr>
                <w:color w:val="212121"/>
                <w:spacing w:val="-2"/>
                <w:sz w:val="18"/>
              </w:rPr>
              <w:t> </w:t>
            </w:r>
            <w:r>
              <w:rPr>
                <w:color w:val="212121"/>
                <w:sz w:val="18"/>
              </w:rPr>
              <w:t>on-line</w:t>
            </w:r>
            <w:r>
              <w:rPr>
                <w:color w:val="212121"/>
                <w:spacing w:val="-1"/>
                <w:sz w:val="18"/>
              </w:rPr>
              <w:t> </w:t>
            </w:r>
            <w:r>
              <w:rPr>
                <w:color w:val="212121"/>
                <w:spacing w:val="-2"/>
                <w:sz w:val="18"/>
              </w:rPr>
              <w:t>формату.</w:t>
            </w:r>
          </w:p>
        </w:tc>
        <w:tc>
          <w:tcPr>
            <w:tcW w:w="2307" w:type="dxa"/>
          </w:tcPr>
          <w:p>
            <w:pPr>
              <w:pStyle w:val="TableParagraph"/>
              <w:rPr>
                <w:rFonts w:ascii="Times New Roman"/>
                <w:sz w:val="18"/>
              </w:rPr>
            </w:pPr>
          </w:p>
        </w:tc>
        <w:tc>
          <w:tcPr>
            <w:tcW w:w="1966" w:type="dxa"/>
          </w:tcPr>
          <w:p>
            <w:pPr>
              <w:pStyle w:val="TableParagraph"/>
              <w:spacing w:before="4"/>
              <w:ind w:left="106"/>
              <w:rPr>
                <w:sz w:val="18"/>
              </w:rPr>
            </w:pPr>
            <w:r>
              <w:rPr>
                <w:color w:val="212121"/>
                <w:sz w:val="18"/>
              </w:rPr>
              <w:t>У </w:t>
            </w:r>
            <w:r>
              <w:rPr>
                <w:color w:val="212121"/>
                <w:spacing w:val="-2"/>
                <w:sz w:val="18"/>
              </w:rPr>
              <w:t>оквиру</w:t>
            </w:r>
          </w:p>
          <w:p>
            <w:pPr>
              <w:pStyle w:val="TableParagraph"/>
              <w:spacing w:line="244" w:lineRule="auto" w:before="3"/>
              <w:ind w:left="106" w:right="89"/>
              <w:rPr>
                <w:sz w:val="18"/>
              </w:rPr>
            </w:pPr>
            <w:r>
              <w:rPr>
                <w:color w:val="212121"/>
                <w:spacing w:val="-2"/>
                <w:sz w:val="18"/>
              </w:rPr>
              <w:t>дигитализације </w:t>
            </w:r>
            <w:r>
              <w:rPr>
                <w:color w:val="212121"/>
                <w:sz w:val="18"/>
              </w:rPr>
              <w:t>услуга</w:t>
            </w:r>
            <w:r>
              <w:rPr>
                <w:color w:val="212121"/>
                <w:spacing w:val="-12"/>
                <w:sz w:val="18"/>
              </w:rPr>
              <w:t> </w:t>
            </w:r>
            <w:r>
              <w:rPr>
                <w:color w:val="212121"/>
                <w:sz w:val="18"/>
              </w:rPr>
              <w:t>започете</w:t>
            </w:r>
            <w:r>
              <w:rPr>
                <w:color w:val="212121"/>
                <w:spacing w:val="-12"/>
                <w:sz w:val="18"/>
              </w:rPr>
              <w:t> </w:t>
            </w:r>
            <w:r>
              <w:rPr>
                <w:color w:val="212121"/>
                <w:sz w:val="18"/>
              </w:rPr>
              <w:t>су активности за </w:t>
            </w:r>
            <w:r>
              <w:rPr>
                <w:color w:val="212121"/>
                <w:spacing w:val="-2"/>
                <w:sz w:val="18"/>
              </w:rPr>
              <w:t>организовање сајмова </w:t>
            </w:r>
            <w:r>
              <w:rPr>
                <w:color w:val="212121"/>
                <w:sz w:val="18"/>
              </w:rPr>
              <w:t>запошљавања у</w:t>
            </w:r>
          </w:p>
          <w:p>
            <w:pPr>
              <w:pStyle w:val="TableParagraph"/>
              <w:spacing w:line="244" w:lineRule="auto"/>
              <w:ind w:left="106" w:right="159"/>
              <w:rPr>
                <w:sz w:val="18"/>
              </w:rPr>
            </w:pPr>
            <w:r>
              <w:rPr>
                <w:color w:val="212121"/>
                <w:spacing w:val="-2"/>
                <w:sz w:val="18"/>
              </w:rPr>
              <w:t>виртуелном формату.</w:t>
            </w:r>
            <w:r>
              <w:rPr>
                <w:color w:val="212121"/>
                <w:spacing w:val="-10"/>
                <w:sz w:val="18"/>
              </w:rPr>
              <w:t> </w:t>
            </w:r>
            <w:r>
              <w:rPr>
                <w:color w:val="212121"/>
                <w:spacing w:val="-2"/>
                <w:sz w:val="18"/>
              </w:rPr>
              <w:t>Креирани </w:t>
            </w:r>
            <w:r>
              <w:rPr>
                <w:color w:val="212121"/>
                <w:sz w:val="18"/>
              </w:rPr>
              <w:t>су и припремљени </w:t>
            </w:r>
            <w:r>
              <w:rPr>
                <w:color w:val="212121"/>
                <w:spacing w:val="-2"/>
                <w:sz w:val="18"/>
              </w:rPr>
              <w:t>елементи </w:t>
            </w:r>
            <w:r>
              <w:rPr>
                <w:color w:val="212121"/>
                <w:sz w:val="18"/>
              </w:rPr>
              <w:t>платформе за </w:t>
            </w:r>
            <w:r>
              <w:rPr>
                <w:color w:val="212121"/>
                <w:spacing w:val="-2"/>
                <w:sz w:val="18"/>
              </w:rPr>
              <w:t>реализацију</w:t>
            </w:r>
          </w:p>
          <w:p>
            <w:pPr>
              <w:pStyle w:val="TableParagraph"/>
              <w:spacing w:line="242" w:lineRule="auto"/>
              <w:ind w:left="106" w:right="176"/>
              <w:rPr>
                <w:sz w:val="18"/>
              </w:rPr>
            </w:pPr>
            <w:r>
              <w:rPr>
                <w:color w:val="212121"/>
                <w:sz w:val="18"/>
              </w:rPr>
              <w:t>виртуелних</w:t>
            </w:r>
            <w:r>
              <w:rPr>
                <w:color w:val="212121"/>
                <w:spacing w:val="-12"/>
                <w:sz w:val="18"/>
              </w:rPr>
              <w:t> </w:t>
            </w:r>
            <w:r>
              <w:rPr>
                <w:color w:val="212121"/>
                <w:sz w:val="18"/>
              </w:rPr>
              <w:t>сајмова запошљавања,</w:t>
            </w:r>
            <w:r>
              <w:rPr>
                <w:color w:val="212121"/>
                <w:spacing w:val="-12"/>
                <w:sz w:val="18"/>
              </w:rPr>
              <w:t> </w:t>
            </w:r>
            <w:r>
              <w:rPr>
                <w:color w:val="212121"/>
                <w:sz w:val="18"/>
              </w:rPr>
              <w:t>која би била у власништву НСЗ.</w:t>
            </w:r>
          </w:p>
        </w:tc>
      </w:tr>
      <w:tr>
        <w:trPr>
          <w:trHeight w:val="1036" w:hRule="atLeast"/>
        </w:trPr>
        <w:tc>
          <w:tcPr>
            <w:tcW w:w="2360" w:type="dxa"/>
          </w:tcPr>
          <w:p>
            <w:pPr>
              <w:pStyle w:val="TableParagraph"/>
              <w:spacing w:line="244" w:lineRule="auto" w:before="2"/>
              <w:ind w:left="110"/>
              <w:rPr>
                <w:sz w:val="18"/>
              </w:rPr>
            </w:pPr>
            <w:r>
              <w:rPr>
                <w:color w:val="212121"/>
                <w:sz w:val="18"/>
              </w:rPr>
              <w:t>2.2.5: Израда анализе предуслова</w:t>
            </w:r>
            <w:r>
              <w:rPr>
                <w:color w:val="212121"/>
                <w:spacing w:val="-12"/>
                <w:sz w:val="18"/>
              </w:rPr>
              <w:t> </w:t>
            </w:r>
            <w:r>
              <w:rPr>
                <w:color w:val="212121"/>
                <w:sz w:val="18"/>
              </w:rPr>
              <w:t>за</w:t>
            </w:r>
            <w:r>
              <w:rPr>
                <w:color w:val="212121"/>
                <w:spacing w:val="-12"/>
                <w:sz w:val="18"/>
              </w:rPr>
              <w:t> </w:t>
            </w:r>
            <w:r>
              <w:rPr>
                <w:color w:val="212121"/>
                <w:sz w:val="18"/>
              </w:rPr>
              <w:t>увођење ваучера за обуку</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before="2"/>
              <w:ind w:left="109"/>
              <w:rPr>
                <w:sz w:val="18"/>
              </w:rPr>
            </w:pPr>
            <w:r>
              <w:rPr>
                <w:color w:val="212121"/>
                <w:spacing w:val="-2"/>
                <w:sz w:val="18"/>
              </w:rPr>
              <w:t>МРЗБСП</w:t>
            </w:r>
          </w:p>
        </w:tc>
        <w:tc>
          <w:tcPr>
            <w:tcW w:w="1122" w:type="dxa"/>
          </w:tcPr>
          <w:p>
            <w:pPr>
              <w:pStyle w:val="TableParagraph"/>
              <w:spacing w:before="2"/>
              <w:ind w:left="108"/>
              <w:rPr>
                <w:sz w:val="18"/>
              </w:rPr>
            </w:pPr>
            <w:r>
              <w:rPr>
                <w:color w:val="212121"/>
                <w:sz w:val="18"/>
              </w:rPr>
              <w:t>у </w:t>
            </w:r>
            <w:r>
              <w:rPr>
                <w:color w:val="212121"/>
                <w:spacing w:val="-4"/>
                <w:sz w:val="18"/>
              </w:rPr>
              <w:t>току</w:t>
            </w:r>
          </w:p>
        </w:tc>
        <w:tc>
          <w:tcPr>
            <w:tcW w:w="1294" w:type="dxa"/>
          </w:tcPr>
          <w:p>
            <w:pPr>
              <w:pStyle w:val="TableParagraph"/>
              <w:spacing w:before="2"/>
              <w:ind w:left="105"/>
              <w:rPr>
                <w:sz w:val="18"/>
              </w:rPr>
            </w:pPr>
            <w:r>
              <w:rPr>
                <w:color w:val="212121"/>
                <w:spacing w:val="-10"/>
                <w:sz w:val="18"/>
              </w:rPr>
              <w:t>-</w:t>
            </w:r>
          </w:p>
        </w:tc>
        <w:tc>
          <w:tcPr>
            <w:tcW w:w="4676" w:type="dxa"/>
          </w:tcPr>
          <w:p>
            <w:pPr>
              <w:pStyle w:val="TableParagraph"/>
              <w:spacing w:before="2"/>
              <w:ind w:left="155"/>
              <w:rPr>
                <w:sz w:val="18"/>
              </w:rPr>
            </w:pPr>
            <w:r>
              <w:rPr>
                <w:color w:val="212121"/>
                <w:spacing w:val="-10"/>
                <w:sz w:val="18"/>
              </w:rPr>
              <w:t>.</w:t>
            </w:r>
          </w:p>
        </w:tc>
        <w:tc>
          <w:tcPr>
            <w:tcW w:w="2307" w:type="dxa"/>
          </w:tcPr>
          <w:p>
            <w:pPr>
              <w:pStyle w:val="TableParagraph"/>
              <w:rPr>
                <w:rFonts w:ascii="Times New Roman"/>
                <w:sz w:val="18"/>
              </w:rPr>
            </w:pPr>
          </w:p>
        </w:tc>
        <w:tc>
          <w:tcPr>
            <w:tcW w:w="1966" w:type="dxa"/>
          </w:tcPr>
          <w:p>
            <w:pPr>
              <w:pStyle w:val="TableParagraph"/>
              <w:spacing w:line="244" w:lineRule="auto" w:before="2"/>
              <w:ind w:left="106" w:right="332"/>
              <w:rPr>
                <w:sz w:val="18"/>
              </w:rPr>
            </w:pPr>
            <w:r>
              <w:rPr>
                <w:color w:val="212121"/>
                <w:sz w:val="18"/>
              </w:rPr>
              <w:t>Израда анализе планирана</w:t>
            </w:r>
            <w:r>
              <w:rPr>
                <w:color w:val="212121"/>
                <w:spacing w:val="-12"/>
                <w:sz w:val="18"/>
              </w:rPr>
              <w:t> </w:t>
            </w:r>
            <w:r>
              <w:rPr>
                <w:color w:val="212121"/>
                <w:sz w:val="18"/>
              </w:rPr>
              <w:t>је</w:t>
            </w:r>
            <w:r>
              <w:rPr>
                <w:color w:val="212121"/>
                <w:spacing w:val="-12"/>
                <w:sz w:val="18"/>
              </w:rPr>
              <w:t> </w:t>
            </w:r>
            <w:r>
              <w:rPr>
                <w:color w:val="212121"/>
                <w:sz w:val="18"/>
              </w:rPr>
              <w:t>кроз реализацију IPA 2020 током</w:t>
            </w:r>
          </w:p>
          <w:p>
            <w:pPr>
              <w:pStyle w:val="TableParagraph"/>
              <w:spacing w:line="183" w:lineRule="exact"/>
              <w:ind w:left="106"/>
              <w:rPr>
                <w:sz w:val="18"/>
              </w:rPr>
            </w:pPr>
            <w:r>
              <w:rPr>
                <w:color w:val="212121"/>
                <w:spacing w:val="-2"/>
                <w:sz w:val="18"/>
              </w:rPr>
              <w:t>2023.године.</w:t>
            </w:r>
          </w:p>
        </w:tc>
      </w:tr>
      <w:tr>
        <w:trPr>
          <w:trHeight w:val="5174" w:hRule="atLeast"/>
        </w:trPr>
        <w:tc>
          <w:tcPr>
            <w:tcW w:w="2360" w:type="dxa"/>
          </w:tcPr>
          <w:p>
            <w:pPr>
              <w:pStyle w:val="TableParagraph"/>
              <w:spacing w:line="244" w:lineRule="auto" w:before="2"/>
              <w:ind w:left="110" w:right="200"/>
              <w:rPr>
                <w:sz w:val="18"/>
              </w:rPr>
            </w:pPr>
            <w:r>
              <w:rPr>
                <w:color w:val="212121"/>
                <w:sz w:val="18"/>
              </w:rPr>
              <w:t>2.2.6: Модификовање постојећих и креирање нових</w:t>
            </w:r>
            <w:r>
              <w:rPr>
                <w:color w:val="212121"/>
                <w:spacing w:val="-12"/>
                <w:sz w:val="18"/>
              </w:rPr>
              <w:t> </w:t>
            </w:r>
            <w:r>
              <w:rPr>
                <w:color w:val="212121"/>
                <w:sz w:val="18"/>
              </w:rPr>
              <w:t>мера</w:t>
            </w:r>
            <w:r>
              <w:rPr>
                <w:color w:val="212121"/>
                <w:spacing w:val="-12"/>
                <w:sz w:val="18"/>
              </w:rPr>
              <w:t> </w:t>
            </w:r>
            <w:r>
              <w:rPr>
                <w:color w:val="212121"/>
                <w:sz w:val="18"/>
              </w:rPr>
              <w:t>АПЗ</w:t>
            </w:r>
            <w:r>
              <w:rPr>
                <w:color w:val="212121"/>
                <w:spacing w:val="-12"/>
                <w:sz w:val="18"/>
              </w:rPr>
              <w:t> </w:t>
            </w:r>
            <w:r>
              <w:rPr>
                <w:color w:val="212121"/>
                <w:sz w:val="18"/>
              </w:rPr>
              <w:t>(радна </w:t>
            </w:r>
            <w:r>
              <w:rPr>
                <w:color w:val="212121"/>
                <w:spacing w:val="-2"/>
                <w:sz w:val="18"/>
              </w:rPr>
              <w:t>пракса,</w:t>
            </w:r>
            <w:r>
              <w:rPr>
                <w:color w:val="212121"/>
                <w:spacing w:val="-10"/>
                <w:sz w:val="18"/>
              </w:rPr>
              <w:t> </w:t>
            </w:r>
            <w:r>
              <w:rPr>
                <w:color w:val="212121"/>
                <w:spacing w:val="-2"/>
                <w:sz w:val="18"/>
              </w:rPr>
              <w:t>обука</w:t>
            </w:r>
            <w:r>
              <w:rPr>
                <w:color w:val="212121"/>
                <w:spacing w:val="-9"/>
                <w:sz w:val="18"/>
              </w:rPr>
              <w:t> </w:t>
            </w:r>
            <w:r>
              <w:rPr>
                <w:color w:val="212121"/>
                <w:spacing w:val="-2"/>
                <w:sz w:val="18"/>
              </w:rPr>
              <w:t>на</w:t>
            </w:r>
            <w:r>
              <w:rPr>
                <w:color w:val="212121"/>
                <w:spacing w:val="-9"/>
                <w:sz w:val="18"/>
              </w:rPr>
              <w:t> </w:t>
            </w:r>
            <w:r>
              <w:rPr>
                <w:color w:val="212121"/>
                <w:spacing w:val="-2"/>
                <w:sz w:val="18"/>
              </w:rPr>
              <w:t>захтев </w:t>
            </w:r>
            <w:r>
              <w:rPr>
                <w:color w:val="212121"/>
                <w:sz w:val="18"/>
              </w:rPr>
              <w:t>послодавца,</w:t>
            </w:r>
            <w:r>
              <w:rPr>
                <w:color w:val="212121"/>
                <w:spacing w:val="-6"/>
                <w:sz w:val="18"/>
              </w:rPr>
              <w:t> </w:t>
            </w:r>
            <w:r>
              <w:rPr>
                <w:color w:val="212121"/>
                <w:sz w:val="18"/>
              </w:rPr>
              <w:t>сет</w:t>
            </w:r>
            <w:r>
              <w:rPr>
                <w:color w:val="212121"/>
                <w:spacing w:val="-5"/>
                <w:sz w:val="18"/>
              </w:rPr>
              <w:t> </w:t>
            </w:r>
            <w:r>
              <w:rPr>
                <w:color w:val="212121"/>
                <w:sz w:val="18"/>
              </w:rPr>
              <w:t>услуга за предузетништво, обука за стицање</w:t>
            </w:r>
          </w:p>
          <w:p>
            <w:pPr>
              <w:pStyle w:val="TableParagraph"/>
              <w:spacing w:line="244" w:lineRule="auto"/>
              <w:ind w:left="110" w:right="155"/>
              <w:rPr>
                <w:sz w:val="18"/>
              </w:rPr>
            </w:pPr>
            <w:r>
              <w:rPr>
                <w:color w:val="212121"/>
                <w:sz w:val="18"/>
              </w:rPr>
              <w:t>дигиталних вештина, пакет мера за теже запошљива</w:t>
            </w:r>
            <w:r>
              <w:rPr>
                <w:color w:val="212121"/>
                <w:spacing w:val="-6"/>
                <w:sz w:val="18"/>
              </w:rPr>
              <w:t> </w:t>
            </w:r>
            <w:r>
              <w:rPr>
                <w:color w:val="212121"/>
                <w:sz w:val="18"/>
              </w:rPr>
              <w:t>лица</w:t>
            </w:r>
            <w:r>
              <w:rPr>
                <w:color w:val="212121"/>
                <w:spacing w:val="-7"/>
                <w:sz w:val="18"/>
              </w:rPr>
              <w:t> </w:t>
            </w:r>
            <w:r>
              <w:rPr>
                <w:color w:val="212121"/>
                <w:sz w:val="18"/>
              </w:rPr>
              <w:t>и</w:t>
            </w:r>
            <w:r>
              <w:rPr>
                <w:color w:val="212121"/>
                <w:spacing w:val="-7"/>
                <w:sz w:val="18"/>
              </w:rPr>
              <w:t> </w:t>
            </w:r>
            <w:r>
              <w:rPr>
                <w:color w:val="212121"/>
                <w:sz w:val="18"/>
              </w:rPr>
              <w:t>и</w:t>
            </w:r>
            <w:r>
              <w:rPr>
                <w:color w:val="212121"/>
                <w:spacing w:val="-9"/>
                <w:sz w:val="18"/>
              </w:rPr>
              <w:t> </w:t>
            </w:r>
            <w:r>
              <w:rPr>
                <w:color w:val="212121"/>
                <w:sz w:val="18"/>
              </w:rPr>
              <w:t>др) у складу са потребама тржишта рада и</w:t>
            </w:r>
          </w:p>
          <w:p>
            <w:pPr>
              <w:pStyle w:val="TableParagraph"/>
              <w:spacing w:line="242" w:lineRule="auto"/>
              <w:ind w:left="110"/>
              <w:rPr>
                <w:sz w:val="18"/>
              </w:rPr>
            </w:pPr>
            <w:r>
              <w:rPr>
                <w:color w:val="212121"/>
                <w:spacing w:val="-2"/>
                <w:sz w:val="18"/>
              </w:rPr>
              <w:t>налазима</w:t>
            </w:r>
            <w:r>
              <w:rPr>
                <w:color w:val="212121"/>
                <w:spacing w:val="-9"/>
                <w:sz w:val="18"/>
              </w:rPr>
              <w:t> </w:t>
            </w:r>
            <w:r>
              <w:rPr>
                <w:color w:val="212121"/>
                <w:spacing w:val="-2"/>
                <w:sz w:val="18"/>
              </w:rPr>
              <w:t>евалуације </w:t>
            </w:r>
            <w:r>
              <w:rPr>
                <w:color w:val="212121"/>
                <w:sz w:val="18"/>
              </w:rPr>
              <w:t>ефеката мера АПЗ</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before="2"/>
              <w:ind w:left="109"/>
              <w:rPr>
                <w:sz w:val="18"/>
              </w:rPr>
            </w:pPr>
            <w:r>
              <w:rPr>
                <w:color w:val="212121"/>
                <w:spacing w:val="-2"/>
                <w:sz w:val="18"/>
              </w:rPr>
              <w:t>МРЗБСП</w:t>
            </w:r>
          </w:p>
        </w:tc>
        <w:tc>
          <w:tcPr>
            <w:tcW w:w="1122" w:type="dxa"/>
          </w:tcPr>
          <w:p>
            <w:pPr>
              <w:pStyle w:val="TableParagraph"/>
              <w:spacing w:before="2"/>
              <w:ind w:left="108"/>
              <w:rPr>
                <w:sz w:val="18"/>
              </w:rPr>
            </w:pPr>
            <w:r>
              <w:rPr>
                <w:color w:val="212121"/>
                <w:sz w:val="18"/>
              </w:rPr>
              <w:t>у </w:t>
            </w:r>
            <w:r>
              <w:rPr>
                <w:color w:val="212121"/>
                <w:spacing w:val="-4"/>
                <w:sz w:val="18"/>
              </w:rPr>
              <w:t>току</w:t>
            </w:r>
          </w:p>
        </w:tc>
        <w:tc>
          <w:tcPr>
            <w:tcW w:w="1294" w:type="dxa"/>
          </w:tcPr>
          <w:p>
            <w:pPr>
              <w:pStyle w:val="TableParagraph"/>
              <w:spacing w:before="2"/>
              <w:ind w:left="105"/>
              <w:rPr>
                <w:sz w:val="18"/>
              </w:rPr>
            </w:pPr>
            <w:r>
              <w:rPr>
                <w:color w:val="212121"/>
                <w:spacing w:val="-10"/>
                <w:sz w:val="18"/>
              </w:rPr>
              <w:t>-</w:t>
            </w:r>
          </w:p>
        </w:tc>
        <w:tc>
          <w:tcPr>
            <w:tcW w:w="4676" w:type="dxa"/>
          </w:tcPr>
          <w:p>
            <w:pPr>
              <w:pStyle w:val="TableParagraph"/>
              <w:spacing w:line="244" w:lineRule="auto" w:before="2"/>
              <w:ind w:left="105" w:right="148"/>
              <w:rPr>
                <w:sz w:val="18"/>
              </w:rPr>
            </w:pPr>
            <w:r>
              <w:rPr>
                <w:color w:val="212121"/>
                <w:sz w:val="18"/>
              </w:rPr>
              <w:t>У оквиру пројекта „Знањем до посла </w:t>
            </w:r>
            <w:r>
              <w:rPr>
                <w:color w:val="212121"/>
                <w:w w:val="160"/>
                <w:sz w:val="18"/>
              </w:rPr>
              <w:t>–</w:t>
            </w:r>
            <w:r>
              <w:rPr>
                <w:color w:val="212121"/>
                <w:spacing w:val="-10"/>
                <w:w w:val="160"/>
                <w:sz w:val="18"/>
              </w:rPr>
              <w:t> </w:t>
            </w:r>
            <w:r>
              <w:rPr>
                <w:color w:val="212121"/>
                <w:sz w:val="18"/>
              </w:rPr>
              <w:t>Е2Еˮ настављено је са унапређењем сета услуга за предузетништво које пружа НСЗ и до краја 2022. године</w:t>
            </w:r>
            <w:r>
              <w:rPr>
                <w:color w:val="212121"/>
                <w:spacing w:val="-8"/>
                <w:sz w:val="18"/>
              </w:rPr>
              <w:t> </w:t>
            </w:r>
            <w:r>
              <w:rPr>
                <w:color w:val="212121"/>
                <w:sz w:val="18"/>
              </w:rPr>
              <w:t>је</w:t>
            </w:r>
            <w:r>
              <w:rPr>
                <w:color w:val="212121"/>
                <w:spacing w:val="-8"/>
                <w:sz w:val="18"/>
              </w:rPr>
              <w:t> </w:t>
            </w:r>
            <w:r>
              <w:rPr>
                <w:color w:val="212121"/>
                <w:sz w:val="18"/>
              </w:rPr>
              <w:t>развијено</w:t>
            </w:r>
            <w:r>
              <w:rPr>
                <w:color w:val="212121"/>
                <w:spacing w:val="-10"/>
                <w:sz w:val="18"/>
              </w:rPr>
              <w:t> </w:t>
            </w:r>
            <w:r>
              <w:rPr>
                <w:color w:val="212121"/>
                <w:sz w:val="18"/>
              </w:rPr>
              <w:t>Упутство</w:t>
            </w:r>
            <w:r>
              <w:rPr>
                <w:color w:val="212121"/>
                <w:spacing w:val="-10"/>
                <w:sz w:val="18"/>
              </w:rPr>
              <w:t> </w:t>
            </w:r>
            <w:r>
              <w:rPr>
                <w:color w:val="212121"/>
                <w:sz w:val="18"/>
              </w:rPr>
              <w:t>за</w:t>
            </w:r>
            <w:r>
              <w:rPr>
                <w:color w:val="212121"/>
                <w:spacing w:val="-8"/>
                <w:sz w:val="18"/>
              </w:rPr>
              <w:t> </w:t>
            </w:r>
            <w:r>
              <w:rPr>
                <w:color w:val="212121"/>
                <w:sz w:val="18"/>
              </w:rPr>
              <w:t>оцену</w:t>
            </w:r>
            <w:r>
              <w:rPr>
                <w:color w:val="212121"/>
                <w:spacing w:val="-10"/>
                <w:sz w:val="18"/>
              </w:rPr>
              <w:t> </w:t>
            </w:r>
            <w:r>
              <w:rPr>
                <w:color w:val="212121"/>
                <w:sz w:val="18"/>
              </w:rPr>
              <w:t>бизнис</w:t>
            </w:r>
            <w:r>
              <w:rPr>
                <w:color w:val="212121"/>
                <w:spacing w:val="-8"/>
                <w:sz w:val="18"/>
              </w:rPr>
              <w:t> </w:t>
            </w:r>
            <w:r>
              <w:rPr>
                <w:color w:val="212121"/>
                <w:sz w:val="18"/>
              </w:rPr>
              <w:t>плана приликом</w:t>
            </w:r>
            <w:r>
              <w:rPr>
                <w:color w:val="212121"/>
                <w:spacing w:val="-12"/>
                <w:sz w:val="18"/>
              </w:rPr>
              <w:t> </w:t>
            </w:r>
            <w:r>
              <w:rPr>
                <w:color w:val="212121"/>
                <w:sz w:val="18"/>
              </w:rPr>
              <w:t>доделе</w:t>
            </w:r>
            <w:r>
              <w:rPr>
                <w:color w:val="212121"/>
                <w:spacing w:val="-12"/>
                <w:sz w:val="18"/>
              </w:rPr>
              <w:t> </w:t>
            </w:r>
            <w:r>
              <w:rPr>
                <w:color w:val="212121"/>
                <w:sz w:val="18"/>
              </w:rPr>
              <w:t>субвенције</w:t>
            </w:r>
            <w:r>
              <w:rPr>
                <w:color w:val="212121"/>
                <w:spacing w:val="-12"/>
                <w:sz w:val="18"/>
              </w:rPr>
              <w:t> </w:t>
            </w:r>
            <w:r>
              <w:rPr>
                <w:color w:val="212121"/>
                <w:sz w:val="18"/>
              </w:rPr>
              <w:t>за</w:t>
            </w:r>
            <w:r>
              <w:rPr>
                <w:color w:val="212121"/>
                <w:spacing w:val="-12"/>
                <w:sz w:val="18"/>
              </w:rPr>
              <w:t> </w:t>
            </w:r>
            <w:r>
              <w:rPr>
                <w:color w:val="212121"/>
                <w:sz w:val="18"/>
              </w:rPr>
              <w:t>самозапошљавање са дефинисаним критеријумима за оцењивање/бодовање. Такође, завршен је квалитативни део упоредне анализе мере АПЗ обука на захтев послодавца коју спроводи НСЗ и Е2Е обуке засноване на раду (WBL-Work Based </w:t>
            </w:r>
            <w:r>
              <w:rPr>
                <w:color w:val="212121"/>
                <w:spacing w:val="-2"/>
                <w:sz w:val="18"/>
              </w:rPr>
              <w:t>Learning).</w:t>
            </w:r>
          </w:p>
          <w:p>
            <w:pPr>
              <w:pStyle w:val="TableParagraph"/>
              <w:spacing w:line="244" w:lineRule="auto"/>
              <w:ind w:left="105" w:right="119"/>
              <w:rPr>
                <w:sz w:val="18"/>
              </w:rPr>
            </w:pPr>
            <w:r>
              <w:rPr>
                <w:color w:val="212121"/>
                <w:sz w:val="18"/>
              </w:rPr>
              <w:t>У циљу израде упоредне анализе, у извештајном периоду консултовани су (полуструктуисани упитници)</w:t>
            </w:r>
            <w:r>
              <w:rPr>
                <w:color w:val="212121"/>
                <w:spacing w:val="-12"/>
                <w:sz w:val="18"/>
              </w:rPr>
              <w:t> </w:t>
            </w:r>
            <w:r>
              <w:rPr>
                <w:color w:val="212121"/>
                <w:sz w:val="18"/>
              </w:rPr>
              <w:t>представници</w:t>
            </w:r>
            <w:r>
              <w:rPr>
                <w:color w:val="212121"/>
                <w:spacing w:val="-12"/>
                <w:sz w:val="18"/>
              </w:rPr>
              <w:t> </w:t>
            </w:r>
            <w:r>
              <w:rPr>
                <w:color w:val="212121"/>
                <w:sz w:val="18"/>
              </w:rPr>
              <w:t>МРЗБСП,</w:t>
            </w:r>
            <w:r>
              <w:rPr>
                <w:color w:val="212121"/>
                <w:spacing w:val="-12"/>
                <w:sz w:val="18"/>
              </w:rPr>
              <w:t> </w:t>
            </w:r>
            <w:r>
              <w:rPr>
                <w:color w:val="212121"/>
                <w:sz w:val="18"/>
              </w:rPr>
              <w:t>НСЗ</w:t>
            </w:r>
            <w:r>
              <w:rPr>
                <w:color w:val="212121"/>
                <w:spacing w:val="-12"/>
                <w:sz w:val="18"/>
              </w:rPr>
              <w:t> </w:t>
            </w:r>
            <w:r>
              <w:rPr>
                <w:color w:val="212121"/>
                <w:sz w:val="18"/>
              </w:rPr>
              <w:t>(Дирекција</w:t>
            </w:r>
            <w:r>
              <w:rPr>
                <w:color w:val="212121"/>
                <w:spacing w:val="-12"/>
                <w:sz w:val="18"/>
              </w:rPr>
              <w:t> </w:t>
            </w:r>
            <w:r>
              <w:rPr>
                <w:color w:val="212121"/>
                <w:sz w:val="18"/>
              </w:rPr>
              <w:t>и 11 филијала у регионима у којима се спроводи и Е2Е мера), спроведена је анкета учесника и послодаваца у обе мере (на упитнике је одговорило</w:t>
            </w:r>
          </w:p>
          <w:p>
            <w:pPr>
              <w:pStyle w:val="TableParagraph"/>
              <w:spacing w:line="244" w:lineRule="auto"/>
              <w:ind w:left="105" w:right="148"/>
              <w:rPr>
                <w:sz w:val="18"/>
              </w:rPr>
            </w:pPr>
            <w:r>
              <w:rPr>
                <w:color w:val="212121"/>
                <w:sz w:val="18"/>
              </w:rPr>
              <w:t>1.175 полазника и 55 послодаваца који су учествовали у НСЗ мери, као и 959 полазника и 40 послодаваца из Е2Е мере); организоване су фокус групе са саветницима у НСЗ и са брокерима који спроводе</w:t>
            </w:r>
            <w:r>
              <w:rPr>
                <w:color w:val="212121"/>
                <w:spacing w:val="-11"/>
                <w:sz w:val="18"/>
              </w:rPr>
              <w:t> </w:t>
            </w:r>
            <w:r>
              <w:rPr>
                <w:color w:val="212121"/>
                <w:sz w:val="18"/>
              </w:rPr>
              <w:t>Е2Е</w:t>
            </w:r>
            <w:r>
              <w:rPr>
                <w:color w:val="212121"/>
                <w:spacing w:val="-9"/>
                <w:sz w:val="18"/>
              </w:rPr>
              <w:t> </w:t>
            </w:r>
            <w:r>
              <w:rPr>
                <w:color w:val="212121"/>
                <w:sz w:val="18"/>
              </w:rPr>
              <w:t>меру.</w:t>
            </w:r>
            <w:r>
              <w:rPr>
                <w:color w:val="212121"/>
                <w:spacing w:val="-9"/>
                <w:sz w:val="18"/>
              </w:rPr>
              <w:t> </w:t>
            </w:r>
            <w:r>
              <w:rPr>
                <w:color w:val="212121"/>
                <w:sz w:val="18"/>
              </w:rPr>
              <w:t>Одржана</w:t>
            </w:r>
            <w:r>
              <w:rPr>
                <w:color w:val="212121"/>
                <w:spacing w:val="-9"/>
                <w:sz w:val="18"/>
              </w:rPr>
              <w:t> </w:t>
            </w:r>
            <w:r>
              <w:rPr>
                <w:color w:val="212121"/>
                <w:sz w:val="18"/>
              </w:rPr>
              <w:t>је</w:t>
            </w:r>
            <w:r>
              <w:rPr>
                <w:color w:val="212121"/>
                <w:spacing w:val="-11"/>
                <w:sz w:val="18"/>
              </w:rPr>
              <w:t> </w:t>
            </w:r>
            <w:r>
              <w:rPr>
                <w:color w:val="212121"/>
                <w:sz w:val="18"/>
              </w:rPr>
              <w:t>радионица</w:t>
            </w:r>
            <w:r>
              <w:rPr>
                <w:color w:val="212121"/>
                <w:spacing w:val="-11"/>
                <w:sz w:val="18"/>
              </w:rPr>
              <w:t> </w:t>
            </w:r>
            <w:r>
              <w:rPr>
                <w:color w:val="212121"/>
                <w:sz w:val="18"/>
              </w:rPr>
              <w:t>размене искустава са ширим кругом учесника</w:t>
            </w:r>
            <w:r>
              <w:rPr>
                <w:color w:val="212121"/>
                <w:spacing w:val="40"/>
                <w:sz w:val="18"/>
              </w:rPr>
              <w:t> </w:t>
            </w:r>
            <w:r>
              <w:rPr>
                <w:color w:val="212121"/>
                <w:sz w:val="18"/>
              </w:rPr>
              <w:t>(МРЗБСП, НСЗ Е2Е ПИУ, брокерске организације, компаније</w:t>
            </w:r>
          </w:p>
          <w:p>
            <w:pPr>
              <w:pStyle w:val="TableParagraph"/>
              <w:spacing w:line="179" w:lineRule="exact"/>
              <w:ind w:left="105"/>
              <w:rPr>
                <w:sz w:val="18"/>
              </w:rPr>
            </w:pPr>
            <w:r>
              <w:rPr>
                <w:color w:val="212121"/>
                <w:sz w:val="18"/>
              </w:rPr>
              <w:t>које</w:t>
            </w:r>
            <w:r>
              <w:rPr>
                <w:color w:val="212121"/>
                <w:spacing w:val="-6"/>
                <w:sz w:val="18"/>
              </w:rPr>
              <w:t> </w:t>
            </w:r>
            <w:r>
              <w:rPr>
                <w:color w:val="212121"/>
                <w:sz w:val="18"/>
              </w:rPr>
              <w:t>су</w:t>
            </w:r>
            <w:r>
              <w:rPr>
                <w:color w:val="212121"/>
                <w:spacing w:val="-6"/>
                <w:sz w:val="18"/>
              </w:rPr>
              <w:t> </w:t>
            </w:r>
            <w:r>
              <w:rPr>
                <w:color w:val="212121"/>
                <w:sz w:val="18"/>
              </w:rPr>
              <w:t>учествовале</w:t>
            </w:r>
            <w:r>
              <w:rPr>
                <w:color w:val="212121"/>
                <w:spacing w:val="-3"/>
                <w:sz w:val="18"/>
              </w:rPr>
              <w:t> </w:t>
            </w:r>
            <w:r>
              <w:rPr>
                <w:color w:val="212121"/>
                <w:sz w:val="18"/>
              </w:rPr>
              <w:t>у</w:t>
            </w:r>
            <w:r>
              <w:rPr>
                <w:color w:val="212121"/>
                <w:spacing w:val="-5"/>
                <w:sz w:val="18"/>
              </w:rPr>
              <w:t> </w:t>
            </w:r>
            <w:r>
              <w:rPr>
                <w:color w:val="212121"/>
                <w:sz w:val="18"/>
              </w:rPr>
              <w:t>НСЗ</w:t>
            </w:r>
            <w:r>
              <w:rPr>
                <w:color w:val="212121"/>
                <w:spacing w:val="-5"/>
                <w:sz w:val="18"/>
              </w:rPr>
              <w:t> </w:t>
            </w:r>
            <w:r>
              <w:rPr>
                <w:color w:val="212121"/>
                <w:sz w:val="18"/>
              </w:rPr>
              <w:t>и</w:t>
            </w:r>
            <w:r>
              <w:rPr>
                <w:color w:val="212121"/>
                <w:spacing w:val="-4"/>
                <w:sz w:val="18"/>
              </w:rPr>
              <w:t> </w:t>
            </w:r>
            <w:r>
              <w:rPr>
                <w:color w:val="212121"/>
                <w:sz w:val="18"/>
              </w:rPr>
              <w:t>Е2Е</w:t>
            </w:r>
            <w:r>
              <w:rPr>
                <w:color w:val="212121"/>
                <w:spacing w:val="-3"/>
                <w:sz w:val="18"/>
              </w:rPr>
              <w:t> </w:t>
            </w:r>
            <w:r>
              <w:rPr>
                <w:color w:val="212121"/>
                <w:sz w:val="18"/>
              </w:rPr>
              <w:t>мери,</w:t>
            </w:r>
            <w:r>
              <w:rPr>
                <w:color w:val="212121"/>
                <w:spacing w:val="-4"/>
                <w:sz w:val="18"/>
              </w:rPr>
              <w:t> </w:t>
            </w:r>
            <w:r>
              <w:rPr>
                <w:color w:val="212121"/>
                <w:sz w:val="18"/>
              </w:rPr>
              <w:t>школе</w:t>
            </w:r>
            <w:r>
              <w:rPr>
                <w:color w:val="212121"/>
                <w:spacing w:val="-4"/>
                <w:sz w:val="18"/>
              </w:rPr>
              <w:t> </w:t>
            </w:r>
            <w:r>
              <w:rPr>
                <w:color w:val="212121"/>
                <w:spacing w:val="-10"/>
                <w:sz w:val="18"/>
              </w:rPr>
              <w:t>и</w:t>
            </w:r>
          </w:p>
        </w:tc>
        <w:tc>
          <w:tcPr>
            <w:tcW w:w="2307" w:type="dxa"/>
          </w:tcPr>
          <w:p>
            <w:pPr>
              <w:pStyle w:val="TableParagraph"/>
              <w:rPr>
                <w:rFonts w:ascii="Times New Roman"/>
                <w:sz w:val="18"/>
              </w:rPr>
            </w:pPr>
          </w:p>
        </w:tc>
        <w:tc>
          <w:tcPr>
            <w:tcW w:w="1966" w:type="dxa"/>
          </w:tcPr>
          <w:p>
            <w:pPr>
              <w:pStyle w:val="TableParagraph"/>
              <w:spacing w:before="2"/>
              <w:ind w:left="106"/>
              <w:rPr>
                <w:sz w:val="18"/>
              </w:rPr>
            </w:pPr>
            <w:r>
              <w:rPr>
                <w:color w:val="212121"/>
                <w:sz w:val="18"/>
              </w:rPr>
              <w:t>У</w:t>
            </w:r>
            <w:r>
              <w:rPr>
                <w:color w:val="212121"/>
                <w:spacing w:val="-8"/>
                <w:sz w:val="18"/>
              </w:rPr>
              <w:t> </w:t>
            </w:r>
            <w:r>
              <w:rPr>
                <w:color w:val="212121"/>
                <w:sz w:val="18"/>
              </w:rPr>
              <w:t>оквиру</w:t>
            </w:r>
            <w:r>
              <w:rPr>
                <w:color w:val="212121"/>
                <w:spacing w:val="-10"/>
                <w:sz w:val="18"/>
              </w:rPr>
              <w:t> </w:t>
            </w:r>
            <w:r>
              <w:rPr>
                <w:color w:val="212121"/>
                <w:spacing w:val="-2"/>
                <w:sz w:val="18"/>
              </w:rPr>
              <w:t>пројекта</w:t>
            </w:r>
          </w:p>
          <w:p>
            <w:pPr>
              <w:pStyle w:val="TableParagraph"/>
              <w:spacing w:line="244" w:lineRule="auto" w:before="2"/>
              <w:ind w:left="106" w:right="99"/>
              <w:rPr>
                <w:sz w:val="18"/>
              </w:rPr>
            </w:pPr>
            <w:r>
              <w:rPr>
                <w:color w:val="212121"/>
                <w:sz w:val="18"/>
              </w:rPr>
              <w:t>„Знањем до посла </w:t>
            </w:r>
            <w:r>
              <w:rPr>
                <w:color w:val="212121"/>
                <w:w w:val="160"/>
                <w:sz w:val="18"/>
              </w:rPr>
              <w:t>– </w:t>
            </w:r>
            <w:r>
              <w:rPr>
                <w:color w:val="212121"/>
                <w:sz w:val="18"/>
              </w:rPr>
              <w:t>Е2Еˮ у 2023. години одржаће</w:t>
            </w:r>
            <w:r>
              <w:rPr>
                <w:color w:val="212121"/>
                <w:spacing w:val="-11"/>
                <w:sz w:val="18"/>
              </w:rPr>
              <w:t> </w:t>
            </w:r>
            <w:r>
              <w:rPr>
                <w:color w:val="212121"/>
                <w:sz w:val="18"/>
              </w:rPr>
              <w:t>се</w:t>
            </w:r>
            <w:r>
              <w:rPr>
                <w:color w:val="212121"/>
                <w:spacing w:val="-11"/>
                <w:sz w:val="18"/>
              </w:rPr>
              <w:t> </w:t>
            </w:r>
            <w:r>
              <w:rPr>
                <w:color w:val="212121"/>
                <w:sz w:val="18"/>
              </w:rPr>
              <w:t>обуке</w:t>
            </w:r>
            <w:r>
              <w:rPr>
                <w:color w:val="212121"/>
                <w:spacing w:val="-9"/>
                <w:sz w:val="18"/>
              </w:rPr>
              <w:t> </w:t>
            </w:r>
            <w:r>
              <w:rPr>
                <w:color w:val="212121"/>
                <w:sz w:val="18"/>
              </w:rPr>
              <w:t>за запослене у филијалама НСЗ за примену</w:t>
            </w:r>
            <w:r>
              <w:rPr>
                <w:color w:val="212121"/>
                <w:spacing w:val="-12"/>
                <w:sz w:val="18"/>
              </w:rPr>
              <w:t> </w:t>
            </w:r>
            <w:r>
              <w:rPr>
                <w:color w:val="212121"/>
                <w:sz w:val="18"/>
              </w:rPr>
              <w:t>Упутства</w:t>
            </w:r>
            <w:r>
              <w:rPr>
                <w:color w:val="212121"/>
                <w:spacing w:val="-12"/>
                <w:sz w:val="18"/>
              </w:rPr>
              <w:t> </w:t>
            </w:r>
            <w:r>
              <w:rPr>
                <w:color w:val="212121"/>
                <w:sz w:val="18"/>
              </w:rPr>
              <w:t>за оцену бизнис плана приликом доделе субвенције за </w:t>
            </w:r>
            <w:r>
              <w:rPr>
                <w:color w:val="212121"/>
                <w:spacing w:val="-2"/>
                <w:sz w:val="18"/>
              </w:rPr>
              <w:t>самозапошљавање</w:t>
            </w:r>
            <w:r>
              <w:rPr>
                <w:color w:val="212121"/>
                <w:spacing w:val="40"/>
                <w:sz w:val="18"/>
              </w:rPr>
              <w:t> </w:t>
            </w:r>
            <w:r>
              <w:rPr>
                <w:color w:val="212121"/>
                <w:sz w:val="18"/>
              </w:rPr>
              <w:t>и биће пружена подршка НСЗ-у за тестирање Упутства у пракси. Закључци и препоруке упоредне анализе НСЗ мере обука на захтев</w:t>
            </w:r>
            <w:r>
              <w:rPr>
                <w:color w:val="212121"/>
                <w:spacing w:val="-12"/>
                <w:sz w:val="18"/>
              </w:rPr>
              <w:t> </w:t>
            </w:r>
            <w:r>
              <w:rPr>
                <w:color w:val="212121"/>
                <w:sz w:val="18"/>
              </w:rPr>
              <w:t>послодавца</w:t>
            </w:r>
            <w:r>
              <w:rPr>
                <w:color w:val="212121"/>
                <w:spacing w:val="-12"/>
                <w:sz w:val="18"/>
              </w:rPr>
              <w:t> </w:t>
            </w:r>
            <w:r>
              <w:rPr>
                <w:color w:val="212121"/>
                <w:sz w:val="18"/>
              </w:rPr>
              <w:t>и Е2Е обуке засноване на раду (WBL) биће допуњени</w:t>
            </w:r>
            <w:r>
              <w:rPr>
                <w:color w:val="212121"/>
                <w:spacing w:val="-3"/>
                <w:sz w:val="18"/>
              </w:rPr>
              <w:t> </w:t>
            </w:r>
            <w:r>
              <w:rPr>
                <w:color w:val="212121"/>
                <w:sz w:val="18"/>
              </w:rPr>
              <w:t>на</w:t>
            </w:r>
            <w:r>
              <w:rPr>
                <w:color w:val="212121"/>
                <w:spacing w:val="-3"/>
                <w:sz w:val="18"/>
              </w:rPr>
              <w:t> </w:t>
            </w:r>
            <w:r>
              <w:rPr>
                <w:color w:val="212121"/>
                <w:sz w:val="18"/>
              </w:rPr>
              <w:t>основу </w:t>
            </w:r>
            <w:r>
              <w:rPr>
                <w:color w:val="212121"/>
                <w:spacing w:val="-2"/>
                <w:sz w:val="18"/>
              </w:rPr>
              <w:t>упоредне</w:t>
            </w:r>
          </w:p>
          <w:p>
            <w:pPr>
              <w:pStyle w:val="TableParagraph"/>
              <w:spacing w:line="167" w:lineRule="exact"/>
              <w:ind w:left="106"/>
              <w:rPr>
                <w:sz w:val="18"/>
              </w:rPr>
            </w:pPr>
            <w:r>
              <w:rPr>
                <w:color w:val="212121"/>
                <w:spacing w:val="-2"/>
                <w:sz w:val="18"/>
              </w:rPr>
              <w:t>статистичке</w:t>
            </w:r>
            <w:r>
              <w:rPr>
                <w:color w:val="212121"/>
                <w:spacing w:val="3"/>
                <w:sz w:val="18"/>
              </w:rPr>
              <w:t> </w:t>
            </w:r>
            <w:r>
              <w:rPr>
                <w:color w:val="212121"/>
                <w:spacing w:val="-2"/>
                <w:sz w:val="18"/>
              </w:rPr>
              <w:t>анализе</w:t>
            </w:r>
          </w:p>
        </w:tc>
      </w:tr>
    </w:tbl>
    <w:p>
      <w:pPr>
        <w:pStyle w:val="TableParagraph"/>
        <w:spacing w:after="0" w:line="167" w:lineRule="exact"/>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2065"/>
        <w:gridCol w:w="2612"/>
        <w:gridCol w:w="2308"/>
        <w:gridCol w:w="1967"/>
      </w:tblGrid>
      <w:tr>
        <w:trPr>
          <w:trHeight w:val="830" w:hRule="atLeast"/>
        </w:trPr>
        <w:tc>
          <w:tcPr>
            <w:tcW w:w="2360" w:type="dxa"/>
          </w:tcPr>
          <w:p>
            <w:pPr>
              <w:pStyle w:val="TableParagraph"/>
              <w:rPr>
                <w:rFonts w:ascii="Times New Roman"/>
                <w:sz w:val="18"/>
              </w:rPr>
            </w:pPr>
          </w:p>
        </w:tc>
        <w:tc>
          <w:tcPr>
            <w:tcW w:w="903" w:type="dxa"/>
          </w:tcPr>
          <w:p>
            <w:pPr>
              <w:pStyle w:val="TableParagraph"/>
              <w:rPr>
                <w:rFonts w:ascii="Times New Roman"/>
                <w:sz w:val="18"/>
              </w:rPr>
            </w:pPr>
          </w:p>
        </w:tc>
        <w:tc>
          <w:tcPr>
            <w:tcW w:w="1412" w:type="dxa"/>
          </w:tcPr>
          <w:p>
            <w:pPr>
              <w:pStyle w:val="TableParagraph"/>
              <w:rPr>
                <w:rFonts w:ascii="Times New Roman"/>
                <w:sz w:val="18"/>
              </w:rPr>
            </w:pPr>
          </w:p>
        </w:tc>
        <w:tc>
          <w:tcPr>
            <w:tcW w:w="1122" w:type="dxa"/>
          </w:tcPr>
          <w:p>
            <w:pPr>
              <w:pStyle w:val="TableParagraph"/>
              <w:rPr>
                <w:rFonts w:ascii="Times New Roman"/>
                <w:sz w:val="18"/>
              </w:rPr>
            </w:pPr>
          </w:p>
        </w:tc>
        <w:tc>
          <w:tcPr>
            <w:tcW w:w="1294" w:type="dxa"/>
          </w:tcPr>
          <w:p>
            <w:pPr>
              <w:pStyle w:val="TableParagraph"/>
              <w:rPr>
                <w:rFonts w:ascii="Times New Roman"/>
                <w:sz w:val="18"/>
              </w:rPr>
            </w:pPr>
          </w:p>
        </w:tc>
        <w:tc>
          <w:tcPr>
            <w:tcW w:w="4677" w:type="dxa"/>
            <w:gridSpan w:val="2"/>
          </w:tcPr>
          <w:p>
            <w:pPr>
              <w:pStyle w:val="TableParagraph"/>
              <w:spacing w:line="242" w:lineRule="auto" w:before="4"/>
              <w:ind w:left="105" w:right="207"/>
              <w:rPr>
                <w:sz w:val="18"/>
              </w:rPr>
            </w:pPr>
            <w:r>
              <w:rPr>
                <w:color w:val="212121"/>
                <w:sz w:val="18"/>
              </w:rPr>
              <w:t>релевантне институције (ПКС, ЗУОВ). Такође, обављени</w:t>
            </w:r>
            <w:r>
              <w:rPr>
                <w:color w:val="212121"/>
                <w:spacing w:val="-5"/>
                <w:sz w:val="18"/>
              </w:rPr>
              <w:t> </w:t>
            </w:r>
            <w:r>
              <w:rPr>
                <w:color w:val="212121"/>
                <w:sz w:val="18"/>
              </w:rPr>
              <w:t>су</w:t>
            </w:r>
            <w:r>
              <w:rPr>
                <w:color w:val="212121"/>
                <w:spacing w:val="-6"/>
                <w:sz w:val="18"/>
              </w:rPr>
              <w:t> </w:t>
            </w:r>
            <w:r>
              <w:rPr>
                <w:color w:val="212121"/>
                <w:sz w:val="18"/>
              </w:rPr>
              <w:t>интервјуи</w:t>
            </w:r>
            <w:r>
              <w:rPr>
                <w:color w:val="212121"/>
                <w:spacing w:val="-6"/>
                <w:sz w:val="18"/>
              </w:rPr>
              <w:t> </w:t>
            </w:r>
            <w:r>
              <w:rPr>
                <w:color w:val="212121"/>
                <w:sz w:val="18"/>
              </w:rPr>
              <w:t>са</w:t>
            </w:r>
            <w:r>
              <w:rPr>
                <w:color w:val="212121"/>
                <w:spacing w:val="-5"/>
                <w:sz w:val="18"/>
              </w:rPr>
              <w:t> </w:t>
            </w:r>
            <w:r>
              <w:rPr>
                <w:color w:val="212121"/>
                <w:sz w:val="18"/>
              </w:rPr>
              <w:t>Е2Е</w:t>
            </w:r>
            <w:r>
              <w:rPr>
                <w:color w:val="212121"/>
                <w:spacing w:val="-5"/>
                <w:sz w:val="18"/>
              </w:rPr>
              <w:t> </w:t>
            </w:r>
            <w:r>
              <w:rPr>
                <w:color w:val="212121"/>
                <w:sz w:val="18"/>
              </w:rPr>
              <w:t>ПИУ,</w:t>
            </w:r>
            <w:r>
              <w:rPr>
                <w:color w:val="212121"/>
                <w:spacing w:val="-5"/>
                <w:sz w:val="18"/>
              </w:rPr>
              <w:t> </w:t>
            </w:r>
            <w:r>
              <w:rPr>
                <w:color w:val="212121"/>
                <w:sz w:val="18"/>
              </w:rPr>
              <w:t>МРЗБСП,</w:t>
            </w:r>
            <w:r>
              <w:rPr>
                <w:color w:val="212121"/>
                <w:spacing w:val="-5"/>
                <w:sz w:val="18"/>
              </w:rPr>
              <w:t> </w:t>
            </w:r>
            <w:r>
              <w:rPr>
                <w:color w:val="212121"/>
                <w:sz w:val="18"/>
              </w:rPr>
              <w:t>НСЗ и ПКС.</w:t>
            </w:r>
          </w:p>
        </w:tc>
        <w:tc>
          <w:tcPr>
            <w:tcW w:w="2308" w:type="dxa"/>
          </w:tcPr>
          <w:p>
            <w:pPr>
              <w:pStyle w:val="TableParagraph"/>
              <w:rPr>
                <w:rFonts w:ascii="Times New Roman"/>
                <w:sz w:val="18"/>
              </w:rPr>
            </w:pPr>
          </w:p>
        </w:tc>
        <w:tc>
          <w:tcPr>
            <w:tcW w:w="1967" w:type="dxa"/>
          </w:tcPr>
          <w:p>
            <w:pPr>
              <w:pStyle w:val="TableParagraph"/>
              <w:spacing w:line="242" w:lineRule="auto" w:before="4"/>
              <w:ind w:left="105" w:right="93"/>
              <w:rPr>
                <w:sz w:val="18"/>
              </w:rPr>
            </w:pPr>
            <w:r>
              <w:rPr>
                <w:color w:val="212121"/>
                <w:sz w:val="18"/>
              </w:rPr>
              <w:t>података добијених из</w:t>
            </w:r>
            <w:r>
              <w:rPr>
                <w:color w:val="212121"/>
                <w:spacing w:val="-12"/>
                <w:sz w:val="18"/>
              </w:rPr>
              <w:t> </w:t>
            </w:r>
            <w:r>
              <w:rPr>
                <w:color w:val="212121"/>
                <w:sz w:val="18"/>
              </w:rPr>
              <w:t>анкете</w:t>
            </w:r>
            <w:r>
              <w:rPr>
                <w:color w:val="212121"/>
                <w:spacing w:val="-12"/>
                <w:sz w:val="18"/>
              </w:rPr>
              <w:t> </w:t>
            </w:r>
            <w:r>
              <w:rPr>
                <w:color w:val="212121"/>
                <w:sz w:val="18"/>
              </w:rPr>
              <w:t>учесника</w:t>
            </w:r>
            <w:r>
              <w:rPr>
                <w:color w:val="212121"/>
                <w:spacing w:val="-12"/>
                <w:sz w:val="18"/>
              </w:rPr>
              <w:t> </w:t>
            </w:r>
            <w:r>
              <w:rPr>
                <w:color w:val="212121"/>
                <w:sz w:val="18"/>
              </w:rPr>
              <w:t>и </w:t>
            </w:r>
            <w:r>
              <w:rPr>
                <w:color w:val="212121"/>
                <w:spacing w:val="-2"/>
                <w:sz w:val="18"/>
              </w:rPr>
              <w:t>послодаваца.</w:t>
            </w:r>
          </w:p>
        </w:tc>
      </w:tr>
      <w:tr>
        <w:trPr>
          <w:trHeight w:val="254" w:hRule="atLeast"/>
        </w:trPr>
        <w:tc>
          <w:tcPr>
            <w:tcW w:w="16043" w:type="dxa"/>
            <w:gridSpan w:val="9"/>
          </w:tcPr>
          <w:p>
            <w:pPr>
              <w:pStyle w:val="TableParagraph"/>
              <w:rPr>
                <w:rFonts w:ascii="Times New Roman"/>
                <w:sz w:val="18"/>
              </w:rPr>
            </w:pPr>
          </w:p>
        </w:tc>
      </w:tr>
      <w:tr>
        <w:trPr>
          <w:trHeight w:val="254" w:hRule="atLeast"/>
        </w:trPr>
        <w:tc>
          <w:tcPr>
            <w:tcW w:w="16043" w:type="dxa"/>
            <w:gridSpan w:val="9"/>
            <w:shd w:val="clear" w:color="auto" w:fill="F7C3AA"/>
          </w:tcPr>
          <w:p>
            <w:pPr>
              <w:pStyle w:val="TableParagraph"/>
              <w:spacing w:before="18"/>
              <w:ind w:left="110"/>
              <w:rPr>
                <w:rFonts w:ascii="Arial" w:hAnsi="Arial"/>
                <w:b/>
                <w:sz w:val="18"/>
              </w:rPr>
            </w:pPr>
            <w:r>
              <w:rPr>
                <w:rFonts w:ascii="Arial" w:hAnsi="Arial"/>
                <w:b/>
                <w:color w:val="212121"/>
                <w:sz w:val="18"/>
              </w:rPr>
              <w:t>Мера</w:t>
            </w:r>
            <w:r>
              <w:rPr>
                <w:rFonts w:ascii="Arial" w:hAnsi="Arial"/>
                <w:b/>
                <w:color w:val="212121"/>
                <w:spacing w:val="-8"/>
                <w:sz w:val="18"/>
              </w:rPr>
              <w:t> </w:t>
            </w:r>
            <w:r>
              <w:rPr>
                <w:rFonts w:ascii="Arial" w:hAnsi="Arial"/>
                <w:b/>
                <w:color w:val="212121"/>
                <w:sz w:val="18"/>
              </w:rPr>
              <w:t>2.3:</w:t>
            </w:r>
            <w:r>
              <w:rPr>
                <w:rFonts w:ascii="Arial" w:hAnsi="Arial"/>
                <w:b/>
                <w:color w:val="212121"/>
                <w:spacing w:val="-6"/>
                <w:sz w:val="18"/>
              </w:rPr>
              <w:t> </w:t>
            </w:r>
            <w:r>
              <w:rPr>
                <w:rFonts w:ascii="Arial" w:hAnsi="Arial"/>
                <w:b/>
                <w:color w:val="212121"/>
                <w:sz w:val="18"/>
              </w:rPr>
              <w:t>Унапређење</w:t>
            </w:r>
            <w:r>
              <w:rPr>
                <w:rFonts w:ascii="Arial" w:hAnsi="Arial"/>
                <w:b/>
                <w:color w:val="212121"/>
                <w:spacing w:val="-3"/>
                <w:sz w:val="18"/>
              </w:rPr>
              <w:t> </w:t>
            </w:r>
            <w:r>
              <w:rPr>
                <w:rFonts w:ascii="Arial" w:hAnsi="Arial"/>
                <w:b/>
                <w:color w:val="212121"/>
                <w:sz w:val="18"/>
              </w:rPr>
              <w:t>праћења</w:t>
            </w:r>
            <w:r>
              <w:rPr>
                <w:rFonts w:ascii="Arial" w:hAnsi="Arial"/>
                <w:b/>
                <w:color w:val="212121"/>
                <w:spacing w:val="-3"/>
                <w:sz w:val="18"/>
              </w:rPr>
              <w:t> </w:t>
            </w:r>
            <w:r>
              <w:rPr>
                <w:rFonts w:ascii="Arial" w:hAnsi="Arial"/>
                <w:b/>
                <w:color w:val="212121"/>
                <w:sz w:val="18"/>
              </w:rPr>
              <w:t>стања</w:t>
            </w:r>
            <w:r>
              <w:rPr>
                <w:rFonts w:ascii="Arial" w:hAnsi="Arial"/>
                <w:b/>
                <w:color w:val="212121"/>
                <w:spacing w:val="-3"/>
                <w:sz w:val="18"/>
              </w:rPr>
              <w:t> </w:t>
            </w:r>
            <w:r>
              <w:rPr>
                <w:rFonts w:ascii="Arial" w:hAnsi="Arial"/>
                <w:b/>
                <w:color w:val="212121"/>
                <w:sz w:val="18"/>
              </w:rPr>
              <w:t>и кретања</w:t>
            </w:r>
            <w:r>
              <w:rPr>
                <w:rFonts w:ascii="Arial" w:hAnsi="Arial"/>
                <w:b/>
                <w:color w:val="212121"/>
                <w:spacing w:val="-3"/>
                <w:sz w:val="18"/>
              </w:rPr>
              <w:t> </w:t>
            </w:r>
            <w:r>
              <w:rPr>
                <w:rFonts w:ascii="Arial" w:hAnsi="Arial"/>
                <w:b/>
                <w:color w:val="212121"/>
                <w:sz w:val="18"/>
              </w:rPr>
              <w:t>на</w:t>
            </w:r>
            <w:r>
              <w:rPr>
                <w:rFonts w:ascii="Arial" w:hAnsi="Arial"/>
                <w:b/>
                <w:color w:val="212121"/>
                <w:spacing w:val="-1"/>
                <w:sz w:val="18"/>
              </w:rPr>
              <w:t> </w:t>
            </w:r>
            <w:r>
              <w:rPr>
                <w:rFonts w:ascii="Arial" w:hAnsi="Arial"/>
                <w:b/>
                <w:color w:val="212121"/>
                <w:sz w:val="18"/>
              </w:rPr>
              <w:t>тржишту</w:t>
            </w:r>
            <w:r>
              <w:rPr>
                <w:rFonts w:ascii="Arial" w:hAnsi="Arial"/>
                <w:b/>
                <w:color w:val="212121"/>
                <w:spacing w:val="-7"/>
                <w:sz w:val="18"/>
              </w:rPr>
              <w:t> </w:t>
            </w:r>
            <w:r>
              <w:rPr>
                <w:rFonts w:ascii="Arial" w:hAnsi="Arial"/>
                <w:b/>
                <w:color w:val="212121"/>
                <w:sz w:val="18"/>
              </w:rPr>
              <w:t>рада</w:t>
            </w:r>
            <w:r>
              <w:rPr>
                <w:rFonts w:ascii="Arial" w:hAnsi="Arial"/>
                <w:b/>
                <w:color w:val="212121"/>
                <w:spacing w:val="-3"/>
                <w:sz w:val="18"/>
              </w:rPr>
              <w:t> </w:t>
            </w:r>
            <w:r>
              <w:rPr>
                <w:rFonts w:ascii="Arial" w:hAnsi="Arial"/>
                <w:b/>
                <w:color w:val="212121"/>
                <w:sz w:val="18"/>
              </w:rPr>
              <w:t>и</w:t>
            </w:r>
            <w:r>
              <w:rPr>
                <w:rFonts w:ascii="Arial" w:hAnsi="Arial"/>
                <w:b/>
                <w:color w:val="212121"/>
                <w:spacing w:val="-3"/>
                <w:sz w:val="18"/>
              </w:rPr>
              <w:t> </w:t>
            </w:r>
            <w:r>
              <w:rPr>
                <w:rFonts w:ascii="Arial" w:hAnsi="Arial"/>
                <w:b/>
                <w:color w:val="212121"/>
                <w:sz w:val="18"/>
              </w:rPr>
              <w:t>система</w:t>
            </w:r>
            <w:r>
              <w:rPr>
                <w:rFonts w:ascii="Arial" w:hAnsi="Arial"/>
                <w:b/>
                <w:color w:val="212121"/>
                <w:spacing w:val="-4"/>
                <w:sz w:val="18"/>
              </w:rPr>
              <w:t> </w:t>
            </w:r>
            <w:r>
              <w:rPr>
                <w:rFonts w:ascii="Arial" w:hAnsi="Arial"/>
                <w:b/>
                <w:color w:val="212121"/>
                <w:sz w:val="18"/>
              </w:rPr>
              <w:t>праћења</w:t>
            </w:r>
            <w:r>
              <w:rPr>
                <w:rFonts w:ascii="Arial" w:hAnsi="Arial"/>
                <w:b/>
                <w:color w:val="212121"/>
                <w:spacing w:val="-3"/>
                <w:sz w:val="18"/>
              </w:rPr>
              <w:t> </w:t>
            </w:r>
            <w:r>
              <w:rPr>
                <w:rFonts w:ascii="Arial" w:hAnsi="Arial"/>
                <w:b/>
                <w:color w:val="212121"/>
                <w:sz w:val="18"/>
              </w:rPr>
              <w:t>и</w:t>
            </w:r>
            <w:r>
              <w:rPr>
                <w:rFonts w:ascii="Arial" w:hAnsi="Arial"/>
                <w:b/>
                <w:color w:val="212121"/>
                <w:spacing w:val="-3"/>
                <w:sz w:val="18"/>
              </w:rPr>
              <w:t> </w:t>
            </w:r>
            <w:r>
              <w:rPr>
                <w:rFonts w:ascii="Arial" w:hAnsi="Arial"/>
                <w:b/>
                <w:color w:val="212121"/>
                <w:sz w:val="18"/>
              </w:rPr>
              <w:t>вредновања</w:t>
            </w:r>
            <w:r>
              <w:rPr>
                <w:rFonts w:ascii="Arial" w:hAnsi="Arial"/>
                <w:b/>
                <w:color w:val="212121"/>
                <w:spacing w:val="-5"/>
                <w:sz w:val="18"/>
              </w:rPr>
              <w:t> </w:t>
            </w:r>
            <w:r>
              <w:rPr>
                <w:rFonts w:ascii="Arial" w:hAnsi="Arial"/>
                <w:b/>
                <w:color w:val="212121"/>
                <w:sz w:val="18"/>
              </w:rPr>
              <w:t>исхода</w:t>
            </w:r>
            <w:r>
              <w:rPr>
                <w:rFonts w:ascii="Arial" w:hAnsi="Arial"/>
                <w:b/>
                <w:color w:val="212121"/>
                <w:spacing w:val="-3"/>
                <w:sz w:val="18"/>
              </w:rPr>
              <w:t> </w:t>
            </w:r>
            <w:r>
              <w:rPr>
                <w:rFonts w:ascii="Arial" w:hAnsi="Arial"/>
                <w:b/>
                <w:color w:val="212121"/>
                <w:sz w:val="18"/>
              </w:rPr>
              <w:t>и</w:t>
            </w:r>
            <w:r>
              <w:rPr>
                <w:rFonts w:ascii="Arial" w:hAnsi="Arial"/>
                <w:b/>
                <w:color w:val="212121"/>
                <w:spacing w:val="-2"/>
                <w:sz w:val="18"/>
              </w:rPr>
              <w:t> </w:t>
            </w:r>
            <w:r>
              <w:rPr>
                <w:rFonts w:ascii="Arial" w:hAnsi="Arial"/>
                <w:b/>
                <w:color w:val="212121"/>
                <w:sz w:val="18"/>
              </w:rPr>
              <w:t>утицаја</w:t>
            </w:r>
            <w:r>
              <w:rPr>
                <w:rFonts w:ascii="Arial" w:hAnsi="Arial"/>
                <w:b/>
                <w:color w:val="212121"/>
                <w:spacing w:val="-3"/>
                <w:sz w:val="18"/>
              </w:rPr>
              <w:t> </w:t>
            </w:r>
            <w:r>
              <w:rPr>
                <w:rFonts w:ascii="Arial" w:hAnsi="Arial"/>
                <w:b/>
                <w:color w:val="212121"/>
                <w:sz w:val="18"/>
              </w:rPr>
              <w:t>мера</w:t>
            </w:r>
            <w:r>
              <w:rPr>
                <w:rFonts w:ascii="Arial" w:hAnsi="Arial"/>
                <w:b/>
                <w:color w:val="212121"/>
                <w:spacing w:val="-3"/>
                <w:sz w:val="18"/>
              </w:rPr>
              <w:t> </w:t>
            </w:r>
            <w:r>
              <w:rPr>
                <w:rFonts w:ascii="Arial" w:hAnsi="Arial"/>
                <w:b/>
                <w:color w:val="212121"/>
                <w:sz w:val="18"/>
              </w:rPr>
              <w:t>активне </w:t>
            </w:r>
            <w:r>
              <w:rPr>
                <w:rFonts w:ascii="Arial" w:hAnsi="Arial"/>
                <w:b/>
                <w:color w:val="212121"/>
                <w:spacing w:val="-2"/>
                <w:sz w:val="18"/>
              </w:rPr>
              <w:t>политике</w:t>
            </w:r>
          </w:p>
        </w:tc>
      </w:tr>
      <w:tr>
        <w:trPr>
          <w:trHeight w:val="256" w:hRule="atLeast"/>
        </w:trPr>
        <w:tc>
          <w:tcPr>
            <w:tcW w:w="16043" w:type="dxa"/>
            <w:gridSpan w:val="9"/>
            <w:shd w:val="clear" w:color="auto" w:fill="F7C3AA"/>
          </w:tcPr>
          <w:p>
            <w:pPr>
              <w:pStyle w:val="TableParagraph"/>
              <w:spacing w:before="20"/>
              <w:ind w:left="110"/>
              <w:rPr>
                <w:rFonts w:ascii="Arial" w:hAnsi="Arial"/>
                <w:b/>
                <w:sz w:val="18"/>
              </w:rPr>
            </w:pPr>
            <w:r>
              <w:rPr>
                <w:rFonts w:ascii="Arial" w:hAnsi="Arial"/>
                <w:b/>
                <w:color w:val="212121"/>
                <w:sz w:val="18"/>
              </w:rPr>
              <w:t>Носилац:</w:t>
            </w:r>
            <w:r>
              <w:rPr>
                <w:rFonts w:ascii="Arial" w:hAnsi="Arial"/>
                <w:b/>
                <w:color w:val="212121"/>
                <w:spacing w:val="-8"/>
                <w:sz w:val="18"/>
              </w:rPr>
              <w:t> </w:t>
            </w:r>
            <w:r>
              <w:rPr>
                <w:rFonts w:ascii="Arial" w:hAnsi="Arial"/>
                <w:b/>
                <w:color w:val="212121"/>
                <w:sz w:val="18"/>
              </w:rPr>
              <w:t>МИНИСТАРСТВО</w:t>
            </w:r>
            <w:r>
              <w:rPr>
                <w:rFonts w:ascii="Arial" w:hAnsi="Arial"/>
                <w:b/>
                <w:color w:val="212121"/>
                <w:spacing w:val="-2"/>
                <w:sz w:val="18"/>
              </w:rPr>
              <w:t> </w:t>
            </w:r>
            <w:r>
              <w:rPr>
                <w:rFonts w:ascii="Arial" w:hAnsi="Arial"/>
                <w:b/>
                <w:color w:val="212121"/>
                <w:sz w:val="18"/>
              </w:rPr>
              <w:t>ЗА</w:t>
            </w:r>
            <w:r>
              <w:rPr>
                <w:rFonts w:ascii="Arial" w:hAnsi="Arial"/>
                <w:b/>
                <w:color w:val="212121"/>
                <w:spacing w:val="-6"/>
                <w:sz w:val="18"/>
              </w:rPr>
              <w:t> </w:t>
            </w:r>
            <w:r>
              <w:rPr>
                <w:rFonts w:ascii="Arial" w:hAnsi="Arial"/>
                <w:b/>
                <w:color w:val="212121"/>
                <w:sz w:val="18"/>
              </w:rPr>
              <w:t>РАД,</w:t>
            </w:r>
            <w:r>
              <w:rPr>
                <w:rFonts w:ascii="Arial" w:hAnsi="Arial"/>
                <w:b/>
                <w:color w:val="212121"/>
                <w:spacing w:val="-3"/>
                <w:sz w:val="18"/>
              </w:rPr>
              <w:t> </w:t>
            </w:r>
            <w:r>
              <w:rPr>
                <w:rFonts w:ascii="Arial" w:hAnsi="Arial"/>
                <w:b/>
                <w:color w:val="212121"/>
                <w:sz w:val="18"/>
              </w:rPr>
              <w:t>ЗАПОШЉАВАЊЕ,</w:t>
            </w:r>
            <w:r>
              <w:rPr>
                <w:rFonts w:ascii="Arial" w:hAnsi="Arial"/>
                <w:b/>
                <w:color w:val="212121"/>
                <w:spacing w:val="-3"/>
                <w:sz w:val="18"/>
              </w:rPr>
              <w:t> </w:t>
            </w:r>
            <w:r>
              <w:rPr>
                <w:rFonts w:ascii="Arial" w:hAnsi="Arial"/>
                <w:b/>
                <w:color w:val="212121"/>
                <w:sz w:val="18"/>
              </w:rPr>
              <w:t>БОРАЧКА</w:t>
            </w:r>
            <w:r>
              <w:rPr>
                <w:rFonts w:ascii="Arial" w:hAnsi="Arial"/>
                <w:b/>
                <w:color w:val="212121"/>
                <w:spacing w:val="-6"/>
                <w:sz w:val="18"/>
              </w:rPr>
              <w:t> </w:t>
            </w:r>
            <w:r>
              <w:rPr>
                <w:rFonts w:ascii="Arial" w:hAnsi="Arial"/>
                <w:b/>
                <w:color w:val="212121"/>
                <w:sz w:val="18"/>
              </w:rPr>
              <w:t>И</w:t>
            </w:r>
            <w:r>
              <w:rPr>
                <w:rFonts w:ascii="Arial" w:hAnsi="Arial"/>
                <w:b/>
                <w:color w:val="212121"/>
                <w:spacing w:val="-3"/>
                <w:sz w:val="18"/>
              </w:rPr>
              <w:t> </w:t>
            </w:r>
            <w:r>
              <w:rPr>
                <w:rFonts w:ascii="Arial" w:hAnsi="Arial"/>
                <w:b/>
                <w:color w:val="212121"/>
                <w:sz w:val="18"/>
              </w:rPr>
              <w:t>СОЦИЈАЛНА</w:t>
            </w:r>
            <w:r>
              <w:rPr>
                <w:rFonts w:ascii="Arial" w:hAnsi="Arial"/>
                <w:b/>
                <w:color w:val="212121"/>
                <w:spacing w:val="-3"/>
                <w:sz w:val="18"/>
              </w:rPr>
              <w:t> </w:t>
            </w:r>
            <w:r>
              <w:rPr>
                <w:rFonts w:ascii="Arial" w:hAnsi="Arial"/>
                <w:b/>
                <w:color w:val="212121"/>
                <w:spacing w:val="-2"/>
                <w:sz w:val="18"/>
              </w:rPr>
              <w:t>ПИТАЊА</w:t>
            </w:r>
          </w:p>
        </w:tc>
      </w:tr>
      <w:tr>
        <w:trPr>
          <w:trHeight w:val="508" w:hRule="atLeast"/>
        </w:trPr>
        <w:tc>
          <w:tcPr>
            <w:tcW w:w="4675" w:type="dxa"/>
            <w:gridSpan w:val="3"/>
            <w:shd w:val="clear" w:color="auto" w:fill="D6E2ED"/>
          </w:tcPr>
          <w:p>
            <w:pPr>
              <w:pStyle w:val="TableParagraph"/>
              <w:spacing w:before="153"/>
              <w:ind w:left="1555"/>
              <w:rPr>
                <w:sz w:val="18"/>
              </w:rPr>
            </w:pPr>
            <w:r>
              <w:rPr>
                <w:color w:val="212121"/>
                <w:spacing w:val="-2"/>
                <w:sz w:val="18"/>
              </w:rPr>
              <w:t>Назив</w:t>
            </w:r>
            <w:r>
              <w:rPr>
                <w:color w:val="212121"/>
                <w:spacing w:val="-3"/>
                <w:sz w:val="18"/>
              </w:rPr>
              <w:t> </w:t>
            </w:r>
            <w:r>
              <w:rPr>
                <w:color w:val="212121"/>
                <w:spacing w:val="-2"/>
                <w:sz w:val="18"/>
              </w:rPr>
              <w:t>показатеља</w:t>
            </w:r>
          </w:p>
        </w:tc>
        <w:tc>
          <w:tcPr>
            <w:tcW w:w="2416" w:type="dxa"/>
            <w:gridSpan w:val="2"/>
            <w:shd w:val="clear" w:color="auto" w:fill="D6E2ED"/>
          </w:tcPr>
          <w:p>
            <w:pPr>
              <w:pStyle w:val="TableParagraph"/>
              <w:spacing w:line="242" w:lineRule="auto" w:before="50"/>
              <w:ind w:left="922" w:hanging="555"/>
              <w:rPr>
                <w:sz w:val="18"/>
              </w:rPr>
            </w:pPr>
            <w:r>
              <w:rPr>
                <w:color w:val="212121"/>
                <w:sz w:val="18"/>
              </w:rPr>
              <w:t>Почетна</w:t>
            </w:r>
            <w:r>
              <w:rPr>
                <w:color w:val="212121"/>
                <w:spacing w:val="-12"/>
                <w:sz w:val="18"/>
              </w:rPr>
              <w:t> </w:t>
            </w:r>
            <w:r>
              <w:rPr>
                <w:color w:val="212121"/>
                <w:sz w:val="18"/>
              </w:rPr>
              <w:t>вредност</w:t>
            </w:r>
            <w:r>
              <w:rPr>
                <w:color w:val="212121"/>
                <w:spacing w:val="-12"/>
                <w:sz w:val="18"/>
              </w:rPr>
              <w:t> </w:t>
            </w:r>
            <w:r>
              <w:rPr>
                <w:color w:val="212121"/>
                <w:sz w:val="18"/>
              </w:rPr>
              <w:t>и </w:t>
            </w:r>
            <w:r>
              <w:rPr>
                <w:color w:val="212121"/>
                <w:spacing w:val="-2"/>
                <w:sz w:val="18"/>
              </w:rPr>
              <w:t>година</w:t>
            </w:r>
          </w:p>
        </w:tc>
        <w:tc>
          <w:tcPr>
            <w:tcW w:w="2065" w:type="dxa"/>
            <w:shd w:val="clear" w:color="auto" w:fill="D6E2ED"/>
          </w:tcPr>
          <w:p>
            <w:pPr>
              <w:pStyle w:val="TableParagraph"/>
              <w:spacing w:line="242" w:lineRule="auto" w:before="50"/>
              <w:ind w:left="803" w:hanging="605"/>
              <w:rPr>
                <w:sz w:val="18"/>
              </w:rPr>
            </w:pPr>
            <w:r>
              <w:rPr>
                <w:color w:val="212121"/>
                <w:sz w:val="18"/>
              </w:rPr>
              <w:t>Циљана</w:t>
            </w:r>
            <w:r>
              <w:rPr>
                <w:color w:val="212121"/>
                <w:spacing w:val="-12"/>
                <w:sz w:val="18"/>
              </w:rPr>
              <w:t> </w:t>
            </w:r>
            <w:r>
              <w:rPr>
                <w:color w:val="212121"/>
                <w:sz w:val="18"/>
              </w:rPr>
              <w:t>вредност</w:t>
            </w:r>
            <w:r>
              <w:rPr>
                <w:color w:val="212121"/>
                <w:spacing w:val="-12"/>
                <w:sz w:val="18"/>
              </w:rPr>
              <w:t> </w:t>
            </w:r>
            <w:r>
              <w:rPr>
                <w:color w:val="212121"/>
                <w:sz w:val="18"/>
              </w:rPr>
              <w:t>у </w:t>
            </w:r>
            <w:r>
              <w:rPr>
                <w:color w:val="212121"/>
                <w:spacing w:val="-2"/>
                <w:sz w:val="18"/>
              </w:rPr>
              <w:t>2022.</w:t>
            </w:r>
          </w:p>
        </w:tc>
        <w:tc>
          <w:tcPr>
            <w:tcW w:w="2612" w:type="dxa"/>
            <w:shd w:val="clear" w:color="auto" w:fill="D6E2ED"/>
          </w:tcPr>
          <w:p>
            <w:pPr>
              <w:pStyle w:val="TableParagraph"/>
              <w:spacing w:before="153"/>
              <w:ind w:left="116"/>
              <w:rPr>
                <w:sz w:val="18"/>
              </w:rPr>
            </w:pPr>
            <w:r>
              <w:rPr>
                <w:color w:val="212121"/>
                <w:sz w:val="18"/>
              </w:rPr>
              <w:t>Остварена</w:t>
            </w:r>
            <w:r>
              <w:rPr>
                <w:color w:val="212121"/>
                <w:spacing w:val="-3"/>
                <w:sz w:val="18"/>
              </w:rPr>
              <w:t> </w:t>
            </w:r>
            <w:r>
              <w:rPr>
                <w:color w:val="212121"/>
                <w:sz w:val="18"/>
              </w:rPr>
              <w:t>вредност</w:t>
            </w:r>
            <w:r>
              <w:rPr>
                <w:color w:val="212121"/>
                <w:spacing w:val="-1"/>
                <w:sz w:val="18"/>
              </w:rPr>
              <w:t> </w:t>
            </w:r>
            <w:r>
              <w:rPr>
                <w:color w:val="212121"/>
                <w:sz w:val="18"/>
              </w:rPr>
              <w:t>у</w:t>
            </w:r>
            <w:r>
              <w:rPr>
                <w:color w:val="212121"/>
                <w:spacing w:val="1"/>
                <w:sz w:val="18"/>
              </w:rPr>
              <w:t> </w:t>
            </w:r>
            <w:r>
              <w:rPr>
                <w:color w:val="212121"/>
                <w:spacing w:val="-4"/>
                <w:sz w:val="18"/>
              </w:rPr>
              <w:t>2022.</w:t>
            </w:r>
          </w:p>
        </w:tc>
        <w:tc>
          <w:tcPr>
            <w:tcW w:w="4275" w:type="dxa"/>
            <w:gridSpan w:val="2"/>
            <w:shd w:val="clear" w:color="auto" w:fill="D6E2ED"/>
          </w:tcPr>
          <w:p>
            <w:pPr>
              <w:pStyle w:val="TableParagraph"/>
              <w:spacing w:before="153"/>
              <w:ind w:right="1"/>
              <w:jc w:val="center"/>
              <w:rPr>
                <w:sz w:val="18"/>
              </w:rPr>
            </w:pPr>
            <w:r>
              <w:rPr>
                <w:color w:val="212121"/>
                <w:spacing w:val="-2"/>
                <w:sz w:val="18"/>
              </w:rPr>
              <w:t>Напомена</w:t>
            </w:r>
          </w:p>
        </w:tc>
      </w:tr>
      <w:tr>
        <w:trPr>
          <w:trHeight w:val="414" w:hRule="atLeast"/>
        </w:trPr>
        <w:tc>
          <w:tcPr>
            <w:tcW w:w="4675" w:type="dxa"/>
            <w:gridSpan w:val="3"/>
          </w:tcPr>
          <w:p>
            <w:pPr>
              <w:pStyle w:val="TableParagraph"/>
              <w:spacing w:line="200" w:lineRule="atLeast"/>
              <w:ind w:left="110"/>
              <w:rPr>
                <w:sz w:val="18"/>
              </w:rPr>
            </w:pPr>
            <w:r>
              <w:rPr>
                <w:color w:val="212121"/>
                <w:sz w:val="18"/>
              </w:rPr>
              <w:t>Успостављена</w:t>
            </w:r>
            <w:r>
              <w:rPr>
                <w:color w:val="212121"/>
                <w:spacing w:val="-12"/>
                <w:sz w:val="18"/>
              </w:rPr>
              <w:t> </w:t>
            </w:r>
            <w:r>
              <w:rPr>
                <w:color w:val="212121"/>
                <w:sz w:val="18"/>
              </w:rPr>
              <w:t>јединствена</w:t>
            </w:r>
            <w:r>
              <w:rPr>
                <w:color w:val="212121"/>
                <w:spacing w:val="-10"/>
                <w:sz w:val="18"/>
              </w:rPr>
              <w:t> </w:t>
            </w:r>
            <w:r>
              <w:rPr>
                <w:color w:val="212121"/>
                <w:sz w:val="18"/>
              </w:rPr>
              <w:t>база</w:t>
            </w:r>
            <w:r>
              <w:rPr>
                <w:color w:val="212121"/>
                <w:spacing w:val="-10"/>
                <w:sz w:val="18"/>
              </w:rPr>
              <w:t> </w:t>
            </w:r>
            <w:r>
              <w:rPr>
                <w:color w:val="212121"/>
                <w:sz w:val="18"/>
              </w:rPr>
              <w:t>о</w:t>
            </w:r>
            <w:r>
              <w:rPr>
                <w:color w:val="212121"/>
                <w:spacing w:val="-9"/>
                <w:sz w:val="18"/>
              </w:rPr>
              <w:t> </w:t>
            </w:r>
            <w:r>
              <w:rPr>
                <w:color w:val="212121"/>
                <w:sz w:val="18"/>
              </w:rPr>
              <w:t>слободним пословима (0 - не, 1- да)</w:t>
            </w:r>
          </w:p>
        </w:tc>
        <w:tc>
          <w:tcPr>
            <w:tcW w:w="2416" w:type="dxa"/>
            <w:gridSpan w:val="2"/>
          </w:tcPr>
          <w:p>
            <w:pPr>
              <w:pStyle w:val="TableParagraph"/>
              <w:spacing w:before="4"/>
              <w:ind w:left="108"/>
              <w:rPr>
                <w:sz w:val="18"/>
              </w:rPr>
            </w:pPr>
            <w:r>
              <w:rPr>
                <w:color w:val="212121"/>
                <w:sz w:val="18"/>
              </w:rPr>
              <w:t>0</w:t>
            </w:r>
            <w:r>
              <w:rPr>
                <w:color w:val="212121"/>
                <w:spacing w:val="-1"/>
                <w:sz w:val="18"/>
              </w:rPr>
              <w:t> </w:t>
            </w:r>
            <w:r>
              <w:rPr>
                <w:color w:val="212121"/>
                <w:spacing w:val="-2"/>
                <w:sz w:val="18"/>
              </w:rPr>
              <w:t>(2020)</w:t>
            </w:r>
          </w:p>
        </w:tc>
        <w:tc>
          <w:tcPr>
            <w:tcW w:w="2065" w:type="dxa"/>
          </w:tcPr>
          <w:p>
            <w:pPr>
              <w:pStyle w:val="TableParagraph"/>
              <w:spacing w:before="4"/>
              <w:ind w:left="105"/>
              <w:rPr>
                <w:sz w:val="18"/>
              </w:rPr>
            </w:pPr>
            <w:r>
              <w:rPr>
                <w:color w:val="212121"/>
                <w:spacing w:val="-10"/>
                <w:sz w:val="18"/>
              </w:rPr>
              <w:t>1</w:t>
            </w:r>
          </w:p>
        </w:tc>
        <w:tc>
          <w:tcPr>
            <w:tcW w:w="2612" w:type="dxa"/>
          </w:tcPr>
          <w:p>
            <w:pPr>
              <w:pStyle w:val="TableParagraph"/>
              <w:spacing w:before="4"/>
              <w:ind w:left="104"/>
              <w:rPr>
                <w:sz w:val="18"/>
              </w:rPr>
            </w:pPr>
            <w:r>
              <w:rPr>
                <w:color w:val="212121"/>
                <w:spacing w:val="-10"/>
                <w:sz w:val="18"/>
              </w:rPr>
              <w:t>0</w:t>
            </w:r>
          </w:p>
        </w:tc>
        <w:tc>
          <w:tcPr>
            <w:tcW w:w="4275" w:type="dxa"/>
            <w:gridSpan w:val="2"/>
          </w:tcPr>
          <w:p>
            <w:pPr>
              <w:pStyle w:val="TableParagraph"/>
              <w:rPr>
                <w:rFonts w:ascii="Times New Roman"/>
                <w:sz w:val="18"/>
              </w:rPr>
            </w:pPr>
          </w:p>
        </w:tc>
      </w:tr>
      <w:tr>
        <w:trPr>
          <w:trHeight w:val="719" w:hRule="atLeast"/>
        </w:trPr>
        <w:tc>
          <w:tcPr>
            <w:tcW w:w="4675" w:type="dxa"/>
            <w:gridSpan w:val="3"/>
          </w:tcPr>
          <w:p>
            <w:pPr>
              <w:pStyle w:val="TableParagraph"/>
              <w:spacing w:line="244" w:lineRule="auto" w:before="2"/>
              <w:ind w:left="110" w:right="159"/>
              <w:rPr>
                <w:sz w:val="18"/>
              </w:rPr>
            </w:pPr>
            <w:r>
              <w:rPr>
                <w:color w:val="212121"/>
                <w:sz w:val="18"/>
              </w:rPr>
              <w:t>Унапређена</w:t>
            </w:r>
            <w:r>
              <w:rPr>
                <w:color w:val="212121"/>
                <w:spacing w:val="-12"/>
                <w:sz w:val="18"/>
              </w:rPr>
              <w:t> </w:t>
            </w:r>
            <w:r>
              <w:rPr>
                <w:color w:val="212121"/>
                <w:sz w:val="18"/>
              </w:rPr>
              <w:t>методологија</w:t>
            </w:r>
            <w:r>
              <w:rPr>
                <w:color w:val="212121"/>
                <w:spacing w:val="-12"/>
                <w:sz w:val="18"/>
              </w:rPr>
              <w:t> </w:t>
            </w:r>
            <w:r>
              <w:rPr>
                <w:color w:val="212121"/>
                <w:sz w:val="18"/>
              </w:rPr>
              <w:t>и</w:t>
            </w:r>
            <w:r>
              <w:rPr>
                <w:color w:val="212121"/>
                <w:spacing w:val="-12"/>
                <w:sz w:val="18"/>
              </w:rPr>
              <w:t> </w:t>
            </w:r>
            <w:r>
              <w:rPr>
                <w:color w:val="212121"/>
                <w:sz w:val="18"/>
              </w:rPr>
              <w:t>начин</w:t>
            </w:r>
            <w:r>
              <w:rPr>
                <w:color w:val="212121"/>
                <w:spacing w:val="-12"/>
                <w:sz w:val="18"/>
              </w:rPr>
              <w:t> </w:t>
            </w:r>
            <w:r>
              <w:rPr>
                <w:color w:val="212121"/>
                <w:sz w:val="18"/>
              </w:rPr>
              <w:t>спровођења Анкете послодаваца (0 - не, 1- да)</w:t>
            </w:r>
          </w:p>
        </w:tc>
        <w:tc>
          <w:tcPr>
            <w:tcW w:w="2416" w:type="dxa"/>
            <w:gridSpan w:val="2"/>
          </w:tcPr>
          <w:p>
            <w:pPr>
              <w:pStyle w:val="TableParagraph"/>
              <w:spacing w:before="2"/>
              <w:ind w:left="108"/>
              <w:rPr>
                <w:sz w:val="18"/>
              </w:rPr>
            </w:pPr>
            <w:r>
              <w:rPr>
                <w:color w:val="212121"/>
                <w:sz w:val="18"/>
              </w:rPr>
              <w:t>1</w:t>
            </w:r>
            <w:r>
              <w:rPr>
                <w:color w:val="212121"/>
                <w:spacing w:val="-1"/>
                <w:sz w:val="18"/>
              </w:rPr>
              <w:t> </w:t>
            </w:r>
            <w:r>
              <w:rPr>
                <w:color w:val="212121"/>
                <w:spacing w:val="-2"/>
                <w:sz w:val="18"/>
              </w:rPr>
              <w:t>(2019)</w:t>
            </w:r>
          </w:p>
        </w:tc>
        <w:tc>
          <w:tcPr>
            <w:tcW w:w="2065" w:type="dxa"/>
          </w:tcPr>
          <w:p>
            <w:pPr>
              <w:pStyle w:val="TableParagraph"/>
              <w:spacing w:before="2"/>
              <w:ind w:left="105"/>
              <w:rPr>
                <w:sz w:val="18"/>
              </w:rPr>
            </w:pPr>
            <w:r>
              <w:rPr>
                <w:color w:val="212121"/>
                <w:spacing w:val="-10"/>
                <w:sz w:val="18"/>
              </w:rPr>
              <w:t>1</w:t>
            </w:r>
          </w:p>
        </w:tc>
        <w:tc>
          <w:tcPr>
            <w:tcW w:w="2612" w:type="dxa"/>
          </w:tcPr>
          <w:p>
            <w:pPr>
              <w:pStyle w:val="TableParagraph"/>
              <w:spacing w:before="2"/>
              <w:ind w:left="104"/>
              <w:rPr>
                <w:sz w:val="18"/>
              </w:rPr>
            </w:pPr>
            <w:r>
              <w:rPr>
                <w:color w:val="212121"/>
                <w:spacing w:val="-10"/>
                <w:sz w:val="18"/>
              </w:rPr>
              <w:t>1</w:t>
            </w:r>
          </w:p>
        </w:tc>
        <w:tc>
          <w:tcPr>
            <w:tcW w:w="4275" w:type="dxa"/>
            <w:gridSpan w:val="2"/>
          </w:tcPr>
          <w:p>
            <w:pPr>
              <w:pStyle w:val="TableParagraph"/>
              <w:spacing w:line="244" w:lineRule="auto" w:before="2"/>
              <w:ind w:left="103" w:right="141"/>
              <w:rPr>
                <w:sz w:val="18"/>
              </w:rPr>
            </w:pPr>
            <w:r>
              <w:rPr>
                <w:color w:val="212121"/>
                <w:sz w:val="18"/>
              </w:rPr>
              <w:t>Измењена</w:t>
            </w:r>
            <w:r>
              <w:rPr>
                <w:color w:val="212121"/>
                <w:spacing w:val="-12"/>
                <w:sz w:val="18"/>
              </w:rPr>
              <w:t> </w:t>
            </w:r>
            <w:r>
              <w:rPr>
                <w:color w:val="212121"/>
                <w:sz w:val="18"/>
              </w:rPr>
              <w:t>је</w:t>
            </w:r>
            <w:r>
              <w:rPr>
                <w:color w:val="212121"/>
                <w:spacing w:val="-12"/>
                <w:sz w:val="18"/>
              </w:rPr>
              <w:t> </w:t>
            </w:r>
            <w:r>
              <w:rPr>
                <w:color w:val="212121"/>
                <w:sz w:val="18"/>
              </w:rPr>
              <w:t>методологија</w:t>
            </w:r>
            <w:r>
              <w:rPr>
                <w:color w:val="212121"/>
                <w:spacing w:val="-12"/>
                <w:sz w:val="18"/>
              </w:rPr>
              <w:t> </w:t>
            </w:r>
            <w:r>
              <w:rPr>
                <w:color w:val="212121"/>
                <w:sz w:val="18"/>
              </w:rPr>
              <w:t>анкетирања</w:t>
            </w:r>
            <w:r>
              <w:rPr>
                <w:color w:val="212121"/>
                <w:spacing w:val="-12"/>
                <w:sz w:val="18"/>
              </w:rPr>
              <w:t> </w:t>
            </w:r>
            <w:r>
              <w:rPr>
                <w:color w:val="212121"/>
                <w:sz w:val="18"/>
              </w:rPr>
              <w:t>и</w:t>
            </w:r>
            <w:r>
              <w:rPr>
                <w:color w:val="212121"/>
                <w:spacing w:val="-12"/>
                <w:sz w:val="18"/>
              </w:rPr>
              <w:t> </w:t>
            </w:r>
            <w:r>
              <w:rPr>
                <w:color w:val="212121"/>
                <w:sz w:val="18"/>
              </w:rPr>
              <w:t>у припреми је on-line форма за анкетирање послодаваца из узорка.</w:t>
            </w:r>
          </w:p>
        </w:tc>
      </w:tr>
      <w:tr>
        <w:trPr>
          <w:trHeight w:val="720" w:hRule="atLeast"/>
        </w:trPr>
        <w:tc>
          <w:tcPr>
            <w:tcW w:w="4675" w:type="dxa"/>
            <w:gridSpan w:val="3"/>
          </w:tcPr>
          <w:p>
            <w:pPr>
              <w:pStyle w:val="TableParagraph"/>
              <w:spacing w:before="2"/>
              <w:ind w:left="110"/>
              <w:rPr>
                <w:sz w:val="18"/>
              </w:rPr>
            </w:pPr>
            <w:r>
              <w:rPr>
                <w:color w:val="212121"/>
                <w:sz w:val="18"/>
              </w:rPr>
              <w:t>Успостављена</w:t>
            </w:r>
            <w:r>
              <w:rPr>
                <w:color w:val="212121"/>
                <w:spacing w:val="-11"/>
                <w:sz w:val="18"/>
              </w:rPr>
              <w:t> </w:t>
            </w:r>
            <w:r>
              <w:rPr>
                <w:color w:val="212121"/>
                <w:sz w:val="18"/>
              </w:rPr>
              <w:t>функционална</w:t>
            </w:r>
            <w:r>
              <w:rPr>
                <w:color w:val="212121"/>
                <w:spacing w:val="-8"/>
                <w:sz w:val="18"/>
              </w:rPr>
              <w:t> </w:t>
            </w:r>
            <w:r>
              <w:rPr>
                <w:color w:val="212121"/>
                <w:sz w:val="18"/>
              </w:rPr>
              <w:t>платформа</w:t>
            </w:r>
            <w:r>
              <w:rPr>
                <w:color w:val="212121"/>
                <w:spacing w:val="-9"/>
                <w:sz w:val="18"/>
              </w:rPr>
              <w:t> </w:t>
            </w:r>
            <w:r>
              <w:rPr>
                <w:color w:val="212121"/>
                <w:spacing w:val="-5"/>
                <w:sz w:val="18"/>
              </w:rPr>
              <w:t>за</w:t>
            </w:r>
          </w:p>
          <w:p>
            <w:pPr>
              <w:pStyle w:val="TableParagraph"/>
              <w:spacing w:line="242" w:lineRule="auto" w:before="5"/>
              <w:ind w:left="110" w:right="159"/>
              <w:rPr>
                <w:sz w:val="18"/>
              </w:rPr>
            </w:pPr>
            <w:r>
              <w:rPr>
                <w:color w:val="212121"/>
                <w:sz w:val="18"/>
              </w:rPr>
              <w:t>обједињени</w:t>
            </w:r>
            <w:r>
              <w:rPr>
                <w:color w:val="212121"/>
                <w:spacing w:val="-8"/>
                <w:sz w:val="18"/>
              </w:rPr>
              <w:t> </w:t>
            </w:r>
            <w:r>
              <w:rPr>
                <w:color w:val="212121"/>
                <w:sz w:val="18"/>
              </w:rPr>
              <w:t>систем</w:t>
            </w:r>
            <w:r>
              <w:rPr>
                <w:color w:val="212121"/>
                <w:spacing w:val="-8"/>
                <w:sz w:val="18"/>
              </w:rPr>
              <w:t> </w:t>
            </w:r>
            <w:r>
              <w:rPr>
                <w:color w:val="212121"/>
                <w:sz w:val="18"/>
              </w:rPr>
              <w:t>информација</w:t>
            </w:r>
            <w:r>
              <w:rPr>
                <w:color w:val="212121"/>
                <w:spacing w:val="-8"/>
                <w:sz w:val="18"/>
              </w:rPr>
              <w:t> </w:t>
            </w:r>
            <w:r>
              <w:rPr>
                <w:color w:val="212121"/>
                <w:sz w:val="18"/>
              </w:rPr>
              <w:t>тржишта</w:t>
            </w:r>
            <w:r>
              <w:rPr>
                <w:color w:val="212121"/>
                <w:spacing w:val="-8"/>
                <w:sz w:val="18"/>
              </w:rPr>
              <w:t> </w:t>
            </w:r>
            <w:r>
              <w:rPr>
                <w:color w:val="212121"/>
                <w:sz w:val="18"/>
              </w:rPr>
              <w:t>рада</w:t>
            </w:r>
            <w:r>
              <w:rPr>
                <w:color w:val="212121"/>
                <w:spacing w:val="-8"/>
                <w:sz w:val="18"/>
              </w:rPr>
              <w:t> </w:t>
            </w:r>
            <w:r>
              <w:rPr>
                <w:color w:val="212121"/>
                <w:sz w:val="18"/>
              </w:rPr>
              <w:t>(0</w:t>
            </w:r>
            <w:r>
              <w:rPr>
                <w:color w:val="212121"/>
                <w:spacing w:val="-4"/>
                <w:sz w:val="18"/>
              </w:rPr>
              <w:t> </w:t>
            </w:r>
            <w:r>
              <w:rPr>
                <w:color w:val="212121"/>
                <w:sz w:val="18"/>
              </w:rPr>
              <w:t>- не, 1- да)</w:t>
            </w:r>
          </w:p>
        </w:tc>
        <w:tc>
          <w:tcPr>
            <w:tcW w:w="2416" w:type="dxa"/>
            <w:gridSpan w:val="2"/>
          </w:tcPr>
          <w:p>
            <w:pPr>
              <w:pStyle w:val="TableParagraph"/>
              <w:spacing w:before="2"/>
              <w:ind w:left="108"/>
              <w:rPr>
                <w:sz w:val="18"/>
              </w:rPr>
            </w:pPr>
            <w:r>
              <w:rPr>
                <w:color w:val="212121"/>
                <w:sz w:val="18"/>
              </w:rPr>
              <w:t>0</w:t>
            </w:r>
            <w:r>
              <w:rPr>
                <w:color w:val="212121"/>
                <w:spacing w:val="-1"/>
                <w:sz w:val="18"/>
              </w:rPr>
              <w:t> </w:t>
            </w:r>
            <w:r>
              <w:rPr>
                <w:color w:val="212121"/>
                <w:spacing w:val="-2"/>
                <w:sz w:val="18"/>
              </w:rPr>
              <w:t>(2020)</w:t>
            </w:r>
          </w:p>
        </w:tc>
        <w:tc>
          <w:tcPr>
            <w:tcW w:w="2065" w:type="dxa"/>
          </w:tcPr>
          <w:p>
            <w:pPr>
              <w:pStyle w:val="TableParagraph"/>
              <w:spacing w:before="2"/>
              <w:ind w:left="105"/>
              <w:rPr>
                <w:sz w:val="18"/>
              </w:rPr>
            </w:pPr>
            <w:r>
              <w:rPr>
                <w:color w:val="212121"/>
                <w:spacing w:val="-10"/>
                <w:sz w:val="18"/>
              </w:rPr>
              <w:t>0</w:t>
            </w:r>
          </w:p>
        </w:tc>
        <w:tc>
          <w:tcPr>
            <w:tcW w:w="2612" w:type="dxa"/>
          </w:tcPr>
          <w:p>
            <w:pPr>
              <w:pStyle w:val="TableParagraph"/>
              <w:spacing w:before="2"/>
              <w:ind w:left="104"/>
              <w:rPr>
                <w:sz w:val="18"/>
              </w:rPr>
            </w:pPr>
            <w:r>
              <w:rPr>
                <w:color w:val="212121"/>
                <w:spacing w:val="-10"/>
                <w:sz w:val="18"/>
              </w:rPr>
              <w:t>0</w:t>
            </w:r>
          </w:p>
        </w:tc>
        <w:tc>
          <w:tcPr>
            <w:tcW w:w="4275" w:type="dxa"/>
            <w:gridSpan w:val="2"/>
          </w:tcPr>
          <w:p>
            <w:pPr>
              <w:pStyle w:val="TableParagraph"/>
              <w:rPr>
                <w:rFonts w:ascii="Times New Roman"/>
                <w:sz w:val="18"/>
              </w:rPr>
            </w:pPr>
          </w:p>
        </w:tc>
      </w:tr>
      <w:tr>
        <w:trPr>
          <w:trHeight w:val="256" w:hRule="atLeast"/>
        </w:trPr>
        <w:tc>
          <w:tcPr>
            <w:tcW w:w="4675" w:type="dxa"/>
            <w:gridSpan w:val="3"/>
          </w:tcPr>
          <w:p>
            <w:pPr>
              <w:pStyle w:val="TableParagraph"/>
              <w:spacing w:before="4"/>
              <w:ind w:left="110"/>
              <w:rPr>
                <w:sz w:val="18"/>
              </w:rPr>
            </w:pPr>
            <w:r>
              <w:rPr>
                <w:color w:val="212121"/>
                <w:sz w:val="18"/>
              </w:rPr>
              <w:t>Израђена</w:t>
            </w:r>
            <w:r>
              <w:rPr>
                <w:color w:val="212121"/>
                <w:spacing w:val="-6"/>
                <w:sz w:val="18"/>
              </w:rPr>
              <w:t> </w:t>
            </w:r>
            <w:r>
              <w:rPr>
                <w:color w:val="212121"/>
                <w:sz w:val="18"/>
              </w:rPr>
              <w:t>нето</w:t>
            </w:r>
            <w:r>
              <w:rPr>
                <w:color w:val="212121"/>
                <w:spacing w:val="-5"/>
                <w:sz w:val="18"/>
              </w:rPr>
              <w:t> </w:t>
            </w:r>
            <w:r>
              <w:rPr>
                <w:color w:val="212121"/>
                <w:sz w:val="18"/>
              </w:rPr>
              <w:t>евалуација</w:t>
            </w:r>
            <w:r>
              <w:rPr>
                <w:color w:val="212121"/>
                <w:spacing w:val="-8"/>
                <w:sz w:val="18"/>
              </w:rPr>
              <w:t> </w:t>
            </w:r>
            <w:r>
              <w:rPr>
                <w:color w:val="212121"/>
                <w:sz w:val="18"/>
              </w:rPr>
              <w:t>мера</w:t>
            </w:r>
            <w:r>
              <w:rPr>
                <w:color w:val="212121"/>
                <w:spacing w:val="-5"/>
                <w:sz w:val="18"/>
              </w:rPr>
              <w:t> </w:t>
            </w:r>
            <w:r>
              <w:rPr>
                <w:color w:val="212121"/>
                <w:sz w:val="18"/>
              </w:rPr>
              <w:t>АПЗ</w:t>
            </w:r>
            <w:r>
              <w:rPr>
                <w:color w:val="212121"/>
                <w:spacing w:val="-3"/>
                <w:sz w:val="18"/>
              </w:rPr>
              <w:t> </w:t>
            </w:r>
            <w:r>
              <w:rPr>
                <w:color w:val="212121"/>
                <w:spacing w:val="-2"/>
                <w:sz w:val="18"/>
              </w:rPr>
              <w:t>(Број)</w:t>
            </w:r>
          </w:p>
        </w:tc>
        <w:tc>
          <w:tcPr>
            <w:tcW w:w="2416" w:type="dxa"/>
            <w:gridSpan w:val="2"/>
          </w:tcPr>
          <w:p>
            <w:pPr>
              <w:pStyle w:val="TableParagraph"/>
              <w:spacing w:before="4"/>
              <w:ind w:left="108"/>
              <w:rPr>
                <w:sz w:val="18"/>
              </w:rPr>
            </w:pPr>
            <w:r>
              <w:rPr>
                <w:color w:val="212121"/>
                <w:sz w:val="18"/>
              </w:rPr>
              <w:t>0</w:t>
            </w:r>
            <w:r>
              <w:rPr>
                <w:color w:val="212121"/>
                <w:spacing w:val="-1"/>
                <w:sz w:val="18"/>
              </w:rPr>
              <w:t> </w:t>
            </w:r>
            <w:r>
              <w:rPr>
                <w:color w:val="212121"/>
                <w:spacing w:val="-2"/>
                <w:sz w:val="18"/>
              </w:rPr>
              <w:t>(2020)</w:t>
            </w:r>
          </w:p>
        </w:tc>
        <w:tc>
          <w:tcPr>
            <w:tcW w:w="2065" w:type="dxa"/>
          </w:tcPr>
          <w:p>
            <w:pPr>
              <w:pStyle w:val="TableParagraph"/>
              <w:spacing w:before="4"/>
              <w:ind w:left="105"/>
              <w:rPr>
                <w:sz w:val="18"/>
              </w:rPr>
            </w:pPr>
            <w:r>
              <w:rPr>
                <w:color w:val="212121"/>
                <w:spacing w:val="-10"/>
                <w:sz w:val="18"/>
              </w:rPr>
              <w:t>1</w:t>
            </w:r>
          </w:p>
        </w:tc>
        <w:tc>
          <w:tcPr>
            <w:tcW w:w="2612" w:type="dxa"/>
          </w:tcPr>
          <w:p>
            <w:pPr>
              <w:pStyle w:val="TableParagraph"/>
              <w:spacing w:before="4"/>
              <w:ind w:left="104"/>
              <w:rPr>
                <w:sz w:val="18"/>
              </w:rPr>
            </w:pPr>
            <w:r>
              <w:rPr>
                <w:color w:val="212121"/>
                <w:spacing w:val="-10"/>
                <w:sz w:val="18"/>
              </w:rPr>
              <w:t>0</w:t>
            </w:r>
          </w:p>
        </w:tc>
        <w:tc>
          <w:tcPr>
            <w:tcW w:w="4275" w:type="dxa"/>
            <w:gridSpan w:val="2"/>
          </w:tcPr>
          <w:p>
            <w:pPr>
              <w:pStyle w:val="TableParagraph"/>
              <w:spacing w:before="4"/>
              <w:ind w:left="103"/>
              <w:rPr>
                <w:sz w:val="18"/>
              </w:rPr>
            </w:pPr>
            <w:r>
              <w:rPr>
                <w:color w:val="212121"/>
                <w:sz w:val="18"/>
              </w:rPr>
              <w:t>У</w:t>
            </w:r>
            <w:r>
              <w:rPr>
                <w:color w:val="212121"/>
                <w:spacing w:val="-8"/>
                <w:sz w:val="18"/>
              </w:rPr>
              <w:t> </w:t>
            </w:r>
            <w:r>
              <w:rPr>
                <w:color w:val="212121"/>
                <w:sz w:val="18"/>
              </w:rPr>
              <w:t>току,</w:t>
            </w:r>
            <w:r>
              <w:rPr>
                <w:color w:val="212121"/>
                <w:spacing w:val="-7"/>
                <w:sz w:val="18"/>
              </w:rPr>
              <w:t> </w:t>
            </w:r>
            <w:r>
              <w:rPr>
                <w:color w:val="212121"/>
                <w:sz w:val="18"/>
              </w:rPr>
              <w:t>веза</w:t>
            </w:r>
            <w:r>
              <w:rPr>
                <w:color w:val="212121"/>
                <w:spacing w:val="-8"/>
                <w:sz w:val="18"/>
              </w:rPr>
              <w:t> </w:t>
            </w:r>
            <w:r>
              <w:rPr>
                <w:color w:val="212121"/>
                <w:sz w:val="18"/>
              </w:rPr>
              <w:t>са</w:t>
            </w:r>
            <w:r>
              <w:rPr>
                <w:color w:val="212121"/>
                <w:spacing w:val="-7"/>
                <w:sz w:val="18"/>
              </w:rPr>
              <w:t> </w:t>
            </w:r>
            <w:r>
              <w:rPr>
                <w:color w:val="212121"/>
                <w:sz w:val="18"/>
              </w:rPr>
              <w:t>активношћу</w:t>
            </w:r>
            <w:r>
              <w:rPr>
                <w:color w:val="212121"/>
                <w:spacing w:val="-8"/>
                <w:sz w:val="18"/>
              </w:rPr>
              <w:t> </w:t>
            </w:r>
            <w:r>
              <w:rPr>
                <w:color w:val="212121"/>
                <w:spacing w:val="-2"/>
                <w:sz w:val="18"/>
              </w:rPr>
              <w:t>2.3.5.</w:t>
            </w:r>
          </w:p>
        </w:tc>
      </w:tr>
      <w:tr>
        <w:trPr>
          <w:trHeight w:val="254" w:hRule="atLeast"/>
        </w:trPr>
        <w:tc>
          <w:tcPr>
            <w:tcW w:w="16043" w:type="dxa"/>
            <w:gridSpan w:val="9"/>
          </w:tcPr>
          <w:p>
            <w:pPr>
              <w:pStyle w:val="TableParagraph"/>
              <w:rPr>
                <w:rFonts w:ascii="Times New Roman"/>
                <w:sz w:val="18"/>
              </w:rPr>
            </w:pPr>
          </w:p>
        </w:tc>
      </w:tr>
      <w:tr>
        <w:trPr>
          <w:trHeight w:val="930" w:hRule="atLeast"/>
        </w:trPr>
        <w:tc>
          <w:tcPr>
            <w:tcW w:w="2360" w:type="dxa"/>
            <w:shd w:val="clear" w:color="auto" w:fill="FFFFCC"/>
          </w:tcPr>
          <w:p>
            <w:pPr>
              <w:pStyle w:val="TableParagraph"/>
              <w:spacing w:before="157"/>
              <w:rPr>
                <w:rFonts w:ascii="Times New Roman"/>
                <w:sz w:val="18"/>
              </w:rPr>
            </w:pPr>
          </w:p>
          <w:p>
            <w:pPr>
              <w:pStyle w:val="TableParagraph"/>
              <w:ind w:left="755"/>
              <w:rPr>
                <w:sz w:val="18"/>
              </w:rPr>
            </w:pPr>
            <w:r>
              <w:rPr>
                <w:color w:val="212121"/>
                <w:spacing w:val="-2"/>
                <w:sz w:val="18"/>
              </w:rPr>
              <w:t>Aктивност</w:t>
            </w:r>
          </w:p>
        </w:tc>
        <w:tc>
          <w:tcPr>
            <w:tcW w:w="903" w:type="dxa"/>
            <w:shd w:val="clear" w:color="auto" w:fill="FFFFCC"/>
          </w:tcPr>
          <w:p>
            <w:pPr>
              <w:pStyle w:val="TableParagraph"/>
              <w:spacing w:line="244" w:lineRule="auto" w:before="150"/>
              <w:ind w:left="236" w:right="184" w:hanging="46"/>
              <w:jc w:val="both"/>
              <w:rPr>
                <w:sz w:val="18"/>
              </w:rPr>
            </w:pPr>
            <w:r>
              <w:rPr>
                <w:color w:val="212121"/>
                <w:spacing w:val="-2"/>
                <w:sz w:val="18"/>
              </w:rPr>
              <w:t>Рок</w:t>
            </w:r>
            <w:r>
              <w:rPr>
                <w:color w:val="212121"/>
                <w:spacing w:val="-10"/>
                <w:sz w:val="18"/>
              </w:rPr>
              <w:t> </w:t>
            </w:r>
            <w:r>
              <w:rPr>
                <w:color w:val="212121"/>
                <w:spacing w:val="-2"/>
                <w:sz w:val="18"/>
              </w:rPr>
              <w:t>-</w:t>
            </w:r>
            <w:r>
              <w:rPr>
                <w:rFonts w:ascii="Arial" w:hAnsi="Arial"/>
                <w:b/>
                <w:color w:val="212121"/>
                <w:spacing w:val="-2"/>
                <w:sz w:val="18"/>
              </w:rPr>
              <w:t>&gt; </w:t>
            </w:r>
            <w:r>
              <w:rPr>
                <w:color w:val="212121"/>
                <w:spacing w:val="-4"/>
                <w:sz w:val="18"/>
              </w:rPr>
              <w:t>Нови рок</w:t>
            </w:r>
          </w:p>
        </w:tc>
        <w:tc>
          <w:tcPr>
            <w:tcW w:w="1412" w:type="dxa"/>
            <w:shd w:val="clear" w:color="auto" w:fill="FFFFCC"/>
          </w:tcPr>
          <w:p>
            <w:pPr>
              <w:pStyle w:val="TableParagraph"/>
              <w:spacing w:before="157"/>
              <w:rPr>
                <w:rFonts w:ascii="Times New Roman"/>
                <w:sz w:val="18"/>
              </w:rPr>
            </w:pPr>
          </w:p>
          <w:p>
            <w:pPr>
              <w:pStyle w:val="TableParagraph"/>
              <w:ind w:left="341"/>
              <w:rPr>
                <w:sz w:val="18"/>
              </w:rPr>
            </w:pPr>
            <w:r>
              <w:rPr>
                <w:color w:val="212121"/>
                <w:spacing w:val="-2"/>
                <w:sz w:val="18"/>
              </w:rPr>
              <w:t>Носилац</w:t>
            </w:r>
          </w:p>
        </w:tc>
        <w:tc>
          <w:tcPr>
            <w:tcW w:w="1122" w:type="dxa"/>
            <w:shd w:val="clear" w:color="auto" w:fill="FFFFCC"/>
          </w:tcPr>
          <w:p>
            <w:pPr>
              <w:pStyle w:val="TableParagraph"/>
              <w:spacing w:before="157"/>
              <w:rPr>
                <w:rFonts w:ascii="Times New Roman"/>
                <w:sz w:val="18"/>
              </w:rPr>
            </w:pPr>
          </w:p>
          <w:p>
            <w:pPr>
              <w:pStyle w:val="TableParagraph"/>
              <w:ind w:left="271"/>
              <w:rPr>
                <w:sz w:val="18"/>
              </w:rPr>
            </w:pPr>
            <w:r>
              <w:rPr>
                <w:color w:val="212121"/>
                <w:spacing w:val="-2"/>
                <w:sz w:val="18"/>
              </w:rPr>
              <w:t>Статус</w:t>
            </w:r>
          </w:p>
        </w:tc>
        <w:tc>
          <w:tcPr>
            <w:tcW w:w="1294" w:type="dxa"/>
            <w:shd w:val="clear" w:color="auto" w:fill="FFFFCC"/>
          </w:tcPr>
          <w:p>
            <w:pPr>
              <w:pStyle w:val="TableParagraph"/>
              <w:spacing w:line="242" w:lineRule="auto" w:before="158"/>
              <w:ind w:left="107" w:right="102"/>
              <w:jc w:val="center"/>
              <w:rPr>
                <w:sz w:val="18"/>
              </w:rPr>
            </w:pPr>
            <w:r>
              <w:rPr>
                <w:color w:val="212121"/>
                <w:spacing w:val="-2"/>
                <w:sz w:val="18"/>
              </w:rPr>
              <w:t>Реализација средстава </w:t>
            </w:r>
            <w:r>
              <w:rPr>
                <w:color w:val="212121"/>
                <w:spacing w:val="-4"/>
                <w:sz w:val="18"/>
              </w:rPr>
              <w:t>(%)</w:t>
            </w:r>
          </w:p>
        </w:tc>
        <w:tc>
          <w:tcPr>
            <w:tcW w:w="4677" w:type="dxa"/>
            <w:gridSpan w:val="2"/>
            <w:shd w:val="clear" w:color="auto" w:fill="FFFFCC"/>
          </w:tcPr>
          <w:p>
            <w:pPr>
              <w:pStyle w:val="TableParagraph"/>
              <w:spacing w:before="157"/>
              <w:rPr>
                <w:rFonts w:ascii="Times New Roman"/>
                <w:sz w:val="18"/>
              </w:rPr>
            </w:pPr>
          </w:p>
          <w:p>
            <w:pPr>
              <w:pStyle w:val="TableParagraph"/>
              <w:ind w:left="1328"/>
              <w:rPr>
                <w:sz w:val="18"/>
              </w:rPr>
            </w:pPr>
            <w:r>
              <w:rPr>
                <w:color w:val="212121"/>
                <w:spacing w:val="-2"/>
                <w:sz w:val="18"/>
              </w:rPr>
              <w:t>Образложење</w:t>
            </w:r>
            <w:r>
              <w:rPr>
                <w:color w:val="212121"/>
                <w:spacing w:val="1"/>
                <w:sz w:val="18"/>
              </w:rPr>
              <w:t> </w:t>
            </w:r>
            <w:r>
              <w:rPr>
                <w:color w:val="212121"/>
                <w:spacing w:val="-2"/>
                <w:sz w:val="18"/>
              </w:rPr>
              <w:t>напретка</w:t>
            </w:r>
          </w:p>
        </w:tc>
        <w:tc>
          <w:tcPr>
            <w:tcW w:w="2308" w:type="dxa"/>
            <w:shd w:val="clear" w:color="auto" w:fill="FFFFCC"/>
          </w:tcPr>
          <w:p>
            <w:pPr>
              <w:pStyle w:val="TableParagraph"/>
              <w:spacing w:before="54"/>
              <w:rPr>
                <w:rFonts w:ascii="Times New Roman"/>
                <w:sz w:val="18"/>
              </w:rPr>
            </w:pPr>
          </w:p>
          <w:p>
            <w:pPr>
              <w:pStyle w:val="TableParagraph"/>
              <w:spacing w:line="242" w:lineRule="auto"/>
              <w:ind w:left="482" w:hanging="377"/>
              <w:rPr>
                <w:sz w:val="18"/>
              </w:rPr>
            </w:pPr>
            <w:r>
              <w:rPr>
                <w:color w:val="212121"/>
                <w:sz w:val="18"/>
              </w:rPr>
              <w:t>Разлози</w:t>
            </w:r>
            <w:r>
              <w:rPr>
                <w:color w:val="212121"/>
                <w:spacing w:val="-12"/>
                <w:sz w:val="18"/>
              </w:rPr>
              <w:t> </w:t>
            </w:r>
            <w:r>
              <w:rPr>
                <w:color w:val="212121"/>
                <w:sz w:val="18"/>
              </w:rPr>
              <w:t>за</w:t>
            </w:r>
            <w:r>
              <w:rPr>
                <w:color w:val="212121"/>
                <w:spacing w:val="-12"/>
                <w:sz w:val="18"/>
              </w:rPr>
              <w:t> </w:t>
            </w:r>
            <w:r>
              <w:rPr>
                <w:color w:val="212121"/>
                <w:sz w:val="18"/>
              </w:rPr>
              <w:t>одступање</w:t>
            </w:r>
            <w:r>
              <w:rPr>
                <w:color w:val="212121"/>
                <w:spacing w:val="18"/>
                <w:sz w:val="18"/>
              </w:rPr>
              <w:t> </w:t>
            </w:r>
            <w:r>
              <w:rPr>
                <w:color w:val="212121"/>
                <w:sz w:val="18"/>
              </w:rPr>
              <w:t>и предузете мере</w:t>
            </w:r>
          </w:p>
        </w:tc>
        <w:tc>
          <w:tcPr>
            <w:tcW w:w="1967" w:type="dxa"/>
            <w:shd w:val="clear" w:color="auto" w:fill="FFFFCC"/>
          </w:tcPr>
          <w:p>
            <w:pPr>
              <w:pStyle w:val="TableParagraph"/>
              <w:spacing w:before="54"/>
              <w:rPr>
                <w:rFonts w:ascii="Times New Roman"/>
                <w:sz w:val="18"/>
              </w:rPr>
            </w:pPr>
          </w:p>
          <w:p>
            <w:pPr>
              <w:pStyle w:val="TableParagraph"/>
              <w:spacing w:line="242" w:lineRule="auto"/>
              <w:ind w:left="467" w:right="234" w:hanging="224"/>
              <w:rPr>
                <w:sz w:val="18"/>
              </w:rPr>
            </w:pPr>
            <w:r>
              <w:rPr>
                <w:color w:val="212121"/>
                <w:sz w:val="18"/>
              </w:rPr>
              <w:t>Будући</w:t>
            </w:r>
            <w:r>
              <w:rPr>
                <w:color w:val="212121"/>
                <w:spacing w:val="-12"/>
                <w:sz w:val="18"/>
              </w:rPr>
              <w:t> </w:t>
            </w:r>
            <w:r>
              <w:rPr>
                <w:color w:val="212121"/>
                <w:sz w:val="18"/>
              </w:rPr>
              <w:t>кораци</w:t>
            </w:r>
            <w:r>
              <w:rPr>
                <w:color w:val="212121"/>
                <w:spacing w:val="-12"/>
                <w:sz w:val="18"/>
              </w:rPr>
              <w:t> </w:t>
            </w:r>
            <w:r>
              <w:rPr>
                <w:color w:val="212121"/>
                <w:sz w:val="18"/>
              </w:rPr>
              <w:t>за </w:t>
            </w:r>
            <w:r>
              <w:rPr>
                <w:color w:val="212121"/>
                <w:spacing w:val="-2"/>
                <w:sz w:val="18"/>
              </w:rPr>
              <w:t>реализацију</w:t>
            </w:r>
          </w:p>
        </w:tc>
      </w:tr>
      <w:tr>
        <w:trPr>
          <w:trHeight w:val="931" w:hRule="atLeast"/>
        </w:trPr>
        <w:tc>
          <w:tcPr>
            <w:tcW w:w="2360" w:type="dxa"/>
          </w:tcPr>
          <w:p>
            <w:pPr>
              <w:pStyle w:val="TableParagraph"/>
              <w:spacing w:line="244" w:lineRule="auto" w:before="2"/>
              <w:ind w:left="110"/>
              <w:rPr>
                <w:sz w:val="18"/>
              </w:rPr>
            </w:pPr>
            <w:r>
              <w:rPr>
                <w:color w:val="212121"/>
                <w:sz w:val="18"/>
              </w:rPr>
              <w:t>2.3.1: Обједињавање </w:t>
            </w:r>
            <w:r>
              <w:rPr>
                <w:color w:val="212121"/>
                <w:spacing w:val="-2"/>
                <w:sz w:val="18"/>
              </w:rPr>
              <w:t>података</w:t>
            </w:r>
            <w:r>
              <w:rPr>
                <w:color w:val="212121"/>
                <w:spacing w:val="-10"/>
                <w:sz w:val="18"/>
              </w:rPr>
              <w:t> </w:t>
            </w:r>
            <w:r>
              <w:rPr>
                <w:color w:val="212121"/>
                <w:spacing w:val="-2"/>
                <w:sz w:val="18"/>
              </w:rPr>
              <w:t>из</w:t>
            </w:r>
            <w:r>
              <w:rPr>
                <w:color w:val="212121"/>
                <w:spacing w:val="-10"/>
                <w:sz w:val="18"/>
              </w:rPr>
              <w:t> </w:t>
            </w:r>
            <w:r>
              <w:rPr>
                <w:color w:val="212121"/>
                <w:spacing w:val="-2"/>
                <w:sz w:val="18"/>
              </w:rPr>
              <w:t>различити</w:t>
            </w:r>
            <w:r>
              <w:rPr>
                <w:color w:val="212121"/>
                <w:spacing w:val="-2"/>
                <w:sz w:val="18"/>
              </w:rPr>
              <w:t>х</w:t>
            </w:r>
            <w:r>
              <w:rPr>
                <w:color w:val="212121"/>
                <w:spacing w:val="-2"/>
                <w:sz w:val="18"/>
              </w:rPr>
              <w:t> </w:t>
            </w:r>
            <w:r>
              <w:rPr>
                <w:color w:val="212121"/>
                <w:sz w:val="18"/>
              </w:rPr>
              <w:t>извора о потражњи на тржишту рада</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before="2"/>
              <w:ind w:left="109"/>
              <w:rPr>
                <w:sz w:val="18"/>
              </w:rPr>
            </w:pPr>
            <w:r>
              <w:rPr>
                <w:color w:val="212121"/>
                <w:spacing w:val="-5"/>
                <w:sz w:val="18"/>
              </w:rPr>
              <w:t>НСЗ</w:t>
            </w:r>
          </w:p>
        </w:tc>
        <w:tc>
          <w:tcPr>
            <w:tcW w:w="1122" w:type="dxa"/>
          </w:tcPr>
          <w:p>
            <w:pPr>
              <w:pStyle w:val="TableParagraph"/>
              <w:spacing w:before="2"/>
              <w:ind w:left="108"/>
              <w:rPr>
                <w:sz w:val="18"/>
              </w:rPr>
            </w:pPr>
            <w:r>
              <w:rPr>
                <w:color w:val="212121"/>
                <w:sz w:val="18"/>
              </w:rPr>
              <w:t>у </w:t>
            </w:r>
            <w:r>
              <w:rPr>
                <w:color w:val="212121"/>
                <w:spacing w:val="-4"/>
                <w:sz w:val="18"/>
              </w:rPr>
              <w:t>току</w:t>
            </w:r>
          </w:p>
        </w:tc>
        <w:tc>
          <w:tcPr>
            <w:tcW w:w="1294" w:type="dxa"/>
          </w:tcPr>
          <w:p>
            <w:pPr>
              <w:pStyle w:val="TableParagraph"/>
              <w:spacing w:before="2"/>
              <w:ind w:left="105"/>
              <w:rPr>
                <w:sz w:val="18"/>
              </w:rPr>
            </w:pPr>
            <w:r>
              <w:rPr>
                <w:color w:val="212121"/>
                <w:spacing w:val="-10"/>
                <w:sz w:val="18"/>
              </w:rPr>
              <w:t>-</w:t>
            </w:r>
          </w:p>
        </w:tc>
        <w:tc>
          <w:tcPr>
            <w:tcW w:w="4677" w:type="dxa"/>
            <w:gridSpan w:val="2"/>
          </w:tcPr>
          <w:p>
            <w:pPr>
              <w:pStyle w:val="TableParagraph"/>
              <w:spacing w:before="2"/>
              <w:ind w:left="155"/>
              <w:rPr>
                <w:sz w:val="18"/>
              </w:rPr>
            </w:pPr>
            <w:r>
              <w:rPr>
                <w:color w:val="212121"/>
                <w:spacing w:val="-10"/>
                <w:sz w:val="18"/>
              </w:rPr>
              <w:t>.</w:t>
            </w:r>
          </w:p>
        </w:tc>
        <w:tc>
          <w:tcPr>
            <w:tcW w:w="2308" w:type="dxa"/>
          </w:tcPr>
          <w:p>
            <w:pPr>
              <w:pStyle w:val="TableParagraph"/>
              <w:rPr>
                <w:rFonts w:ascii="Times New Roman"/>
                <w:sz w:val="18"/>
              </w:rPr>
            </w:pPr>
          </w:p>
        </w:tc>
        <w:tc>
          <w:tcPr>
            <w:tcW w:w="1967" w:type="dxa"/>
          </w:tcPr>
          <w:p>
            <w:pPr>
              <w:pStyle w:val="TableParagraph"/>
              <w:rPr>
                <w:rFonts w:ascii="Times New Roman"/>
                <w:sz w:val="18"/>
              </w:rPr>
            </w:pPr>
          </w:p>
        </w:tc>
      </w:tr>
      <w:tr>
        <w:trPr>
          <w:trHeight w:val="719" w:hRule="atLeast"/>
        </w:trPr>
        <w:tc>
          <w:tcPr>
            <w:tcW w:w="2360" w:type="dxa"/>
          </w:tcPr>
          <w:p>
            <w:pPr>
              <w:pStyle w:val="TableParagraph"/>
              <w:spacing w:line="242" w:lineRule="auto" w:before="2"/>
              <w:ind w:left="110"/>
              <w:rPr>
                <w:sz w:val="18"/>
              </w:rPr>
            </w:pPr>
            <w:r>
              <w:rPr>
                <w:color w:val="212121"/>
                <w:sz w:val="18"/>
              </w:rPr>
              <w:t>2.3.2: Сагледавање тенденција</w:t>
            </w:r>
            <w:r>
              <w:rPr>
                <w:color w:val="212121"/>
                <w:spacing w:val="-8"/>
                <w:sz w:val="18"/>
              </w:rPr>
              <w:t> </w:t>
            </w:r>
            <w:r>
              <w:rPr>
                <w:color w:val="212121"/>
                <w:sz w:val="18"/>
              </w:rPr>
              <w:t>и</w:t>
            </w:r>
            <w:r>
              <w:rPr>
                <w:color w:val="212121"/>
                <w:spacing w:val="-8"/>
                <w:sz w:val="18"/>
              </w:rPr>
              <w:t> </w:t>
            </w:r>
            <w:r>
              <w:rPr>
                <w:color w:val="212121"/>
                <w:sz w:val="18"/>
              </w:rPr>
              <w:t>будућих потреба</w:t>
            </w:r>
            <w:r>
              <w:rPr>
                <w:color w:val="212121"/>
                <w:spacing w:val="-8"/>
                <w:sz w:val="18"/>
              </w:rPr>
              <w:t> </w:t>
            </w:r>
            <w:r>
              <w:rPr>
                <w:color w:val="212121"/>
                <w:spacing w:val="-2"/>
                <w:sz w:val="18"/>
              </w:rPr>
              <w:t>послодаваца</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before="2"/>
              <w:ind w:left="109"/>
              <w:rPr>
                <w:sz w:val="18"/>
              </w:rPr>
            </w:pPr>
            <w:r>
              <w:rPr>
                <w:color w:val="212121"/>
                <w:spacing w:val="-5"/>
                <w:sz w:val="18"/>
              </w:rPr>
              <w:t>НСЗ</w:t>
            </w:r>
          </w:p>
        </w:tc>
        <w:tc>
          <w:tcPr>
            <w:tcW w:w="1122" w:type="dxa"/>
          </w:tcPr>
          <w:p>
            <w:pPr>
              <w:pStyle w:val="TableParagraph"/>
              <w:spacing w:before="2"/>
              <w:ind w:left="108"/>
              <w:rPr>
                <w:sz w:val="18"/>
              </w:rPr>
            </w:pPr>
            <w:r>
              <w:rPr>
                <w:color w:val="212121"/>
                <w:sz w:val="18"/>
              </w:rPr>
              <w:t>у </w:t>
            </w:r>
            <w:r>
              <w:rPr>
                <w:color w:val="212121"/>
                <w:spacing w:val="-4"/>
                <w:sz w:val="18"/>
              </w:rPr>
              <w:t>току</w:t>
            </w:r>
          </w:p>
        </w:tc>
        <w:tc>
          <w:tcPr>
            <w:tcW w:w="1294" w:type="dxa"/>
          </w:tcPr>
          <w:p>
            <w:pPr>
              <w:pStyle w:val="TableParagraph"/>
              <w:spacing w:before="2"/>
              <w:ind w:left="105"/>
              <w:rPr>
                <w:sz w:val="18"/>
              </w:rPr>
            </w:pPr>
            <w:r>
              <w:rPr>
                <w:color w:val="212121"/>
                <w:spacing w:val="-10"/>
                <w:sz w:val="18"/>
              </w:rPr>
              <w:t>-</w:t>
            </w:r>
          </w:p>
        </w:tc>
        <w:tc>
          <w:tcPr>
            <w:tcW w:w="4677" w:type="dxa"/>
            <w:gridSpan w:val="2"/>
          </w:tcPr>
          <w:p>
            <w:pPr>
              <w:pStyle w:val="TableParagraph"/>
              <w:spacing w:line="242" w:lineRule="auto" w:before="2"/>
              <w:ind w:left="105" w:right="207"/>
              <w:rPr>
                <w:sz w:val="18"/>
              </w:rPr>
            </w:pPr>
            <w:r>
              <w:rPr>
                <w:color w:val="212121"/>
                <w:sz w:val="18"/>
              </w:rPr>
              <w:t>У току је израда измењене методологије анкетирања</w:t>
            </w:r>
            <w:r>
              <w:rPr>
                <w:color w:val="212121"/>
                <w:spacing w:val="-9"/>
                <w:sz w:val="18"/>
              </w:rPr>
              <w:t> </w:t>
            </w:r>
            <w:r>
              <w:rPr>
                <w:color w:val="212121"/>
                <w:sz w:val="18"/>
              </w:rPr>
              <w:t>и</w:t>
            </w:r>
            <w:r>
              <w:rPr>
                <w:color w:val="212121"/>
                <w:spacing w:val="-9"/>
                <w:sz w:val="18"/>
              </w:rPr>
              <w:t> </w:t>
            </w:r>
            <w:r>
              <w:rPr>
                <w:color w:val="212121"/>
                <w:sz w:val="18"/>
              </w:rPr>
              <w:t>у</w:t>
            </w:r>
            <w:r>
              <w:rPr>
                <w:color w:val="212121"/>
                <w:spacing w:val="-9"/>
                <w:sz w:val="18"/>
              </w:rPr>
              <w:t> </w:t>
            </w:r>
            <w:r>
              <w:rPr>
                <w:color w:val="212121"/>
                <w:sz w:val="18"/>
              </w:rPr>
              <w:t>припреми</w:t>
            </w:r>
            <w:r>
              <w:rPr>
                <w:color w:val="212121"/>
                <w:spacing w:val="-10"/>
                <w:sz w:val="18"/>
              </w:rPr>
              <w:t> </w:t>
            </w:r>
            <w:r>
              <w:rPr>
                <w:color w:val="212121"/>
                <w:sz w:val="18"/>
              </w:rPr>
              <w:t>је</w:t>
            </w:r>
            <w:r>
              <w:rPr>
                <w:color w:val="212121"/>
                <w:spacing w:val="-10"/>
                <w:sz w:val="18"/>
              </w:rPr>
              <w:t> </w:t>
            </w:r>
            <w:r>
              <w:rPr>
                <w:color w:val="212121"/>
                <w:sz w:val="18"/>
              </w:rPr>
              <w:t>on-line</w:t>
            </w:r>
            <w:r>
              <w:rPr>
                <w:color w:val="212121"/>
                <w:spacing w:val="-9"/>
                <w:sz w:val="18"/>
              </w:rPr>
              <w:t> </w:t>
            </w:r>
            <w:r>
              <w:rPr>
                <w:color w:val="212121"/>
                <w:sz w:val="18"/>
              </w:rPr>
              <w:t>форма</w:t>
            </w:r>
            <w:r>
              <w:rPr>
                <w:color w:val="212121"/>
                <w:spacing w:val="-9"/>
                <w:sz w:val="18"/>
              </w:rPr>
              <w:t> </w:t>
            </w:r>
            <w:r>
              <w:rPr>
                <w:color w:val="212121"/>
                <w:sz w:val="18"/>
              </w:rPr>
              <w:t>за анкетирање послодаваца из узорка.</w:t>
            </w:r>
          </w:p>
        </w:tc>
        <w:tc>
          <w:tcPr>
            <w:tcW w:w="2308" w:type="dxa"/>
          </w:tcPr>
          <w:p>
            <w:pPr>
              <w:pStyle w:val="TableParagraph"/>
              <w:rPr>
                <w:rFonts w:ascii="Times New Roman"/>
                <w:sz w:val="18"/>
              </w:rPr>
            </w:pPr>
          </w:p>
        </w:tc>
        <w:tc>
          <w:tcPr>
            <w:tcW w:w="1967" w:type="dxa"/>
          </w:tcPr>
          <w:p>
            <w:pPr>
              <w:pStyle w:val="TableParagraph"/>
              <w:rPr>
                <w:rFonts w:ascii="Times New Roman"/>
                <w:sz w:val="18"/>
              </w:rPr>
            </w:pPr>
          </w:p>
        </w:tc>
      </w:tr>
      <w:tr>
        <w:trPr>
          <w:trHeight w:val="1655" w:hRule="atLeast"/>
        </w:trPr>
        <w:tc>
          <w:tcPr>
            <w:tcW w:w="2360" w:type="dxa"/>
          </w:tcPr>
          <w:p>
            <w:pPr>
              <w:pStyle w:val="TableParagraph"/>
              <w:spacing w:line="244" w:lineRule="auto" w:before="2"/>
              <w:ind w:left="110" w:right="110"/>
              <w:rPr>
                <w:sz w:val="18"/>
              </w:rPr>
            </w:pPr>
            <w:r>
              <w:rPr>
                <w:color w:val="212121"/>
                <w:sz w:val="18"/>
              </w:rPr>
              <w:t>2.3.3:</w:t>
            </w:r>
            <w:r>
              <w:rPr>
                <w:color w:val="212121"/>
                <w:spacing w:val="-12"/>
                <w:sz w:val="18"/>
              </w:rPr>
              <w:t> </w:t>
            </w:r>
            <w:r>
              <w:rPr>
                <w:color w:val="212121"/>
                <w:sz w:val="18"/>
              </w:rPr>
              <w:t>Развијање</w:t>
            </w:r>
            <w:r>
              <w:rPr>
                <w:color w:val="212121"/>
                <w:spacing w:val="-12"/>
                <w:sz w:val="18"/>
              </w:rPr>
              <w:t> </w:t>
            </w:r>
            <w:r>
              <w:rPr>
                <w:color w:val="212121"/>
                <w:sz w:val="18"/>
              </w:rPr>
              <w:t>система за координацију различитих извора података и оквира за </w:t>
            </w:r>
            <w:r>
              <w:rPr>
                <w:color w:val="212121"/>
                <w:spacing w:val="-2"/>
                <w:sz w:val="18"/>
              </w:rPr>
              <w:t>успостављање</w:t>
            </w:r>
          </w:p>
          <w:p>
            <w:pPr>
              <w:pStyle w:val="TableParagraph"/>
              <w:spacing w:line="242" w:lineRule="auto"/>
              <w:ind w:left="110"/>
              <w:rPr>
                <w:sz w:val="18"/>
              </w:rPr>
            </w:pPr>
            <w:r>
              <w:rPr>
                <w:color w:val="212121"/>
                <w:sz w:val="18"/>
              </w:rPr>
              <w:t>обједињеног система </w:t>
            </w:r>
            <w:r>
              <w:rPr>
                <w:color w:val="212121"/>
                <w:spacing w:val="-2"/>
                <w:sz w:val="18"/>
              </w:rPr>
              <w:t>информација</w:t>
            </w:r>
            <w:r>
              <w:rPr>
                <w:color w:val="212121"/>
                <w:spacing w:val="-10"/>
                <w:sz w:val="18"/>
              </w:rPr>
              <w:t> </w:t>
            </w:r>
            <w:r>
              <w:rPr>
                <w:color w:val="212121"/>
                <w:spacing w:val="-2"/>
                <w:sz w:val="18"/>
              </w:rPr>
              <w:t>тржишта</w:t>
            </w:r>
          </w:p>
          <w:p>
            <w:pPr>
              <w:pStyle w:val="TableParagraph"/>
              <w:spacing w:line="184" w:lineRule="exact"/>
              <w:ind w:left="110"/>
              <w:rPr>
                <w:sz w:val="18"/>
              </w:rPr>
            </w:pPr>
            <w:r>
              <w:rPr>
                <w:color w:val="212121"/>
                <w:spacing w:val="-4"/>
                <w:sz w:val="18"/>
              </w:rPr>
              <w:t>рада</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line="242" w:lineRule="auto" w:before="2"/>
              <w:ind w:left="109" w:right="534"/>
              <w:rPr>
                <w:sz w:val="18"/>
              </w:rPr>
            </w:pPr>
            <w:r>
              <w:rPr>
                <w:color w:val="212121"/>
                <w:spacing w:val="-4"/>
                <w:sz w:val="18"/>
              </w:rPr>
              <w:t>МРЗБСП </w:t>
            </w:r>
            <w:r>
              <w:rPr>
                <w:spacing w:val="-4"/>
                <w:sz w:val="18"/>
              </w:rPr>
              <w:t>РЗС</w:t>
            </w:r>
          </w:p>
        </w:tc>
        <w:tc>
          <w:tcPr>
            <w:tcW w:w="1122" w:type="dxa"/>
          </w:tcPr>
          <w:p>
            <w:pPr>
              <w:pStyle w:val="TableParagraph"/>
              <w:spacing w:before="2"/>
              <w:ind w:left="108"/>
              <w:rPr>
                <w:sz w:val="18"/>
              </w:rPr>
            </w:pPr>
            <w:r>
              <w:rPr>
                <w:color w:val="212121"/>
                <w:sz w:val="18"/>
              </w:rPr>
              <w:t>у </w:t>
            </w:r>
            <w:r>
              <w:rPr>
                <w:color w:val="212121"/>
                <w:spacing w:val="-4"/>
                <w:sz w:val="18"/>
              </w:rPr>
              <w:t>току</w:t>
            </w:r>
          </w:p>
        </w:tc>
        <w:tc>
          <w:tcPr>
            <w:tcW w:w="1294" w:type="dxa"/>
          </w:tcPr>
          <w:p>
            <w:pPr>
              <w:pStyle w:val="TableParagraph"/>
              <w:spacing w:before="2"/>
              <w:ind w:left="105"/>
              <w:rPr>
                <w:sz w:val="18"/>
              </w:rPr>
            </w:pPr>
            <w:r>
              <w:rPr>
                <w:color w:val="212121"/>
                <w:spacing w:val="-10"/>
                <w:sz w:val="18"/>
              </w:rPr>
              <w:t>-</w:t>
            </w:r>
          </w:p>
        </w:tc>
        <w:tc>
          <w:tcPr>
            <w:tcW w:w="4677" w:type="dxa"/>
            <w:gridSpan w:val="2"/>
          </w:tcPr>
          <w:p>
            <w:pPr>
              <w:pStyle w:val="TableParagraph"/>
              <w:spacing w:line="242" w:lineRule="auto" w:before="2"/>
              <w:ind w:left="105" w:right="207"/>
              <w:rPr>
                <w:sz w:val="18"/>
              </w:rPr>
            </w:pPr>
            <w:r>
              <w:rPr>
                <w:color w:val="212121"/>
                <w:sz w:val="18"/>
              </w:rPr>
              <w:t>Током 2021. године РЗС је припремио предлог пројекта</w:t>
            </w:r>
            <w:r>
              <w:rPr>
                <w:color w:val="212121"/>
                <w:spacing w:val="-9"/>
                <w:sz w:val="18"/>
              </w:rPr>
              <w:t> </w:t>
            </w:r>
            <w:r>
              <w:rPr>
                <w:color w:val="212121"/>
                <w:sz w:val="18"/>
              </w:rPr>
              <w:t>и</w:t>
            </w:r>
            <w:r>
              <w:rPr>
                <w:color w:val="212121"/>
                <w:spacing w:val="-8"/>
                <w:sz w:val="18"/>
              </w:rPr>
              <w:t> </w:t>
            </w:r>
            <w:r>
              <w:rPr>
                <w:color w:val="212121"/>
                <w:sz w:val="18"/>
              </w:rPr>
              <w:t>аплицирано</w:t>
            </w:r>
            <w:r>
              <w:rPr>
                <w:color w:val="212121"/>
                <w:spacing w:val="-9"/>
                <w:sz w:val="18"/>
              </w:rPr>
              <w:t> </w:t>
            </w:r>
            <w:r>
              <w:rPr>
                <w:color w:val="212121"/>
                <w:sz w:val="18"/>
              </w:rPr>
              <w:t>за</w:t>
            </w:r>
            <w:r>
              <w:rPr>
                <w:color w:val="212121"/>
                <w:spacing w:val="-8"/>
                <w:sz w:val="18"/>
              </w:rPr>
              <w:t> </w:t>
            </w:r>
            <w:r>
              <w:rPr>
                <w:color w:val="212121"/>
                <w:sz w:val="18"/>
              </w:rPr>
              <w:t>средства</w:t>
            </w:r>
            <w:r>
              <w:rPr>
                <w:color w:val="212121"/>
                <w:spacing w:val="-8"/>
                <w:sz w:val="18"/>
              </w:rPr>
              <w:t> </w:t>
            </w:r>
            <w:r>
              <w:rPr>
                <w:color w:val="212121"/>
                <w:sz w:val="18"/>
              </w:rPr>
              <w:t>у</w:t>
            </w:r>
            <w:r>
              <w:rPr>
                <w:color w:val="212121"/>
                <w:spacing w:val="-10"/>
                <w:sz w:val="18"/>
              </w:rPr>
              <w:t> </w:t>
            </w:r>
            <w:r>
              <w:rPr>
                <w:color w:val="212121"/>
                <w:sz w:val="18"/>
              </w:rPr>
              <w:t>оквиру</w:t>
            </w:r>
            <w:r>
              <w:rPr>
                <w:color w:val="212121"/>
                <w:spacing w:val="-10"/>
                <w:sz w:val="18"/>
              </w:rPr>
              <w:t> </w:t>
            </w:r>
            <w:r>
              <w:rPr>
                <w:color w:val="212121"/>
                <w:sz w:val="18"/>
              </w:rPr>
              <w:t>ИПА 2022 програмског циклуса.</w:t>
            </w:r>
          </w:p>
        </w:tc>
        <w:tc>
          <w:tcPr>
            <w:tcW w:w="2308" w:type="dxa"/>
          </w:tcPr>
          <w:p>
            <w:pPr>
              <w:pStyle w:val="TableParagraph"/>
              <w:spacing w:line="242" w:lineRule="auto" w:before="2"/>
              <w:ind w:left="103"/>
              <w:rPr>
                <w:sz w:val="18"/>
              </w:rPr>
            </w:pPr>
            <w:r>
              <w:rPr>
                <w:color w:val="212121"/>
                <w:spacing w:val="-2"/>
                <w:sz w:val="18"/>
              </w:rPr>
              <w:t>Уколико</w:t>
            </w:r>
            <w:r>
              <w:rPr>
                <w:color w:val="212121"/>
                <w:spacing w:val="-10"/>
                <w:sz w:val="18"/>
              </w:rPr>
              <w:t> </w:t>
            </w:r>
            <w:r>
              <w:rPr>
                <w:color w:val="212121"/>
                <w:spacing w:val="-2"/>
                <w:sz w:val="18"/>
              </w:rPr>
              <w:t>буде</w:t>
            </w:r>
            <w:r>
              <w:rPr>
                <w:color w:val="212121"/>
                <w:spacing w:val="-10"/>
                <w:sz w:val="18"/>
              </w:rPr>
              <w:t> </w:t>
            </w:r>
            <w:r>
              <w:rPr>
                <w:color w:val="212121"/>
                <w:spacing w:val="-2"/>
                <w:sz w:val="18"/>
              </w:rPr>
              <w:t>прихваћен </w:t>
            </w:r>
            <w:r>
              <w:rPr>
                <w:color w:val="212121"/>
                <w:sz w:val="18"/>
              </w:rPr>
              <w:t>пројекат, очекивани</w:t>
            </w:r>
          </w:p>
          <w:p>
            <w:pPr>
              <w:pStyle w:val="TableParagraph"/>
              <w:spacing w:line="244" w:lineRule="auto" w:before="1"/>
              <w:ind w:left="103" w:right="138"/>
              <w:rPr>
                <w:sz w:val="18"/>
              </w:rPr>
            </w:pPr>
            <w:r>
              <w:rPr>
                <w:color w:val="212121"/>
                <w:sz w:val="18"/>
              </w:rPr>
              <w:t>почетак</w:t>
            </w:r>
            <w:r>
              <w:rPr>
                <w:color w:val="212121"/>
                <w:spacing w:val="-12"/>
                <w:sz w:val="18"/>
              </w:rPr>
              <w:t> </w:t>
            </w:r>
            <w:r>
              <w:rPr>
                <w:color w:val="212121"/>
                <w:sz w:val="18"/>
              </w:rPr>
              <w:t>је</w:t>
            </w:r>
            <w:r>
              <w:rPr>
                <w:color w:val="212121"/>
                <w:spacing w:val="-12"/>
                <w:sz w:val="18"/>
              </w:rPr>
              <w:t> </w:t>
            </w:r>
            <w:r>
              <w:rPr>
                <w:color w:val="212121"/>
                <w:sz w:val="18"/>
              </w:rPr>
              <w:t>почетак</w:t>
            </w:r>
            <w:r>
              <w:rPr>
                <w:color w:val="212121"/>
                <w:spacing w:val="-12"/>
                <w:sz w:val="18"/>
              </w:rPr>
              <w:t> </w:t>
            </w:r>
            <w:r>
              <w:rPr>
                <w:color w:val="212121"/>
                <w:sz w:val="18"/>
              </w:rPr>
              <w:t>2024. године, те је рок за реализацију 2026. </w:t>
            </w:r>
            <w:r>
              <w:rPr>
                <w:color w:val="212121"/>
                <w:spacing w:val="-2"/>
                <w:sz w:val="18"/>
              </w:rPr>
              <w:t>година.</w:t>
            </w:r>
          </w:p>
        </w:tc>
        <w:tc>
          <w:tcPr>
            <w:tcW w:w="1967" w:type="dxa"/>
          </w:tcPr>
          <w:p>
            <w:pPr>
              <w:pStyle w:val="TableParagraph"/>
              <w:rPr>
                <w:rFonts w:ascii="Times New Roman"/>
                <w:sz w:val="18"/>
              </w:rPr>
            </w:pPr>
          </w:p>
        </w:tc>
      </w:tr>
      <w:tr>
        <w:trPr>
          <w:trHeight w:val="1243" w:hRule="atLeast"/>
        </w:trPr>
        <w:tc>
          <w:tcPr>
            <w:tcW w:w="2360" w:type="dxa"/>
          </w:tcPr>
          <w:p>
            <w:pPr>
              <w:pStyle w:val="TableParagraph"/>
              <w:spacing w:line="244" w:lineRule="auto" w:before="2"/>
              <w:ind w:left="110" w:right="227"/>
              <w:rPr>
                <w:sz w:val="18"/>
              </w:rPr>
            </w:pPr>
            <w:r>
              <w:rPr>
                <w:color w:val="212121"/>
                <w:sz w:val="18"/>
              </w:rPr>
              <w:t>2.3.4: Развијање и унапређење</w:t>
            </w:r>
            <w:r>
              <w:rPr>
                <w:color w:val="212121"/>
                <w:spacing w:val="-12"/>
                <w:sz w:val="18"/>
              </w:rPr>
              <w:t> </w:t>
            </w:r>
            <w:r>
              <w:rPr>
                <w:color w:val="212121"/>
                <w:sz w:val="18"/>
              </w:rPr>
              <w:t>система</w:t>
            </w:r>
            <w:r>
              <w:rPr>
                <w:color w:val="212121"/>
                <w:spacing w:val="-12"/>
                <w:sz w:val="18"/>
              </w:rPr>
              <w:t> </w:t>
            </w:r>
            <w:r>
              <w:rPr>
                <w:color w:val="212121"/>
                <w:sz w:val="18"/>
              </w:rPr>
              <w:t>за праћење услуга и</w:t>
            </w:r>
            <w:r>
              <w:rPr>
                <w:color w:val="212121"/>
                <w:spacing w:val="-1"/>
                <w:sz w:val="18"/>
              </w:rPr>
              <w:t> </w:t>
            </w:r>
            <w:r>
              <w:rPr>
                <w:color w:val="212121"/>
                <w:sz w:val="18"/>
              </w:rPr>
              <w:t>мера АПЗ (унапређене извештајне</w:t>
            </w:r>
            <w:r>
              <w:rPr>
                <w:color w:val="212121"/>
                <w:spacing w:val="-12"/>
                <w:sz w:val="18"/>
              </w:rPr>
              <w:t> </w:t>
            </w:r>
            <w:r>
              <w:rPr>
                <w:color w:val="212121"/>
                <w:sz w:val="18"/>
              </w:rPr>
              <w:t>форме</w:t>
            </w:r>
            <w:r>
              <w:rPr>
                <w:color w:val="212121"/>
                <w:spacing w:val="-12"/>
                <w:sz w:val="18"/>
              </w:rPr>
              <w:t> </w:t>
            </w:r>
            <w:r>
              <w:rPr>
                <w:color w:val="212121"/>
                <w:sz w:val="18"/>
              </w:rPr>
              <w:t>кроз</w:t>
            </w:r>
          </w:p>
          <w:p>
            <w:pPr>
              <w:pStyle w:val="TableParagraph"/>
              <w:spacing w:line="182" w:lineRule="exact"/>
              <w:ind w:left="110"/>
              <w:rPr>
                <w:sz w:val="18"/>
              </w:rPr>
            </w:pPr>
            <w:r>
              <w:rPr>
                <w:color w:val="212121"/>
                <w:spacing w:val="-2"/>
                <w:sz w:val="18"/>
              </w:rPr>
              <w:t>Споразум о</w:t>
            </w:r>
            <w:r>
              <w:rPr>
                <w:color w:val="212121"/>
                <w:spacing w:val="-1"/>
                <w:sz w:val="18"/>
              </w:rPr>
              <w:t> </w:t>
            </w:r>
            <w:r>
              <w:rPr>
                <w:color w:val="212121"/>
                <w:spacing w:val="-2"/>
                <w:sz w:val="18"/>
              </w:rPr>
              <w:t>учинку</w:t>
            </w:r>
            <w:r>
              <w:rPr>
                <w:color w:val="212121"/>
                <w:spacing w:val="-4"/>
                <w:sz w:val="18"/>
              </w:rPr>
              <w:t> НСЗ)</w:t>
            </w:r>
          </w:p>
        </w:tc>
        <w:tc>
          <w:tcPr>
            <w:tcW w:w="903" w:type="dxa"/>
          </w:tcPr>
          <w:p>
            <w:pPr>
              <w:pStyle w:val="TableParagraph"/>
              <w:spacing w:before="2"/>
              <w:ind w:left="107"/>
              <w:rPr>
                <w:sz w:val="18"/>
              </w:rPr>
            </w:pPr>
            <w:r>
              <w:rPr>
                <w:color w:val="212121"/>
                <w:spacing w:val="-2"/>
                <w:sz w:val="18"/>
              </w:rPr>
              <w:t>2021.</w:t>
            </w:r>
          </w:p>
        </w:tc>
        <w:tc>
          <w:tcPr>
            <w:tcW w:w="1412" w:type="dxa"/>
          </w:tcPr>
          <w:p>
            <w:pPr>
              <w:pStyle w:val="TableParagraph"/>
              <w:spacing w:before="2"/>
              <w:ind w:left="109"/>
              <w:rPr>
                <w:sz w:val="18"/>
              </w:rPr>
            </w:pPr>
            <w:r>
              <w:rPr>
                <w:color w:val="212121"/>
                <w:spacing w:val="-2"/>
                <w:sz w:val="18"/>
              </w:rPr>
              <w:t>МРЗБСП</w:t>
            </w:r>
          </w:p>
        </w:tc>
        <w:tc>
          <w:tcPr>
            <w:tcW w:w="1122" w:type="dxa"/>
          </w:tcPr>
          <w:p>
            <w:pPr>
              <w:pStyle w:val="TableParagraph"/>
              <w:spacing w:before="2"/>
              <w:ind w:left="108"/>
              <w:rPr>
                <w:sz w:val="18"/>
              </w:rPr>
            </w:pPr>
            <w:r>
              <w:rPr>
                <w:color w:val="212121"/>
                <w:spacing w:val="-2"/>
                <w:sz w:val="18"/>
              </w:rPr>
              <w:t>завршено</w:t>
            </w:r>
          </w:p>
        </w:tc>
        <w:tc>
          <w:tcPr>
            <w:tcW w:w="1294" w:type="dxa"/>
          </w:tcPr>
          <w:p>
            <w:pPr>
              <w:pStyle w:val="TableParagraph"/>
              <w:spacing w:before="2"/>
              <w:ind w:left="105"/>
              <w:rPr>
                <w:sz w:val="18"/>
              </w:rPr>
            </w:pPr>
            <w:r>
              <w:rPr>
                <w:color w:val="212121"/>
                <w:spacing w:val="-10"/>
                <w:sz w:val="18"/>
              </w:rPr>
              <w:t>-</w:t>
            </w:r>
          </w:p>
        </w:tc>
        <w:tc>
          <w:tcPr>
            <w:tcW w:w="4677" w:type="dxa"/>
            <w:gridSpan w:val="2"/>
          </w:tcPr>
          <w:p>
            <w:pPr>
              <w:pStyle w:val="TableParagraph"/>
              <w:spacing w:before="2"/>
              <w:ind w:left="155"/>
              <w:rPr>
                <w:sz w:val="18"/>
              </w:rPr>
            </w:pPr>
            <w:r>
              <w:rPr>
                <w:color w:val="212121"/>
                <w:spacing w:val="-10"/>
                <w:sz w:val="18"/>
              </w:rPr>
              <w:t>.</w:t>
            </w:r>
          </w:p>
        </w:tc>
        <w:tc>
          <w:tcPr>
            <w:tcW w:w="2308" w:type="dxa"/>
          </w:tcPr>
          <w:p>
            <w:pPr>
              <w:pStyle w:val="TableParagraph"/>
              <w:rPr>
                <w:rFonts w:ascii="Times New Roman"/>
                <w:sz w:val="18"/>
              </w:rPr>
            </w:pPr>
          </w:p>
        </w:tc>
        <w:tc>
          <w:tcPr>
            <w:tcW w:w="1967" w:type="dxa"/>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2065"/>
        <w:gridCol w:w="2612"/>
        <w:gridCol w:w="2308"/>
        <w:gridCol w:w="1967"/>
      </w:tblGrid>
      <w:tr>
        <w:trPr>
          <w:trHeight w:val="2277" w:hRule="atLeast"/>
        </w:trPr>
        <w:tc>
          <w:tcPr>
            <w:tcW w:w="2360" w:type="dxa"/>
          </w:tcPr>
          <w:p>
            <w:pPr>
              <w:pStyle w:val="TableParagraph"/>
              <w:spacing w:line="242" w:lineRule="auto" w:before="4"/>
              <w:ind w:left="110"/>
              <w:rPr>
                <w:sz w:val="18"/>
              </w:rPr>
            </w:pPr>
            <w:r>
              <w:rPr>
                <w:color w:val="212121"/>
                <w:sz w:val="18"/>
              </w:rPr>
              <w:t>2.3.5:</w:t>
            </w:r>
            <w:r>
              <w:rPr>
                <w:color w:val="212121"/>
                <w:spacing w:val="-12"/>
                <w:sz w:val="18"/>
              </w:rPr>
              <w:t> </w:t>
            </w:r>
            <w:r>
              <w:rPr>
                <w:color w:val="212121"/>
                <w:sz w:val="18"/>
              </w:rPr>
              <w:t>Праћење</w:t>
            </w:r>
            <w:r>
              <w:rPr>
                <w:color w:val="212121"/>
                <w:spacing w:val="-12"/>
                <w:sz w:val="18"/>
              </w:rPr>
              <w:t> </w:t>
            </w:r>
            <w:r>
              <w:rPr>
                <w:color w:val="212121"/>
                <w:sz w:val="18"/>
              </w:rPr>
              <w:t>ефеката мера</w:t>
            </w:r>
            <w:r>
              <w:rPr>
                <w:color w:val="212121"/>
                <w:spacing w:val="-4"/>
                <w:sz w:val="18"/>
              </w:rPr>
              <w:t> </w:t>
            </w:r>
            <w:r>
              <w:rPr>
                <w:color w:val="212121"/>
                <w:sz w:val="18"/>
              </w:rPr>
              <w:t>АПЗ</w:t>
            </w:r>
            <w:r>
              <w:rPr>
                <w:color w:val="212121"/>
                <w:spacing w:val="-4"/>
                <w:sz w:val="18"/>
              </w:rPr>
              <w:t> </w:t>
            </w:r>
            <w:r>
              <w:rPr>
                <w:color w:val="212121"/>
                <w:sz w:val="18"/>
              </w:rPr>
              <w:t>(нето</w:t>
            </w:r>
            <w:r>
              <w:rPr>
                <w:color w:val="212121"/>
                <w:spacing w:val="-3"/>
                <w:sz w:val="18"/>
              </w:rPr>
              <w:t> </w:t>
            </w:r>
            <w:r>
              <w:rPr>
                <w:color w:val="212121"/>
                <w:sz w:val="18"/>
              </w:rPr>
              <w:t>и</w:t>
            </w:r>
            <w:r>
              <w:rPr>
                <w:color w:val="212121"/>
                <w:spacing w:val="-4"/>
                <w:sz w:val="18"/>
              </w:rPr>
              <w:t> </w:t>
            </w:r>
            <w:r>
              <w:rPr>
                <w:color w:val="212121"/>
                <w:spacing w:val="-2"/>
                <w:sz w:val="18"/>
              </w:rPr>
              <w:t>бруто)</w:t>
            </w:r>
          </w:p>
        </w:tc>
        <w:tc>
          <w:tcPr>
            <w:tcW w:w="903" w:type="dxa"/>
          </w:tcPr>
          <w:p>
            <w:pPr>
              <w:pStyle w:val="TableParagraph"/>
              <w:spacing w:before="4"/>
              <w:ind w:left="107"/>
              <w:rPr>
                <w:sz w:val="18"/>
              </w:rPr>
            </w:pPr>
            <w:r>
              <w:rPr>
                <w:color w:val="212121"/>
                <w:spacing w:val="-2"/>
                <w:sz w:val="18"/>
              </w:rPr>
              <w:t>2023.</w:t>
            </w:r>
          </w:p>
        </w:tc>
        <w:tc>
          <w:tcPr>
            <w:tcW w:w="1412" w:type="dxa"/>
          </w:tcPr>
          <w:p>
            <w:pPr>
              <w:pStyle w:val="TableParagraph"/>
              <w:spacing w:before="4"/>
              <w:ind w:left="109"/>
              <w:rPr>
                <w:sz w:val="18"/>
              </w:rPr>
            </w:pPr>
            <w:r>
              <w:rPr>
                <w:color w:val="212121"/>
                <w:spacing w:val="-2"/>
                <w:sz w:val="18"/>
              </w:rPr>
              <w:t>МРЗБСП</w:t>
            </w:r>
          </w:p>
        </w:tc>
        <w:tc>
          <w:tcPr>
            <w:tcW w:w="1122" w:type="dxa"/>
          </w:tcPr>
          <w:p>
            <w:pPr>
              <w:pStyle w:val="TableParagraph"/>
              <w:spacing w:before="4"/>
              <w:ind w:left="108"/>
              <w:rPr>
                <w:sz w:val="18"/>
              </w:rPr>
            </w:pPr>
            <w:r>
              <w:rPr>
                <w:color w:val="212121"/>
                <w:sz w:val="18"/>
              </w:rPr>
              <w:t>у </w:t>
            </w:r>
            <w:r>
              <w:rPr>
                <w:color w:val="212121"/>
                <w:spacing w:val="-4"/>
                <w:sz w:val="18"/>
              </w:rPr>
              <w:t>току</w:t>
            </w:r>
          </w:p>
        </w:tc>
        <w:tc>
          <w:tcPr>
            <w:tcW w:w="1294" w:type="dxa"/>
          </w:tcPr>
          <w:p>
            <w:pPr>
              <w:pStyle w:val="TableParagraph"/>
              <w:spacing w:before="4"/>
              <w:ind w:left="105"/>
              <w:rPr>
                <w:sz w:val="18"/>
              </w:rPr>
            </w:pPr>
            <w:r>
              <w:rPr>
                <w:color w:val="212121"/>
                <w:spacing w:val="-10"/>
                <w:sz w:val="18"/>
              </w:rPr>
              <w:t>-</w:t>
            </w:r>
          </w:p>
        </w:tc>
        <w:tc>
          <w:tcPr>
            <w:tcW w:w="4677" w:type="dxa"/>
            <w:gridSpan w:val="2"/>
          </w:tcPr>
          <w:p>
            <w:pPr>
              <w:pStyle w:val="TableParagraph"/>
              <w:spacing w:line="242" w:lineRule="auto" w:before="4"/>
              <w:ind w:left="105"/>
              <w:rPr>
                <w:sz w:val="18"/>
              </w:rPr>
            </w:pPr>
            <w:r>
              <w:rPr>
                <w:color w:val="212121"/>
                <w:sz w:val="18"/>
              </w:rPr>
              <w:t>Током 2022. године праћени су бруто ефекти финансијских</w:t>
            </w:r>
            <w:r>
              <w:rPr>
                <w:color w:val="212121"/>
                <w:spacing w:val="-12"/>
                <w:sz w:val="18"/>
              </w:rPr>
              <w:t> </w:t>
            </w:r>
            <w:r>
              <w:rPr>
                <w:color w:val="212121"/>
                <w:sz w:val="18"/>
              </w:rPr>
              <w:t>мера</w:t>
            </w:r>
            <w:r>
              <w:rPr>
                <w:color w:val="212121"/>
                <w:spacing w:val="-12"/>
                <w:sz w:val="18"/>
              </w:rPr>
              <w:t> </w:t>
            </w:r>
            <w:r>
              <w:rPr>
                <w:color w:val="212121"/>
                <w:sz w:val="18"/>
              </w:rPr>
              <w:t>АПЗ</w:t>
            </w:r>
            <w:r>
              <w:rPr>
                <w:color w:val="212121"/>
                <w:spacing w:val="-11"/>
                <w:sz w:val="18"/>
              </w:rPr>
              <w:t> </w:t>
            </w:r>
            <w:r>
              <w:rPr>
                <w:color w:val="212121"/>
                <w:sz w:val="18"/>
              </w:rPr>
              <w:t>на</w:t>
            </w:r>
            <w:r>
              <w:rPr>
                <w:color w:val="212121"/>
                <w:spacing w:val="-11"/>
                <w:sz w:val="18"/>
              </w:rPr>
              <w:t> </w:t>
            </w:r>
            <w:r>
              <w:rPr>
                <w:color w:val="212121"/>
                <w:sz w:val="18"/>
              </w:rPr>
              <w:t>запошљавање,</w:t>
            </w:r>
            <w:r>
              <w:rPr>
                <w:color w:val="212121"/>
                <w:spacing w:val="-11"/>
                <w:sz w:val="18"/>
              </w:rPr>
              <w:t> </w:t>
            </w:r>
            <w:r>
              <w:rPr>
                <w:color w:val="212121"/>
                <w:sz w:val="18"/>
              </w:rPr>
              <w:t>који</w:t>
            </w:r>
            <w:r>
              <w:rPr>
                <w:color w:val="212121"/>
                <w:spacing w:val="-12"/>
                <w:sz w:val="18"/>
              </w:rPr>
              <w:t> </w:t>
            </w:r>
            <w:r>
              <w:rPr>
                <w:color w:val="212121"/>
                <w:sz w:val="18"/>
              </w:rPr>
              <w:t>се посматрају на 180-ти дан по изласку из мере/завршетку уговорне обавезе.</w:t>
            </w:r>
          </w:p>
        </w:tc>
        <w:tc>
          <w:tcPr>
            <w:tcW w:w="2308" w:type="dxa"/>
          </w:tcPr>
          <w:p>
            <w:pPr>
              <w:pStyle w:val="TableParagraph"/>
              <w:rPr>
                <w:rFonts w:ascii="Times New Roman"/>
                <w:sz w:val="18"/>
              </w:rPr>
            </w:pPr>
          </w:p>
        </w:tc>
        <w:tc>
          <w:tcPr>
            <w:tcW w:w="1967" w:type="dxa"/>
          </w:tcPr>
          <w:p>
            <w:pPr>
              <w:pStyle w:val="TableParagraph"/>
              <w:spacing w:line="244" w:lineRule="auto" w:before="4"/>
              <w:ind w:left="105" w:right="152"/>
              <w:rPr>
                <w:sz w:val="18"/>
              </w:rPr>
            </w:pPr>
            <w:r>
              <w:rPr>
                <w:color w:val="212121"/>
                <w:sz w:val="18"/>
              </w:rPr>
              <w:t>У</w:t>
            </w:r>
            <w:r>
              <w:rPr>
                <w:color w:val="212121"/>
                <w:spacing w:val="-12"/>
                <w:sz w:val="18"/>
              </w:rPr>
              <w:t> </w:t>
            </w:r>
            <w:r>
              <w:rPr>
                <w:color w:val="212121"/>
                <w:sz w:val="18"/>
              </w:rPr>
              <w:t>току</w:t>
            </w:r>
            <w:r>
              <w:rPr>
                <w:color w:val="212121"/>
                <w:spacing w:val="-12"/>
                <w:sz w:val="18"/>
              </w:rPr>
              <w:t> </w:t>
            </w:r>
            <w:r>
              <w:rPr>
                <w:color w:val="212121"/>
                <w:sz w:val="18"/>
              </w:rPr>
              <w:t>је</w:t>
            </w:r>
            <w:r>
              <w:rPr>
                <w:color w:val="212121"/>
                <w:spacing w:val="-12"/>
                <w:sz w:val="18"/>
              </w:rPr>
              <w:t> </w:t>
            </w:r>
            <w:r>
              <w:rPr>
                <w:color w:val="212121"/>
                <w:sz w:val="18"/>
              </w:rPr>
              <w:t>евалуација </w:t>
            </w:r>
            <w:r>
              <w:rPr>
                <w:color w:val="212121"/>
                <w:w w:val="105"/>
                <w:sz w:val="18"/>
              </w:rPr>
              <w:t>мере активне </w:t>
            </w:r>
            <w:r>
              <w:rPr>
                <w:color w:val="212121"/>
                <w:spacing w:val="-2"/>
                <w:w w:val="105"/>
                <w:sz w:val="18"/>
              </w:rPr>
              <w:t>политике </w:t>
            </w:r>
            <w:r>
              <w:rPr>
                <w:color w:val="212121"/>
                <w:w w:val="105"/>
                <w:sz w:val="18"/>
              </w:rPr>
              <w:t>запошљавања </w:t>
            </w:r>
            <w:r>
              <w:rPr>
                <w:color w:val="212121"/>
                <w:w w:val="160"/>
                <w:sz w:val="18"/>
              </w:rPr>
              <w:t>– </w:t>
            </w:r>
            <w:r>
              <w:rPr>
                <w:color w:val="212121"/>
                <w:w w:val="105"/>
                <w:sz w:val="18"/>
              </w:rPr>
              <w:t>Субвенције за </w:t>
            </w:r>
            <w:r>
              <w:rPr>
                <w:color w:val="212121"/>
                <w:spacing w:val="-2"/>
                <w:w w:val="105"/>
                <w:sz w:val="18"/>
              </w:rPr>
              <w:t>запошљавање незапослених</w:t>
            </w:r>
            <w:r>
              <w:rPr>
                <w:color w:val="212121"/>
                <w:spacing w:val="-11"/>
                <w:w w:val="105"/>
                <w:sz w:val="18"/>
              </w:rPr>
              <w:t> </w:t>
            </w:r>
            <w:r>
              <w:rPr>
                <w:color w:val="212121"/>
                <w:spacing w:val="-2"/>
                <w:w w:val="105"/>
                <w:sz w:val="18"/>
              </w:rPr>
              <w:t>лица </w:t>
            </w:r>
            <w:r>
              <w:rPr>
                <w:color w:val="212121"/>
                <w:w w:val="105"/>
                <w:sz w:val="18"/>
              </w:rPr>
              <w:t>из</w:t>
            </w:r>
            <w:r>
              <w:rPr>
                <w:color w:val="212121"/>
                <w:spacing w:val="-4"/>
                <w:w w:val="105"/>
                <w:sz w:val="18"/>
              </w:rPr>
              <w:t> </w:t>
            </w:r>
            <w:r>
              <w:rPr>
                <w:color w:val="212121"/>
                <w:w w:val="105"/>
                <w:sz w:val="18"/>
              </w:rPr>
              <w:t>категорије</w:t>
            </w:r>
            <w:r>
              <w:rPr>
                <w:color w:val="212121"/>
                <w:spacing w:val="-3"/>
                <w:w w:val="105"/>
                <w:sz w:val="18"/>
              </w:rPr>
              <w:t> </w:t>
            </w:r>
            <w:r>
              <w:rPr>
                <w:color w:val="212121"/>
                <w:w w:val="105"/>
                <w:sz w:val="18"/>
              </w:rPr>
              <w:t>теже запошљивих за 2021. и 2022.</w:t>
            </w:r>
          </w:p>
          <w:p>
            <w:pPr>
              <w:pStyle w:val="TableParagraph"/>
              <w:spacing w:line="175" w:lineRule="exact"/>
              <w:ind w:left="105"/>
              <w:rPr>
                <w:sz w:val="18"/>
              </w:rPr>
            </w:pPr>
            <w:r>
              <w:rPr>
                <w:color w:val="212121"/>
                <w:spacing w:val="-2"/>
                <w:sz w:val="18"/>
              </w:rPr>
              <w:t>годину.</w:t>
            </w:r>
          </w:p>
        </w:tc>
      </w:tr>
      <w:tr>
        <w:trPr>
          <w:trHeight w:val="256" w:hRule="atLeast"/>
        </w:trPr>
        <w:tc>
          <w:tcPr>
            <w:tcW w:w="16043" w:type="dxa"/>
            <w:gridSpan w:val="9"/>
          </w:tcPr>
          <w:p>
            <w:pPr>
              <w:pStyle w:val="TableParagraph"/>
              <w:rPr>
                <w:rFonts w:ascii="Times New Roman"/>
                <w:sz w:val="18"/>
              </w:rPr>
            </w:pPr>
          </w:p>
        </w:tc>
      </w:tr>
      <w:tr>
        <w:trPr>
          <w:trHeight w:val="253" w:hRule="atLeast"/>
        </w:trPr>
        <w:tc>
          <w:tcPr>
            <w:tcW w:w="16043" w:type="dxa"/>
            <w:gridSpan w:val="9"/>
            <w:shd w:val="clear" w:color="auto" w:fill="F7C3AA"/>
          </w:tcPr>
          <w:p>
            <w:pPr>
              <w:pStyle w:val="TableParagraph"/>
              <w:spacing w:before="18"/>
              <w:ind w:left="110"/>
              <w:rPr>
                <w:rFonts w:ascii="Arial" w:hAnsi="Arial"/>
                <w:b/>
                <w:sz w:val="18"/>
              </w:rPr>
            </w:pPr>
            <w:r>
              <w:rPr>
                <w:rFonts w:ascii="Arial" w:hAnsi="Arial"/>
                <w:b/>
                <w:color w:val="212121"/>
                <w:sz w:val="18"/>
              </w:rPr>
              <w:t>Мера</w:t>
            </w:r>
            <w:r>
              <w:rPr>
                <w:rFonts w:ascii="Arial" w:hAnsi="Arial"/>
                <w:b/>
                <w:color w:val="212121"/>
                <w:spacing w:val="-7"/>
                <w:sz w:val="18"/>
              </w:rPr>
              <w:t> </w:t>
            </w:r>
            <w:r>
              <w:rPr>
                <w:rFonts w:ascii="Arial" w:hAnsi="Arial"/>
                <w:b/>
                <w:color w:val="212121"/>
                <w:sz w:val="18"/>
              </w:rPr>
              <w:t>2.4:</w:t>
            </w:r>
            <w:r>
              <w:rPr>
                <w:rFonts w:ascii="Arial" w:hAnsi="Arial"/>
                <w:b/>
                <w:color w:val="212121"/>
                <w:spacing w:val="-5"/>
                <w:sz w:val="18"/>
              </w:rPr>
              <w:t> </w:t>
            </w:r>
            <w:r>
              <w:rPr>
                <w:rFonts w:ascii="Arial" w:hAnsi="Arial"/>
                <w:b/>
                <w:color w:val="212121"/>
                <w:sz w:val="18"/>
              </w:rPr>
              <w:t>Унапређење</w:t>
            </w:r>
            <w:r>
              <w:rPr>
                <w:rFonts w:ascii="Arial" w:hAnsi="Arial"/>
                <w:b/>
                <w:color w:val="212121"/>
                <w:spacing w:val="-2"/>
                <w:sz w:val="18"/>
              </w:rPr>
              <w:t> </w:t>
            </w:r>
            <w:r>
              <w:rPr>
                <w:rFonts w:ascii="Arial" w:hAnsi="Arial"/>
                <w:b/>
                <w:color w:val="212121"/>
                <w:sz w:val="18"/>
              </w:rPr>
              <w:t>положаја</w:t>
            </w:r>
            <w:r>
              <w:rPr>
                <w:rFonts w:ascii="Arial" w:hAnsi="Arial"/>
                <w:b/>
                <w:color w:val="212121"/>
                <w:spacing w:val="-4"/>
                <w:sz w:val="18"/>
              </w:rPr>
              <w:t> </w:t>
            </w:r>
            <w:r>
              <w:rPr>
                <w:rFonts w:ascii="Arial" w:hAnsi="Arial"/>
                <w:b/>
                <w:color w:val="212121"/>
                <w:sz w:val="18"/>
              </w:rPr>
              <w:t>жена</w:t>
            </w:r>
            <w:r>
              <w:rPr>
                <w:rFonts w:ascii="Arial" w:hAnsi="Arial"/>
                <w:b/>
                <w:color w:val="212121"/>
                <w:spacing w:val="-2"/>
                <w:sz w:val="18"/>
              </w:rPr>
              <w:t> </w:t>
            </w:r>
            <w:r>
              <w:rPr>
                <w:rFonts w:ascii="Arial" w:hAnsi="Arial"/>
                <w:b/>
                <w:color w:val="212121"/>
                <w:sz w:val="18"/>
              </w:rPr>
              <w:t>на</w:t>
            </w:r>
            <w:r>
              <w:rPr>
                <w:rFonts w:ascii="Arial" w:hAnsi="Arial"/>
                <w:b/>
                <w:color w:val="212121"/>
                <w:spacing w:val="1"/>
                <w:sz w:val="18"/>
              </w:rPr>
              <w:t> </w:t>
            </w:r>
            <w:r>
              <w:rPr>
                <w:rFonts w:ascii="Arial" w:hAnsi="Arial"/>
                <w:b/>
                <w:color w:val="212121"/>
                <w:sz w:val="18"/>
              </w:rPr>
              <w:t>тржишту</w:t>
            </w:r>
            <w:r>
              <w:rPr>
                <w:rFonts w:ascii="Arial" w:hAnsi="Arial"/>
                <w:b/>
                <w:color w:val="212121"/>
                <w:spacing w:val="-8"/>
                <w:sz w:val="18"/>
              </w:rPr>
              <w:t> </w:t>
            </w:r>
            <w:r>
              <w:rPr>
                <w:rFonts w:ascii="Arial" w:hAnsi="Arial"/>
                <w:b/>
                <w:color w:val="212121"/>
                <w:spacing w:val="-4"/>
                <w:sz w:val="18"/>
              </w:rPr>
              <w:t>рада</w:t>
            </w:r>
          </w:p>
        </w:tc>
      </w:tr>
      <w:tr>
        <w:trPr>
          <w:trHeight w:val="256" w:hRule="atLeast"/>
        </w:trPr>
        <w:tc>
          <w:tcPr>
            <w:tcW w:w="16043" w:type="dxa"/>
            <w:gridSpan w:val="9"/>
            <w:shd w:val="clear" w:color="auto" w:fill="F7C3AA"/>
          </w:tcPr>
          <w:p>
            <w:pPr>
              <w:pStyle w:val="TableParagraph"/>
              <w:spacing w:before="18"/>
              <w:ind w:left="110"/>
              <w:rPr>
                <w:rFonts w:ascii="Arial" w:hAnsi="Arial"/>
                <w:b/>
                <w:sz w:val="18"/>
              </w:rPr>
            </w:pPr>
            <w:r>
              <w:rPr>
                <w:rFonts w:ascii="Arial" w:hAnsi="Arial"/>
                <w:b/>
                <w:color w:val="212121"/>
                <w:sz w:val="18"/>
              </w:rPr>
              <w:t>Носилац:</w:t>
            </w:r>
            <w:r>
              <w:rPr>
                <w:rFonts w:ascii="Arial" w:hAnsi="Arial"/>
                <w:b/>
                <w:color w:val="212121"/>
                <w:spacing w:val="-8"/>
                <w:sz w:val="18"/>
              </w:rPr>
              <w:t> </w:t>
            </w:r>
            <w:r>
              <w:rPr>
                <w:rFonts w:ascii="Arial" w:hAnsi="Arial"/>
                <w:b/>
                <w:color w:val="212121"/>
                <w:sz w:val="18"/>
              </w:rPr>
              <w:t>МИНИСТАРСТВО</w:t>
            </w:r>
            <w:r>
              <w:rPr>
                <w:rFonts w:ascii="Arial" w:hAnsi="Arial"/>
                <w:b/>
                <w:color w:val="212121"/>
                <w:spacing w:val="-2"/>
                <w:sz w:val="18"/>
              </w:rPr>
              <w:t> </w:t>
            </w:r>
            <w:r>
              <w:rPr>
                <w:rFonts w:ascii="Arial" w:hAnsi="Arial"/>
                <w:b/>
                <w:color w:val="212121"/>
                <w:sz w:val="18"/>
              </w:rPr>
              <w:t>ЗА</w:t>
            </w:r>
            <w:r>
              <w:rPr>
                <w:rFonts w:ascii="Arial" w:hAnsi="Arial"/>
                <w:b/>
                <w:color w:val="212121"/>
                <w:spacing w:val="-6"/>
                <w:sz w:val="18"/>
              </w:rPr>
              <w:t> </w:t>
            </w:r>
            <w:r>
              <w:rPr>
                <w:rFonts w:ascii="Arial" w:hAnsi="Arial"/>
                <w:b/>
                <w:color w:val="212121"/>
                <w:sz w:val="18"/>
              </w:rPr>
              <w:t>РАД,</w:t>
            </w:r>
            <w:r>
              <w:rPr>
                <w:rFonts w:ascii="Arial" w:hAnsi="Arial"/>
                <w:b/>
                <w:color w:val="212121"/>
                <w:spacing w:val="-3"/>
                <w:sz w:val="18"/>
              </w:rPr>
              <w:t> </w:t>
            </w:r>
            <w:r>
              <w:rPr>
                <w:rFonts w:ascii="Arial" w:hAnsi="Arial"/>
                <w:b/>
                <w:color w:val="212121"/>
                <w:sz w:val="18"/>
              </w:rPr>
              <w:t>ЗАПОШЉАВАЊЕ,</w:t>
            </w:r>
            <w:r>
              <w:rPr>
                <w:rFonts w:ascii="Arial" w:hAnsi="Arial"/>
                <w:b/>
                <w:color w:val="212121"/>
                <w:spacing w:val="-3"/>
                <w:sz w:val="18"/>
              </w:rPr>
              <w:t> </w:t>
            </w:r>
            <w:r>
              <w:rPr>
                <w:rFonts w:ascii="Arial" w:hAnsi="Arial"/>
                <w:b/>
                <w:color w:val="212121"/>
                <w:sz w:val="18"/>
              </w:rPr>
              <w:t>БОРАЧКА</w:t>
            </w:r>
            <w:r>
              <w:rPr>
                <w:rFonts w:ascii="Arial" w:hAnsi="Arial"/>
                <w:b/>
                <w:color w:val="212121"/>
                <w:spacing w:val="-6"/>
                <w:sz w:val="18"/>
              </w:rPr>
              <w:t> </w:t>
            </w:r>
            <w:r>
              <w:rPr>
                <w:rFonts w:ascii="Arial" w:hAnsi="Arial"/>
                <w:b/>
                <w:color w:val="212121"/>
                <w:sz w:val="18"/>
              </w:rPr>
              <w:t>И</w:t>
            </w:r>
            <w:r>
              <w:rPr>
                <w:rFonts w:ascii="Arial" w:hAnsi="Arial"/>
                <w:b/>
                <w:color w:val="212121"/>
                <w:spacing w:val="-3"/>
                <w:sz w:val="18"/>
              </w:rPr>
              <w:t> </w:t>
            </w:r>
            <w:r>
              <w:rPr>
                <w:rFonts w:ascii="Arial" w:hAnsi="Arial"/>
                <w:b/>
                <w:color w:val="212121"/>
                <w:sz w:val="18"/>
              </w:rPr>
              <w:t>СОЦИЈАЛНА</w:t>
            </w:r>
            <w:r>
              <w:rPr>
                <w:rFonts w:ascii="Arial" w:hAnsi="Arial"/>
                <w:b/>
                <w:color w:val="212121"/>
                <w:spacing w:val="-3"/>
                <w:sz w:val="18"/>
              </w:rPr>
              <w:t> </w:t>
            </w:r>
            <w:r>
              <w:rPr>
                <w:rFonts w:ascii="Arial" w:hAnsi="Arial"/>
                <w:b/>
                <w:color w:val="212121"/>
                <w:spacing w:val="-2"/>
                <w:sz w:val="18"/>
              </w:rPr>
              <w:t>ПИТАЊА</w:t>
            </w:r>
          </w:p>
        </w:tc>
      </w:tr>
      <w:tr>
        <w:trPr>
          <w:trHeight w:val="508" w:hRule="atLeast"/>
        </w:trPr>
        <w:tc>
          <w:tcPr>
            <w:tcW w:w="4675" w:type="dxa"/>
            <w:gridSpan w:val="3"/>
            <w:shd w:val="clear" w:color="auto" w:fill="D6E2ED"/>
          </w:tcPr>
          <w:p>
            <w:pPr>
              <w:pStyle w:val="TableParagraph"/>
              <w:spacing w:before="153"/>
              <w:ind w:left="1555"/>
              <w:rPr>
                <w:sz w:val="18"/>
              </w:rPr>
            </w:pPr>
            <w:r>
              <w:rPr>
                <w:color w:val="212121"/>
                <w:spacing w:val="-2"/>
                <w:sz w:val="18"/>
              </w:rPr>
              <w:t>Назив</w:t>
            </w:r>
            <w:r>
              <w:rPr>
                <w:color w:val="212121"/>
                <w:spacing w:val="-3"/>
                <w:sz w:val="18"/>
              </w:rPr>
              <w:t> </w:t>
            </w:r>
            <w:r>
              <w:rPr>
                <w:color w:val="212121"/>
                <w:spacing w:val="-2"/>
                <w:sz w:val="18"/>
              </w:rPr>
              <w:t>показатеља</w:t>
            </w:r>
          </w:p>
        </w:tc>
        <w:tc>
          <w:tcPr>
            <w:tcW w:w="2416" w:type="dxa"/>
            <w:gridSpan w:val="2"/>
            <w:shd w:val="clear" w:color="auto" w:fill="D6E2ED"/>
          </w:tcPr>
          <w:p>
            <w:pPr>
              <w:pStyle w:val="TableParagraph"/>
              <w:spacing w:line="242" w:lineRule="auto" w:before="50"/>
              <w:ind w:left="922" w:hanging="555"/>
              <w:rPr>
                <w:sz w:val="18"/>
              </w:rPr>
            </w:pPr>
            <w:r>
              <w:rPr>
                <w:color w:val="212121"/>
                <w:sz w:val="18"/>
              </w:rPr>
              <w:t>Почетна</w:t>
            </w:r>
            <w:r>
              <w:rPr>
                <w:color w:val="212121"/>
                <w:spacing w:val="-12"/>
                <w:sz w:val="18"/>
              </w:rPr>
              <w:t> </w:t>
            </w:r>
            <w:r>
              <w:rPr>
                <w:color w:val="212121"/>
                <w:sz w:val="18"/>
              </w:rPr>
              <w:t>вредност</w:t>
            </w:r>
            <w:r>
              <w:rPr>
                <w:color w:val="212121"/>
                <w:spacing w:val="-12"/>
                <w:sz w:val="18"/>
              </w:rPr>
              <w:t> </w:t>
            </w:r>
            <w:r>
              <w:rPr>
                <w:color w:val="212121"/>
                <w:sz w:val="18"/>
              </w:rPr>
              <w:t>и </w:t>
            </w:r>
            <w:r>
              <w:rPr>
                <w:color w:val="212121"/>
                <w:spacing w:val="-2"/>
                <w:sz w:val="18"/>
              </w:rPr>
              <w:t>година</w:t>
            </w:r>
          </w:p>
        </w:tc>
        <w:tc>
          <w:tcPr>
            <w:tcW w:w="2065" w:type="dxa"/>
            <w:shd w:val="clear" w:color="auto" w:fill="D6E2ED"/>
          </w:tcPr>
          <w:p>
            <w:pPr>
              <w:pStyle w:val="TableParagraph"/>
              <w:spacing w:line="242" w:lineRule="auto" w:before="50"/>
              <w:ind w:left="803" w:hanging="605"/>
              <w:rPr>
                <w:sz w:val="18"/>
              </w:rPr>
            </w:pPr>
            <w:r>
              <w:rPr>
                <w:color w:val="212121"/>
                <w:sz w:val="18"/>
              </w:rPr>
              <w:t>Циљана</w:t>
            </w:r>
            <w:r>
              <w:rPr>
                <w:color w:val="212121"/>
                <w:spacing w:val="-12"/>
                <w:sz w:val="18"/>
              </w:rPr>
              <w:t> </w:t>
            </w:r>
            <w:r>
              <w:rPr>
                <w:color w:val="212121"/>
                <w:sz w:val="18"/>
              </w:rPr>
              <w:t>вредност</w:t>
            </w:r>
            <w:r>
              <w:rPr>
                <w:color w:val="212121"/>
                <w:spacing w:val="-12"/>
                <w:sz w:val="18"/>
              </w:rPr>
              <w:t> </w:t>
            </w:r>
            <w:r>
              <w:rPr>
                <w:color w:val="212121"/>
                <w:sz w:val="18"/>
              </w:rPr>
              <w:t>у </w:t>
            </w:r>
            <w:r>
              <w:rPr>
                <w:color w:val="212121"/>
                <w:spacing w:val="-2"/>
                <w:sz w:val="18"/>
              </w:rPr>
              <w:t>2022.</w:t>
            </w:r>
          </w:p>
        </w:tc>
        <w:tc>
          <w:tcPr>
            <w:tcW w:w="2612" w:type="dxa"/>
            <w:shd w:val="clear" w:color="auto" w:fill="D6E2ED"/>
          </w:tcPr>
          <w:p>
            <w:pPr>
              <w:pStyle w:val="TableParagraph"/>
              <w:spacing w:before="153"/>
              <w:ind w:left="116"/>
              <w:rPr>
                <w:sz w:val="18"/>
              </w:rPr>
            </w:pPr>
            <w:r>
              <w:rPr>
                <w:color w:val="212121"/>
                <w:sz w:val="18"/>
              </w:rPr>
              <w:t>Остварена</w:t>
            </w:r>
            <w:r>
              <w:rPr>
                <w:color w:val="212121"/>
                <w:spacing w:val="-3"/>
                <w:sz w:val="18"/>
              </w:rPr>
              <w:t> </w:t>
            </w:r>
            <w:r>
              <w:rPr>
                <w:color w:val="212121"/>
                <w:sz w:val="18"/>
              </w:rPr>
              <w:t>вредност</w:t>
            </w:r>
            <w:r>
              <w:rPr>
                <w:color w:val="212121"/>
                <w:spacing w:val="-1"/>
                <w:sz w:val="18"/>
              </w:rPr>
              <w:t> </w:t>
            </w:r>
            <w:r>
              <w:rPr>
                <w:color w:val="212121"/>
                <w:sz w:val="18"/>
              </w:rPr>
              <w:t>у</w:t>
            </w:r>
            <w:r>
              <w:rPr>
                <w:color w:val="212121"/>
                <w:spacing w:val="-1"/>
                <w:sz w:val="18"/>
              </w:rPr>
              <w:t> </w:t>
            </w:r>
            <w:r>
              <w:rPr>
                <w:color w:val="212121"/>
                <w:spacing w:val="-2"/>
                <w:sz w:val="18"/>
              </w:rPr>
              <w:t>2022.</w:t>
            </w:r>
          </w:p>
        </w:tc>
        <w:tc>
          <w:tcPr>
            <w:tcW w:w="4275" w:type="dxa"/>
            <w:gridSpan w:val="2"/>
            <w:shd w:val="clear" w:color="auto" w:fill="D6E2ED"/>
          </w:tcPr>
          <w:p>
            <w:pPr>
              <w:pStyle w:val="TableParagraph"/>
              <w:spacing w:before="153"/>
              <w:ind w:right="1"/>
              <w:jc w:val="center"/>
              <w:rPr>
                <w:sz w:val="18"/>
              </w:rPr>
            </w:pPr>
            <w:r>
              <w:rPr>
                <w:color w:val="212121"/>
                <w:spacing w:val="-2"/>
                <w:sz w:val="18"/>
              </w:rPr>
              <w:t>Напомена</w:t>
            </w:r>
          </w:p>
        </w:tc>
      </w:tr>
      <w:tr>
        <w:trPr>
          <w:trHeight w:val="720" w:hRule="atLeast"/>
        </w:trPr>
        <w:tc>
          <w:tcPr>
            <w:tcW w:w="4675" w:type="dxa"/>
            <w:gridSpan w:val="3"/>
          </w:tcPr>
          <w:p>
            <w:pPr>
              <w:pStyle w:val="TableParagraph"/>
              <w:spacing w:line="244" w:lineRule="auto" w:before="2"/>
              <w:ind w:left="110" w:right="159"/>
              <w:rPr>
                <w:sz w:val="18"/>
              </w:rPr>
            </w:pPr>
            <w:r>
              <w:rPr>
                <w:color w:val="212121"/>
                <w:sz w:val="18"/>
              </w:rPr>
              <w:t>Учешће</w:t>
            </w:r>
            <w:r>
              <w:rPr>
                <w:color w:val="212121"/>
                <w:spacing w:val="-8"/>
                <w:sz w:val="18"/>
              </w:rPr>
              <w:t> </w:t>
            </w:r>
            <w:r>
              <w:rPr>
                <w:color w:val="212121"/>
                <w:sz w:val="18"/>
              </w:rPr>
              <w:t>незапослених</w:t>
            </w:r>
            <w:r>
              <w:rPr>
                <w:color w:val="212121"/>
                <w:spacing w:val="-12"/>
                <w:sz w:val="18"/>
              </w:rPr>
              <w:t> </w:t>
            </w:r>
            <w:r>
              <w:rPr>
                <w:color w:val="212121"/>
                <w:sz w:val="18"/>
              </w:rPr>
              <w:t>жена</w:t>
            </w:r>
            <w:r>
              <w:rPr>
                <w:color w:val="212121"/>
                <w:spacing w:val="-6"/>
                <w:sz w:val="18"/>
              </w:rPr>
              <w:t> </w:t>
            </w:r>
            <w:r>
              <w:rPr>
                <w:color w:val="212121"/>
                <w:sz w:val="18"/>
              </w:rPr>
              <w:t>у</w:t>
            </w:r>
            <w:r>
              <w:rPr>
                <w:color w:val="212121"/>
                <w:spacing w:val="-10"/>
                <w:sz w:val="18"/>
              </w:rPr>
              <w:t> </w:t>
            </w:r>
            <w:r>
              <w:rPr>
                <w:color w:val="212121"/>
                <w:sz w:val="18"/>
              </w:rPr>
              <w:t>мерама</w:t>
            </w:r>
            <w:r>
              <w:rPr>
                <w:color w:val="212121"/>
                <w:spacing w:val="-8"/>
                <w:sz w:val="18"/>
              </w:rPr>
              <w:t> </w:t>
            </w:r>
            <w:r>
              <w:rPr>
                <w:color w:val="212121"/>
                <w:sz w:val="18"/>
              </w:rPr>
              <w:t>АПЗ</w:t>
            </w:r>
            <w:r>
              <w:rPr>
                <w:color w:val="212121"/>
                <w:spacing w:val="-8"/>
                <w:sz w:val="18"/>
              </w:rPr>
              <w:t> </w:t>
            </w:r>
            <w:r>
              <w:rPr>
                <w:color w:val="212121"/>
                <w:sz w:val="18"/>
              </w:rPr>
              <w:t>у</w:t>
            </w:r>
            <w:r>
              <w:rPr>
                <w:color w:val="212121"/>
                <w:spacing w:val="-9"/>
                <w:sz w:val="18"/>
              </w:rPr>
              <w:t> </w:t>
            </w:r>
            <w:r>
              <w:rPr>
                <w:color w:val="212121"/>
                <w:sz w:val="18"/>
              </w:rPr>
              <w:t>односу на укупан број лица укључених у мере (%)</w:t>
            </w:r>
          </w:p>
        </w:tc>
        <w:tc>
          <w:tcPr>
            <w:tcW w:w="2416" w:type="dxa"/>
            <w:gridSpan w:val="2"/>
          </w:tcPr>
          <w:p>
            <w:pPr>
              <w:pStyle w:val="TableParagraph"/>
              <w:spacing w:before="2"/>
              <w:ind w:left="108"/>
              <w:rPr>
                <w:sz w:val="18"/>
              </w:rPr>
            </w:pPr>
            <w:r>
              <w:rPr>
                <w:color w:val="212121"/>
                <w:sz w:val="18"/>
              </w:rPr>
              <w:t>55,5</w:t>
            </w:r>
            <w:r>
              <w:rPr>
                <w:color w:val="212121"/>
                <w:spacing w:val="-1"/>
                <w:sz w:val="18"/>
              </w:rPr>
              <w:t> </w:t>
            </w:r>
            <w:r>
              <w:rPr>
                <w:color w:val="212121"/>
                <w:spacing w:val="-2"/>
                <w:sz w:val="18"/>
              </w:rPr>
              <w:t>(2019)</w:t>
            </w:r>
          </w:p>
        </w:tc>
        <w:tc>
          <w:tcPr>
            <w:tcW w:w="2065" w:type="dxa"/>
          </w:tcPr>
          <w:p>
            <w:pPr>
              <w:pStyle w:val="TableParagraph"/>
              <w:spacing w:before="2"/>
              <w:ind w:left="105"/>
              <w:rPr>
                <w:sz w:val="18"/>
              </w:rPr>
            </w:pPr>
            <w:r>
              <w:rPr>
                <w:color w:val="212121"/>
                <w:spacing w:val="-5"/>
                <w:sz w:val="18"/>
              </w:rPr>
              <w:t>56</w:t>
            </w:r>
          </w:p>
        </w:tc>
        <w:tc>
          <w:tcPr>
            <w:tcW w:w="2612" w:type="dxa"/>
          </w:tcPr>
          <w:p>
            <w:pPr>
              <w:pStyle w:val="TableParagraph"/>
              <w:spacing w:before="2"/>
              <w:ind w:left="104"/>
              <w:rPr>
                <w:sz w:val="18"/>
              </w:rPr>
            </w:pPr>
            <w:r>
              <w:rPr>
                <w:color w:val="212121"/>
                <w:spacing w:val="-2"/>
                <w:sz w:val="18"/>
              </w:rPr>
              <w:t>56,28</w:t>
            </w:r>
          </w:p>
        </w:tc>
        <w:tc>
          <w:tcPr>
            <w:tcW w:w="4275" w:type="dxa"/>
            <w:gridSpan w:val="2"/>
          </w:tcPr>
          <w:p>
            <w:pPr>
              <w:pStyle w:val="TableParagraph"/>
              <w:rPr>
                <w:rFonts w:ascii="Times New Roman"/>
                <w:sz w:val="18"/>
              </w:rPr>
            </w:pPr>
          </w:p>
        </w:tc>
      </w:tr>
      <w:tr>
        <w:trPr>
          <w:trHeight w:val="2277" w:hRule="atLeast"/>
        </w:trPr>
        <w:tc>
          <w:tcPr>
            <w:tcW w:w="4675" w:type="dxa"/>
            <w:gridSpan w:val="3"/>
          </w:tcPr>
          <w:p>
            <w:pPr>
              <w:pStyle w:val="TableParagraph"/>
              <w:spacing w:line="242" w:lineRule="auto" w:before="4"/>
              <w:ind w:left="110" w:right="159"/>
              <w:rPr>
                <w:sz w:val="18"/>
              </w:rPr>
            </w:pPr>
            <w:r>
              <w:rPr>
                <w:color w:val="212121"/>
                <w:sz w:val="18"/>
              </w:rPr>
              <w:t>Ефекат</w:t>
            </w:r>
            <w:r>
              <w:rPr>
                <w:color w:val="212121"/>
                <w:spacing w:val="-12"/>
                <w:sz w:val="18"/>
              </w:rPr>
              <w:t> </w:t>
            </w:r>
            <w:r>
              <w:rPr>
                <w:color w:val="212121"/>
                <w:sz w:val="18"/>
              </w:rPr>
              <w:t>финансијских</w:t>
            </w:r>
            <w:r>
              <w:rPr>
                <w:color w:val="212121"/>
                <w:spacing w:val="-12"/>
                <w:sz w:val="18"/>
              </w:rPr>
              <w:t> </w:t>
            </w:r>
            <w:r>
              <w:rPr>
                <w:color w:val="212121"/>
                <w:sz w:val="18"/>
              </w:rPr>
              <w:t>мера</w:t>
            </w:r>
            <w:r>
              <w:rPr>
                <w:color w:val="212121"/>
                <w:spacing w:val="-12"/>
                <w:sz w:val="18"/>
              </w:rPr>
              <w:t> </w:t>
            </w:r>
            <w:r>
              <w:rPr>
                <w:color w:val="212121"/>
                <w:sz w:val="18"/>
              </w:rPr>
              <w:t>на</w:t>
            </w:r>
            <w:r>
              <w:rPr>
                <w:color w:val="212121"/>
                <w:spacing w:val="-12"/>
                <w:sz w:val="18"/>
              </w:rPr>
              <w:t> </w:t>
            </w:r>
            <w:r>
              <w:rPr>
                <w:color w:val="212121"/>
                <w:sz w:val="18"/>
              </w:rPr>
              <w:t>запошљавање</w:t>
            </w:r>
            <w:r>
              <w:rPr>
                <w:color w:val="212121"/>
                <w:spacing w:val="-12"/>
                <w:sz w:val="18"/>
              </w:rPr>
              <w:t> </w:t>
            </w:r>
            <w:r>
              <w:rPr>
                <w:color w:val="212121"/>
                <w:sz w:val="18"/>
              </w:rPr>
              <w:t>жена (на 180-ти дан по изласку из мере/завршетку уговорне обавезе) (%)</w:t>
            </w:r>
          </w:p>
        </w:tc>
        <w:tc>
          <w:tcPr>
            <w:tcW w:w="2416" w:type="dxa"/>
            <w:gridSpan w:val="2"/>
          </w:tcPr>
          <w:p>
            <w:pPr>
              <w:pStyle w:val="TableParagraph"/>
              <w:spacing w:before="4"/>
              <w:ind w:left="108"/>
              <w:rPr>
                <w:sz w:val="18"/>
              </w:rPr>
            </w:pPr>
            <w:r>
              <w:rPr>
                <w:color w:val="212121"/>
                <w:sz w:val="18"/>
              </w:rPr>
              <w:t>60</w:t>
            </w:r>
            <w:r>
              <w:rPr>
                <w:color w:val="212121"/>
                <w:spacing w:val="-2"/>
                <w:sz w:val="18"/>
              </w:rPr>
              <w:t> (2018)</w:t>
            </w:r>
          </w:p>
        </w:tc>
        <w:tc>
          <w:tcPr>
            <w:tcW w:w="2065" w:type="dxa"/>
          </w:tcPr>
          <w:p>
            <w:pPr>
              <w:pStyle w:val="TableParagraph"/>
              <w:spacing w:before="4"/>
              <w:ind w:left="105"/>
              <w:rPr>
                <w:sz w:val="18"/>
              </w:rPr>
            </w:pPr>
            <w:r>
              <w:rPr>
                <w:color w:val="212121"/>
                <w:spacing w:val="-5"/>
                <w:sz w:val="18"/>
              </w:rPr>
              <w:t>68</w:t>
            </w:r>
          </w:p>
        </w:tc>
        <w:tc>
          <w:tcPr>
            <w:tcW w:w="2612" w:type="dxa"/>
          </w:tcPr>
          <w:p>
            <w:pPr>
              <w:pStyle w:val="TableParagraph"/>
              <w:spacing w:before="4"/>
              <w:ind w:left="104"/>
              <w:rPr>
                <w:sz w:val="18"/>
              </w:rPr>
            </w:pPr>
            <w:r>
              <w:rPr>
                <w:color w:val="212121"/>
                <w:spacing w:val="-4"/>
                <w:sz w:val="18"/>
              </w:rPr>
              <w:t>50,7</w:t>
            </w:r>
          </w:p>
        </w:tc>
        <w:tc>
          <w:tcPr>
            <w:tcW w:w="4275" w:type="dxa"/>
            <w:gridSpan w:val="2"/>
          </w:tcPr>
          <w:p>
            <w:pPr>
              <w:pStyle w:val="TableParagraph"/>
              <w:spacing w:line="244" w:lineRule="auto" w:before="4"/>
              <w:ind w:left="103" w:right="101"/>
              <w:rPr>
                <w:sz w:val="18"/>
              </w:rPr>
            </w:pPr>
            <w:r>
              <w:rPr>
                <w:color w:val="212121"/>
                <w:sz w:val="18"/>
              </w:rPr>
              <w:t>Наведени ефекат се односи на незапослена лица изашла из мере/уговорне обавезе у периоду од 1.07.2021. године до 30.06.2022. године.</w:t>
            </w:r>
            <w:r>
              <w:rPr>
                <w:color w:val="212121"/>
                <w:spacing w:val="-12"/>
                <w:sz w:val="18"/>
              </w:rPr>
              <w:t> </w:t>
            </w:r>
            <w:r>
              <w:rPr>
                <w:color w:val="212121"/>
                <w:sz w:val="18"/>
              </w:rPr>
              <w:t>Због</w:t>
            </w:r>
            <w:r>
              <w:rPr>
                <w:color w:val="212121"/>
                <w:spacing w:val="-12"/>
                <w:sz w:val="18"/>
              </w:rPr>
              <w:t> </w:t>
            </w:r>
            <w:r>
              <w:rPr>
                <w:color w:val="212121"/>
                <w:sz w:val="18"/>
              </w:rPr>
              <w:t>промене</w:t>
            </w:r>
            <w:r>
              <w:rPr>
                <w:color w:val="212121"/>
                <w:spacing w:val="-12"/>
                <w:sz w:val="18"/>
              </w:rPr>
              <w:t> </w:t>
            </w:r>
            <w:r>
              <w:rPr>
                <w:color w:val="212121"/>
                <w:sz w:val="18"/>
              </w:rPr>
              <w:t>методологије</w:t>
            </w:r>
            <w:r>
              <w:rPr>
                <w:color w:val="212121"/>
                <w:spacing w:val="-12"/>
                <w:sz w:val="18"/>
              </w:rPr>
              <w:t> </w:t>
            </w:r>
            <w:r>
              <w:rPr>
                <w:color w:val="212121"/>
                <w:sz w:val="18"/>
              </w:rPr>
              <w:t>за</w:t>
            </w:r>
            <w:r>
              <w:rPr>
                <w:color w:val="212121"/>
                <w:spacing w:val="-12"/>
                <w:sz w:val="18"/>
              </w:rPr>
              <w:t> </w:t>
            </w:r>
            <w:r>
              <w:rPr>
                <w:color w:val="212121"/>
                <w:sz w:val="18"/>
              </w:rPr>
              <w:t>праћење ефеката мера АПЗ (до дефинисања нове методологије АП-ом, пратила су се лица која</w:t>
            </w:r>
          </w:p>
          <w:p>
            <w:pPr>
              <w:pStyle w:val="TableParagraph"/>
              <w:spacing w:line="244" w:lineRule="auto"/>
              <w:ind w:left="103" w:right="141"/>
              <w:rPr>
                <w:sz w:val="18"/>
              </w:rPr>
            </w:pPr>
            <w:r>
              <w:rPr>
                <w:color w:val="212121"/>
                <w:sz w:val="18"/>
              </w:rPr>
              <w:t>имају запослење у периоду од 180 дана по изласку</w:t>
            </w:r>
            <w:r>
              <w:rPr>
                <w:color w:val="212121"/>
                <w:spacing w:val="-12"/>
                <w:sz w:val="18"/>
              </w:rPr>
              <w:t> </w:t>
            </w:r>
            <w:r>
              <w:rPr>
                <w:color w:val="212121"/>
                <w:sz w:val="18"/>
              </w:rPr>
              <w:t>из</w:t>
            </w:r>
            <w:r>
              <w:rPr>
                <w:color w:val="212121"/>
                <w:spacing w:val="-12"/>
                <w:sz w:val="18"/>
              </w:rPr>
              <w:t> </w:t>
            </w:r>
            <w:r>
              <w:rPr>
                <w:color w:val="212121"/>
                <w:sz w:val="18"/>
              </w:rPr>
              <w:t>мере),</w:t>
            </w:r>
            <w:r>
              <w:rPr>
                <w:color w:val="212121"/>
                <w:spacing w:val="-11"/>
                <w:sz w:val="18"/>
              </w:rPr>
              <w:t> </w:t>
            </w:r>
            <w:r>
              <w:rPr>
                <w:color w:val="212121"/>
                <w:sz w:val="18"/>
              </w:rPr>
              <w:t>подаци</w:t>
            </w:r>
            <w:r>
              <w:rPr>
                <w:color w:val="212121"/>
                <w:spacing w:val="-12"/>
                <w:sz w:val="18"/>
              </w:rPr>
              <w:t> </w:t>
            </w:r>
            <w:r>
              <w:rPr>
                <w:color w:val="212121"/>
                <w:sz w:val="18"/>
              </w:rPr>
              <w:t>нису</w:t>
            </w:r>
            <w:r>
              <w:rPr>
                <w:color w:val="212121"/>
                <w:spacing w:val="-12"/>
                <w:sz w:val="18"/>
              </w:rPr>
              <w:t> </w:t>
            </w:r>
            <w:r>
              <w:rPr>
                <w:color w:val="212121"/>
                <w:sz w:val="18"/>
              </w:rPr>
              <w:t>упоредиви.</w:t>
            </w:r>
            <w:r>
              <w:rPr>
                <w:color w:val="212121"/>
                <w:spacing w:val="-11"/>
                <w:sz w:val="18"/>
              </w:rPr>
              <w:t> </w:t>
            </w:r>
            <w:r>
              <w:rPr>
                <w:color w:val="212121"/>
                <w:sz w:val="18"/>
              </w:rPr>
              <w:t>НСЗ је ревидирала податак у складу са новом методологијом па је почетна вредност у 2019.</w:t>
            </w:r>
          </w:p>
          <w:p>
            <w:pPr>
              <w:pStyle w:val="TableParagraph"/>
              <w:spacing w:line="181" w:lineRule="exact"/>
              <w:ind w:left="103"/>
              <w:rPr>
                <w:sz w:val="18"/>
              </w:rPr>
            </w:pPr>
            <w:r>
              <w:rPr>
                <w:color w:val="212121"/>
                <w:sz w:val="18"/>
              </w:rPr>
              <w:t>години</w:t>
            </w:r>
            <w:r>
              <w:rPr>
                <w:color w:val="212121"/>
                <w:spacing w:val="-8"/>
                <w:sz w:val="18"/>
              </w:rPr>
              <w:t> </w:t>
            </w:r>
            <w:r>
              <w:rPr>
                <w:color w:val="212121"/>
                <w:spacing w:val="-2"/>
                <w:sz w:val="18"/>
              </w:rPr>
              <w:t>51,2%.</w:t>
            </w:r>
          </w:p>
        </w:tc>
      </w:tr>
      <w:tr>
        <w:trPr>
          <w:trHeight w:val="719" w:hRule="atLeast"/>
        </w:trPr>
        <w:tc>
          <w:tcPr>
            <w:tcW w:w="4675" w:type="dxa"/>
            <w:gridSpan w:val="3"/>
          </w:tcPr>
          <w:p>
            <w:pPr>
              <w:pStyle w:val="TableParagraph"/>
              <w:spacing w:line="244" w:lineRule="auto" w:before="2"/>
              <w:ind w:left="110" w:right="159"/>
              <w:rPr>
                <w:sz w:val="18"/>
              </w:rPr>
            </w:pPr>
            <w:r>
              <w:rPr>
                <w:color w:val="212121"/>
                <w:sz w:val="18"/>
              </w:rPr>
              <w:t>Учешће жена запослених са евиденције НСЗ у односу</w:t>
            </w:r>
            <w:r>
              <w:rPr>
                <w:color w:val="212121"/>
                <w:spacing w:val="-9"/>
                <w:sz w:val="18"/>
              </w:rPr>
              <w:t> </w:t>
            </w:r>
            <w:r>
              <w:rPr>
                <w:color w:val="212121"/>
                <w:sz w:val="18"/>
              </w:rPr>
              <w:t>на</w:t>
            </w:r>
            <w:r>
              <w:rPr>
                <w:color w:val="212121"/>
                <w:spacing w:val="-7"/>
                <w:sz w:val="18"/>
              </w:rPr>
              <w:t> </w:t>
            </w:r>
            <w:r>
              <w:rPr>
                <w:color w:val="212121"/>
                <w:sz w:val="18"/>
              </w:rPr>
              <w:t>укупан</w:t>
            </w:r>
            <w:r>
              <w:rPr>
                <w:color w:val="212121"/>
                <w:spacing w:val="-8"/>
                <w:sz w:val="18"/>
              </w:rPr>
              <w:t> </w:t>
            </w:r>
            <w:r>
              <w:rPr>
                <w:color w:val="212121"/>
                <w:sz w:val="18"/>
              </w:rPr>
              <w:t>број</w:t>
            </w:r>
            <w:r>
              <w:rPr>
                <w:color w:val="212121"/>
                <w:spacing w:val="-7"/>
                <w:sz w:val="18"/>
              </w:rPr>
              <w:t> </w:t>
            </w:r>
            <w:r>
              <w:rPr>
                <w:color w:val="212121"/>
                <w:sz w:val="18"/>
              </w:rPr>
              <w:t>жена</w:t>
            </w:r>
            <w:r>
              <w:rPr>
                <w:color w:val="212121"/>
                <w:spacing w:val="-7"/>
                <w:sz w:val="18"/>
              </w:rPr>
              <w:t> </w:t>
            </w:r>
            <w:r>
              <w:rPr>
                <w:color w:val="212121"/>
                <w:sz w:val="18"/>
              </w:rPr>
              <w:t>на</w:t>
            </w:r>
            <w:r>
              <w:rPr>
                <w:color w:val="212121"/>
                <w:spacing w:val="-4"/>
                <w:sz w:val="18"/>
              </w:rPr>
              <w:t> </w:t>
            </w:r>
            <w:r>
              <w:rPr>
                <w:color w:val="212121"/>
                <w:sz w:val="18"/>
              </w:rPr>
              <w:t>евиденцији</w:t>
            </w:r>
            <w:r>
              <w:rPr>
                <w:color w:val="212121"/>
                <w:spacing w:val="-7"/>
                <w:sz w:val="18"/>
              </w:rPr>
              <w:t> </w:t>
            </w:r>
            <w:r>
              <w:rPr>
                <w:color w:val="212121"/>
                <w:sz w:val="18"/>
              </w:rPr>
              <w:t>НСЗ</w:t>
            </w:r>
            <w:r>
              <w:rPr>
                <w:color w:val="212121"/>
                <w:spacing w:val="-8"/>
                <w:sz w:val="18"/>
              </w:rPr>
              <w:t> </w:t>
            </w:r>
            <w:r>
              <w:rPr>
                <w:color w:val="212121"/>
                <w:sz w:val="18"/>
              </w:rPr>
              <w:t>(%)</w:t>
            </w:r>
          </w:p>
        </w:tc>
        <w:tc>
          <w:tcPr>
            <w:tcW w:w="2416" w:type="dxa"/>
            <w:gridSpan w:val="2"/>
          </w:tcPr>
          <w:p>
            <w:pPr>
              <w:pStyle w:val="TableParagraph"/>
              <w:spacing w:before="2"/>
              <w:ind w:left="108"/>
              <w:rPr>
                <w:sz w:val="18"/>
              </w:rPr>
            </w:pPr>
            <w:r>
              <w:rPr>
                <w:color w:val="212121"/>
                <w:sz w:val="18"/>
              </w:rPr>
              <w:t>45</w:t>
            </w:r>
            <w:r>
              <w:rPr>
                <w:color w:val="212121"/>
                <w:spacing w:val="-2"/>
                <w:sz w:val="18"/>
              </w:rPr>
              <w:t> (2019)</w:t>
            </w:r>
          </w:p>
        </w:tc>
        <w:tc>
          <w:tcPr>
            <w:tcW w:w="2065" w:type="dxa"/>
          </w:tcPr>
          <w:p>
            <w:pPr>
              <w:pStyle w:val="TableParagraph"/>
              <w:spacing w:before="2"/>
              <w:ind w:left="105"/>
              <w:rPr>
                <w:sz w:val="18"/>
              </w:rPr>
            </w:pPr>
            <w:r>
              <w:rPr>
                <w:color w:val="212121"/>
                <w:spacing w:val="-5"/>
                <w:sz w:val="18"/>
              </w:rPr>
              <w:t>49</w:t>
            </w:r>
          </w:p>
        </w:tc>
        <w:tc>
          <w:tcPr>
            <w:tcW w:w="2612" w:type="dxa"/>
          </w:tcPr>
          <w:p>
            <w:pPr>
              <w:pStyle w:val="TableParagraph"/>
              <w:spacing w:before="2"/>
              <w:ind w:left="104"/>
              <w:rPr>
                <w:sz w:val="18"/>
              </w:rPr>
            </w:pPr>
            <w:r>
              <w:rPr>
                <w:color w:val="212121"/>
                <w:spacing w:val="-2"/>
                <w:sz w:val="18"/>
              </w:rPr>
              <w:t>46,08</w:t>
            </w:r>
          </w:p>
        </w:tc>
        <w:tc>
          <w:tcPr>
            <w:tcW w:w="4275" w:type="dxa"/>
            <w:gridSpan w:val="2"/>
          </w:tcPr>
          <w:p>
            <w:pPr>
              <w:pStyle w:val="TableParagraph"/>
              <w:rPr>
                <w:rFonts w:ascii="Times New Roman"/>
                <w:sz w:val="18"/>
              </w:rPr>
            </w:pPr>
          </w:p>
        </w:tc>
      </w:tr>
      <w:tr>
        <w:trPr>
          <w:trHeight w:val="930" w:hRule="atLeast"/>
        </w:trPr>
        <w:tc>
          <w:tcPr>
            <w:tcW w:w="4675" w:type="dxa"/>
            <w:gridSpan w:val="3"/>
          </w:tcPr>
          <w:p>
            <w:pPr>
              <w:pStyle w:val="TableParagraph"/>
              <w:spacing w:line="242" w:lineRule="auto" w:before="4"/>
              <w:ind w:left="110"/>
              <w:rPr>
                <w:sz w:val="18"/>
              </w:rPr>
            </w:pPr>
            <w:r>
              <w:rPr>
                <w:color w:val="212121"/>
                <w:sz w:val="18"/>
              </w:rPr>
              <w:t>Учешће жена које су започеле сопствени посао уз доделу</w:t>
            </w:r>
            <w:r>
              <w:rPr>
                <w:color w:val="212121"/>
                <w:spacing w:val="-12"/>
                <w:sz w:val="18"/>
              </w:rPr>
              <w:t> </w:t>
            </w:r>
            <w:r>
              <w:rPr>
                <w:color w:val="212121"/>
                <w:sz w:val="18"/>
              </w:rPr>
              <w:t>субвенције</w:t>
            </w:r>
            <w:r>
              <w:rPr>
                <w:color w:val="212121"/>
                <w:spacing w:val="-12"/>
                <w:sz w:val="18"/>
              </w:rPr>
              <w:t> </w:t>
            </w:r>
            <w:r>
              <w:rPr>
                <w:color w:val="212121"/>
                <w:sz w:val="18"/>
              </w:rPr>
              <w:t>за</w:t>
            </w:r>
            <w:r>
              <w:rPr>
                <w:color w:val="212121"/>
                <w:spacing w:val="-12"/>
                <w:sz w:val="18"/>
              </w:rPr>
              <w:t> </w:t>
            </w:r>
            <w:r>
              <w:rPr>
                <w:color w:val="212121"/>
                <w:sz w:val="18"/>
              </w:rPr>
              <w:t>самозапошљавање</w:t>
            </w:r>
            <w:r>
              <w:rPr>
                <w:color w:val="212121"/>
                <w:spacing w:val="-12"/>
                <w:sz w:val="18"/>
              </w:rPr>
              <w:t> </w:t>
            </w:r>
            <w:r>
              <w:rPr>
                <w:color w:val="212121"/>
                <w:sz w:val="18"/>
              </w:rPr>
              <w:t>у</w:t>
            </w:r>
            <w:r>
              <w:rPr>
                <w:color w:val="212121"/>
                <w:spacing w:val="-12"/>
                <w:sz w:val="18"/>
              </w:rPr>
              <w:t> </w:t>
            </w:r>
            <w:r>
              <w:rPr>
                <w:color w:val="212121"/>
                <w:sz w:val="18"/>
              </w:rPr>
              <w:t>укупном броју додељених субвенција (%)</w:t>
            </w:r>
          </w:p>
        </w:tc>
        <w:tc>
          <w:tcPr>
            <w:tcW w:w="2416" w:type="dxa"/>
            <w:gridSpan w:val="2"/>
          </w:tcPr>
          <w:p>
            <w:pPr>
              <w:pStyle w:val="TableParagraph"/>
              <w:spacing w:before="4"/>
              <w:ind w:left="108"/>
              <w:rPr>
                <w:sz w:val="18"/>
              </w:rPr>
            </w:pPr>
            <w:r>
              <w:rPr>
                <w:color w:val="212121"/>
                <w:sz w:val="18"/>
              </w:rPr>
              <w:t>49,8</w:t>
            </w:r>
            <w:r>
              <w:rPr>
                <w:color w:val="212121"/>
                <w:spacing w:val="-1"/>
                <w:sz w:val="18"/>
              </w:rPr>
              <w:t> </w:t>
            </w:r>
            <w:r>
              <w:rPr>
                <w:color w:val="212121"/>
                <w:spacing w:val="-2"/>
                <w:sz w:val="18"/>
              </w:rPr>
              <w:t>(2019)</w:t>
            </w:r>
          </w:p>
        </w:tc>
        <w:tc>
          <w:tcPr>
            <w:tcW w:w="2065" w:type="dxa"/>
          </w:tcPr>
          <w:p>
            <w:pPr>
              <w:pStyle w:val="TableParagraph"/>
              <w:spacing w:before="4"/>
              <w:ind w:left="105"/>
              <w:rPr>
                <w:sz w:val="18"/>
              </w:rPr>
            </w:pPr>
            <w:r>
              <w:rPr>
                <w:color w:val="212121"/>
                <w:spacing w:val="-5"/>
                <w:sz w:val="18"/>
              </w:rPr>
              <w:t>52</w:t>
            </w:r>
          </w:p>
        </w:tc>
        <w:tc>
          <w:tcPr>
            <w:tcW w:w="2612" w:type="dxa"/>
          </w:tcPr>
          <w:p>
            <w:pPr>
              <w:pStyle w:val="TableParagraph"/>
              <w:spacing w:before="4"/>
              <w:ind w:left="104"/>
              <w:rPr>
                <w:sz w:val="18"/>
              </w:rPr>
            </w:pPr>
            <w:r>
              <w:rPr>
                <w:color w:val="212121"/>
                <w:spacing w:val="-2"/>
                <w:sz w:val="18"/>
              </w:rPr>
              <w:t>51,74</w:t>
            </w:r>
          </w:p>
        </w:tc>
        <w:tc>
          <w:tcPr>
            <w:tcW w:w="4275" w:type="dxa"/>
            <w:gridSpan w:val="2"/>
          </w:tcPr>
          <w:p>
            <w:pPr>
              <w:pStyle w:val="TableParagraph"/>
              <w:rPr>
                <w:rFonts w:ascii="Times New Roman"/>
                <w:sz w:val="18"/>
              </w:rPr>
            </w:pPr>
          </w:p>
        </w:tc>
      </w:tr>
      <w:tr>
        <w:trPr>
          <w:trHeight w:val="254" w:hRule="atLeast"/>
        </w:trPr>
        <w:tc>
          <w:tcPr>
            <w:tcW w:w="16043" w:type="dxa"/>
            <w:gridSpan w:val="9"/>
          </w:tcPr>
          <w:p>
            <w:pPr>
              <w:pStyle w:val="TableParagraph"/>
              <w:rPr>
                <w:rFonts w:ascii="Times New Roman"/>
                <w:sz w:val="18"/>
              </w:rPr>
            </w:pPr>
          </w:p>
        </w:tc>
      </w:tr>
      <w:tr>
        <w:trPr>
          <w:trHeight w:val="931" w:hRule="atLeast"/>
        </w:trPr>
        <w:tc>
          <w:tcPr>
            <w:tcW w:w="2360" w:type="dxa"/>
            <w:shd w:val="clear" w:color="auto" w:fill="FFFFCC"/>
          </w:tcPr>
          <w:p>
            <w:pPr>
              <w:pStyle w:val="TableParagraph"/>
              <w:spacing w:before="157"/>
              <w:rPr>
                <w:rFonts w:ascii="Times New Roman"/>
                <w:sz w:val="18"/>
              </w:rPr>
            </w:pPr>
          </w:p>
          <w:p>
            <w:pPr>
              <w:pStyle w:val="TableParagraph"/>
              <w:spacing w:before="1"/>
              <w:ind w:left="755"/>
              <w:rPr>
                <w:sz w:val="18"/>
              </w:rPr>
            </w:pPr>
            <w:r>
              <w:rPr>
                <w:color w:val="212121"/>
                <w:spacing w:val="-2"/>
                <w:sz w:val="18"/>
              </w:rPr>
              <w:t>Aктивност</w:t>
            </w:r>
          </w:p>
        </w:tc>
        <w:tc>
          <w:tcPr>
            <w:tcW w:w="903" w:type="dxa"/>
            <w:shd w:val="clear" w:color="auto" w:fill="FFFFCC"/>
          </w:tcPr>
          <w:p>
            <w:pPr>
              <w:pStyle w:val="TableParagraph"/>
              <w:spacing w:line="247" w:lineRule="auto" w:before="150"/>
              <w:ind w:left="236" w:right="184" w:hanging="46"/>
              <w:jc w:val="both"/>
              <w:rPr>
                <w:sz w:val="18"/>
              </w:rPr>
            </w:pPr>
            <w:r>
              <w:rPr>
                <w:color w:val="212121"/>
                <w:spacing w:val="-2"/>
                <w:sz w:val="18"/>
              </w:rPr>
              <w:t>Рок</w:t>
            </w:r>
            <w:r>
              <w:rPr>
                <w:color w:val="212121"/>
                <w:spacing w:val="-10"/>
                <w:sz w:val="18"/>
              </w:rPr>
              <w:t> </w:t>
            </w:r>
            <w:r>
              <w:rPr>
                <w:color w:val="212121"/>
                <w:spacing w:val="-2"/>
                <w:sz w:val="18"/>
              </w:rPr>
              <w:t>-</w:t>
            </w:r>
            <w:r>
              <w:rPr>
                <w:rFonts w:ascii="Arial" w:hAnsi="Arial"/>
                <w:b/>
                <w:color w:val="212121"/>
                <w:spacing w:val="-2"/>
                <w:sz w:val="18"/>
              </w:rPr>
              <w:t>&gt; </w:t>
            </w:r>
            <w:r>
              <w:rPr>
                <w:color w:val="212121"/>
                <w:spacing w:val="-4"/>
                <w:sz w:val="18"/>
              </w:rPr>
              <w:t>Нови рок</w:t>
            </w:r>
          </w:p>
        </w:tc>
        <w:tc>
          <w:tcPr>
            <w:tcW w:w="1412" w:type="dxa"/>
            <w:shd w:val="clear" w:color="auto" w:fill="FFFFCC"/>
          </w:tcPr>
          <w:p>
            <w:pPr>
              <w:pStyle w:val="TableParagraph"/>
              <w:spacing w:before="157"/>
              <w:rPr>
                <w:rFonts w:ascii="Times New Roman"/>
                <w:sz w:val="18"/>
              </w:rPr>
            </w:pPr>
          </w:p>
          <w:p>
            <w:pPr>
              <w:pStyle w:val="TableParagraph"/>
              <w:spacing w:before="1"/>
              <w:ind w:left="341"/>
              <w:rPr>
                <w:sz w:val="18"/>
              </w:rPr>
            </w:pPr>
            <w:r>
              <w:rPr>
                <w:color w:val="212121"/>
                <w:spacing w:val="-2"/>
                <w:sz w:val="18"/>
              </w:rPr>
              <w:t>Носилац</w:t>
            </w:r>
          </w:p>
        </w:tc>
        <w:tc>
          <w:tcPr>
            <w:tcW w:w="1122" w:type="dxa"/>
            <w:shd w:val="clear" w:color="auto" w:fill="FFFFCC"/>
          </w:tcPr>
          <w:p>
            <w:pPr>
              <w:pStyle w:val="TableParagraph"/>
              <w:spacing w:before="157"/>
              <w:rPr>
                <w:rFonts w:ascii="Times New Roman"/>
                <w:sz w:val="18"/>
              </w:rPr>
            </w:pPr>
          </w:p>
          <w:p>
            <w:pPr>
              <w:pStyle w:val="TableParagraph"/>
              <w:spacing w:before="1"/>
              <w:ind w:left="271"/>
              <w:rPr>
                <w:sz w:val="18"/>
              </w:rPr>
            </w:pPr>
            <w:r>
              <w:rPr>
                <w:color w:val="212121"/>
                <w:spacing w:val="-2"/>
                <w:sz w:val="18"/>
              </w:rPr>
              <w:t>Статус</w:t>
            </w:r>
          </w:p>
        </w:tc>
        <w:tc>
          <w:tcPr>
            <w:tcW w:w="1294" w:type="dxa"/>
            <w:shd w:val="clear" w:color="auto" w:fill="FFFFCC"/>
          </w:tcPr>
          <w:p>
            <w:pPr>
              <w:pStyle w:val="TableParagraph"/>
              <w:spacing w:line="242" w:lineRule="auto" w:before="158"/>
              <w:ind w:left="107" w:right="102"/>
              <w:jc w:val="center"/>
              <w:rPr>
                <w:sz w:val="18"/>
              </w:rPr>
            </w:pPr>
            <w:r>
              <w:rPr>
                <w:color w:val="212121"/>
                <w:spacing w:val="-2"/>
                <w:sz w:val="18"/>
              </w:rPr>
              <w:t>Реализација средстава </w:t>
            </w:r>
            <w:r>
              <w:rPr>
                <w:color w:val="212121"/>
                <w:spacing w:val="-4"/>
                <w:sz w:val="18"/>
              </w:rPr>
              <w:t>(%)</w:t>
            </w:r>
          </w:p>
        </w:tc>
        <w:tc>
          <w:tcPr>
            <w:tcW w:w="4677" w:type="dxa"/>
            <w:gridSpan w:val="2"/>
            <w:shd w:val="clear" w:color="auto" w:fill="FFFFCC"/>
          </w:tcPr>
          <w:p>
            <w:pPr>
              <w:pStyle w:val="TableParagraph"/>
              <w:spacing w:before="157"/>
              <w:rPr>
                <w:rFonts w:ascii="Times New Roman"/>
                <w:sz w:val="18"/>
              </w:rPr>
            </w:pPr>
          </w:p>
          <w:p>
            <w:pPr>
              <w:pStyle w:val="TableParagraph"/>
              <w:spacing w:before="1"/>
              <w:ind w:left="1328"/>
              <w:rPr>
                <w:sz w:val="18"/>
              </w:rPr>
            </w:pPr>
            <w:r>
              <w:rPr>
                <w:color w:val="212121"/>
                <w:spacing w:val="-2"/>
                <w:sz w:val="18"/>
              </w:rPr>
              <w:t>Образложење</w:t>
            </w:r>
            <w:r>
              <w:rPr>
                <w:color w:val="212121"/>
                <w:spacing w:val="1"/>
                <w:sz w:val="18"/>
              </w:rPr>
              <w:t> </w:t>
            </w:r>
            <w:r>
              <w:rPr>
                <w:color w:val="212121"/>
                <w:spacing w:val="-2"/>
                <w:sz w:val="18"/>
              </w:rPr>
              <w:t>напретка</w:t>
            </w:r>
          </w:p>
        </w:tc>
        <w:tc>
          <w:tcPr>
            <w:tcW w:w="2308" w:type="dxa"/>
            <w:shd w:val="clear" w:color="auto" w:fill="FFFFCC"/>
          </w:tcPr>
          <w:p>
            <w:pPr>
              <w:pStyle w:val="TableParagraph"/>
              <w:spacing w:before="54"/>
              <w:rPr>
                <w:rFonts w:ascii="Times New Roman"/>
                <w:sz w:val="18"/>
              </w:rPr>
            </w:pPr>
          </w:p>
          <w:p>
            <w:pPr>
              <w:pStyle w:val="TableParagraph"/>
              <w:spacing w:line="242" w:lineRule="auto"/>
              <w:ind w:left="482" w:hanging="377"/>
              <w:rPr>
                <w:sz w:val="18"/>
              </w:rPr>
            </w:pPr>
            <w:r>
              <w:rPr>
                <w:color w:val="212121"/>
                <w:sz w:val="18"/>
              </w:rPr>
              <w:t>Разлози</w:t>
            </w:r>
            <w:r>
              <w:rPr>
                <w:color w:val="212121"/>
                <w:spacing w:val="-12"/>
                <w:sz w:val="18"/>
              </w:rPr>
              <w:t> </w:t>
            </w:r>
            <w:r>
              <w:rPr>
                <w:color w:val="212121"/>
                <w:sz w:val="18"/>
              </w:rPr>
              <w:t>за</w:t>
            </w:r>
            <w:r>
              <w:rPr>
                <w:color w:val="212121"/>
                <w:spacing w:val="-12"/>
                <w:sz w:val="18"/>
              </w:rPr>
              <w:t> </w:t>
            </w:r>
            <w:r>
              <w:rPr>
                <w:color w:val="212121"/>
                <w:sz w:val="18"/>
              </w:rPr>
              <w:t>одступање</w:t>
            </w:r>
            <w:r>
              <w:rPr>
                <w:color w:val="212121"/>
                <w:spacing w:val="18"/>
                <w:sz w:val="18"/>
              </w:rPr>
              <w:t> </w:t>
            </w:r>
            <w:r>
              <w:rPr>
                <w:color w:val="212121"/>
                <w:sz w:val="18"/>
              </w:rPr>
              <w:t>и предузете мере</w:t>
            </w:r>
          </w:p>
        </w:tc>
        <w:tc>
          <w:tcPr>
            <w:tcW w:w="1967" w:type="dxa"/>
            <w:shd w:val="clear" w:color="auto" w:fill="FFFFCC"/>
          </w:tcPr>
          <w:p>
            <w:pPr>
              <w:pStyle w:val="TableParagraph"/>
              <w:spacing w:before="54"/>
              <w:rPr>
                <w:rFonts w:ascii="Times New Roman"/>
                <w:sz w:val="18"/>
              </w:rPr>
            </w:pPr>
          </w:p>
          <w:p>
            <w:pPr>
              <w:pStyle w:val="TableParagraph"/>
              <w:spacing w:line="242" w:lineRule="auto"/>
              <w:ind w:left="467" w:right="234" w:hanging="224"/>
              <w:rPr>
                <w:sz w:val="18"/>
              </w:rPr>
            </w:pPr>
            <w:r>
              <w:rPr>
                <w:color w:val="212121"/>
                <w:sz w:val="18"/>
              </w:rPr>
              <w:t>Будући</w:t>
            </w:r>
            <w:r>
              <w:rPr>
                <w:color w:val="212121"/>
                <w:spacing w:val="-12"/>
                <w:sz w:val="18"/>
              </w:rPr>
              <w:t> </w:t>
            </w:r>
            <w:r>
              <w:rPr>
                <w:color w:val="212121"/>
                <w:sz w:val="18"/>
              </w:rPr>
              <w:t>кораци</w:t>
            </w:r>
            <w:r>
              <w:rPr>
                <w:color w:val="212121"/>
                <w:spacing w:val="-12"/>
                <w:sz w:val="18"/>
              </w:rPr>
              <w:t> </w:t>
            </w:r>
            <w:r>
              <w:rPr>
                <w:color w:val="212121"/>
                <w:sz w:val="18"/>
              </w:rPr>
              <w:t>за </w:t>
            </w:r>
            <w:r>
              <w:rPr>
                <w:color w:val="212121"/>
                <w:spacing w:val="-2"/>
                <w:sz w:val="18"/>
              </w:rPr>
              <w:t>реализацију</w:t>
            </w:r>
          </w:p>
        </w:tc>
      </w:tr>
    </w:tbl>
    <w:p>
      <w:pPr>
        <w:pStyle w:val="TableParagraph"/>
        <w:spacing w:after="0" w:line="242"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4676"/>
        <w:gridCol w:w="2307"/>
        <w:gridCol w:w="1966"/>
      </w:tblGrid>
      <w:tr>
        <w:trPr>
          <w:trHeight w:val="205" w:hRule="atLeast"/>
        </w:trPr>
        <w:tc>
          <w:tcPr>
            <w:tcW w:w="2360" w:type="dxa"/>
            <w:tcBorders>
              <w:bottom w:val="nil"/>
            </w:tcBorders>
          </w:tcPr>
          <w:p>
            <w:pPr>
              <w:pStyle w:val="TableParagraph"/>
              <w:spacing w:line="182" w:lineRule="exact" w:before="4"/>
              <w:ind w:left="110"/>
              <w:rPr>
                <w:sz w:val="18"/>
              </w:rPr>
            </w:pPr>
            <w:r>
              <w:rPr>
                <w:color w:val="212121"/>
                <w:sz w:val="18"/>
              </w:rPr>
              <w:t>2.4.1: </w:t>
            </w:r>
            <w:r>
              <w:rPr>
                <w:color w:val="212121"/>
                <w:spacing w:val="-2"/>
                <w:sz w:val="18"/>
              </w:rPr>
              <w:t>Укључивање</w:t>
            </w:r>
          </w:p>
        </w:tc>
        <w:tc>
          <w:tcPr>
            <w:tcW w:w="903" w:type="dxa"/>
            <w:tcBorders>
              <w:bottom w:val="nil"/>
            </w:tcBorders>
          </w:tcPr>
          <w:p>
            <w:pPr>
              <w:pStyle w:val="TableParagraph"/>
              <w:spacing w:line="182" w:lineRule="exact" w:before="4"/>
              <w:ind w:left="107"/>
              <w:rPr>
                <w:sz w:val="18"/>
              </w:rPr>
            </w:pPr>
            <w:r>
              <w:rPr>
                <w:color w:val="212121"/>
                <w:spacing w:val="-2"/>
                <w:sz w:val="18"/>
              </w:rPr>
              <w:t>2023.</w:t>
            </w:r>
          </w:p>
        </w:tc>
        <w:tc>
          <w:tcPr>
            <w:tcW w:w="1412" w:type="dxa"/>
            <w:tcBorders>
              <w:bottom w:val="nil"/>
            </w:tcBorders>
          </w:tcPr>
          <w:p>
            <w:pPr>
              <w:pStyle w:val="TableParagraph"/>
              <w:spacing w:line="182" w:lineRule="exact" w:before="4"/>
              <w:ind w:left="109"/>
              <w:rPr>
                <w:sz w:val="18"/>
              </w:rPr>
            </w:pPr>
            <w:r>
              <w:rPr>
                <w:color w:val="212121"/>
                <w:spacing w:val="-5"/>
                <w:sz w:val="18"/>
              </w:rPr>
              <w:t>НСЗ</w:t>
            </w:r>
          </w:p>
        </w:tc>
        <w:tc>
          <w:tcPr>
            <w:tcW w:w="1122" w:type="dxa"/>
            <w:tcBorders>
              <w:bottom w:val="nil"/>
            </w:tcBorders>
          </w:tcPr>
          <w:p>
            <w:pPr>
              <w:pStyle w:val="TableParagraph"/>
              <w:spacing w:line="182" w:lineRule="exact" w:before="4"/>
              <w:ind w:left="108"/>
              <w:rPr>
                <w:sz w:val="18"/>
              </w:rPr>
            </w:pPr>
            <w:r>
              <w:rPr>
                <w:color w:val="212121"/>
                <w:sz w:val="18"/>
              </w:rPr>
              <w:t>у </w:t>
            </w:r>
            <w:r>
              <w:rPr>
                <w:color w:val="212121"/>
                <w:spacing w:val="-4"/>
                <w:sz w:val="18"/>
              </w:rPr>
              <w:t>току</w:t>
            </w:r>
          </w:p>
        </w:tc>
        <w:tc>
          <w:tcPr>
            <w:tcW w:w="1294" w:type="dxa"/>
            <w:tcBorders>
              <w:bottom w:val="nil"/>
            </w:tcBorders>
          </w:tcPr>
          <w:p>
            <w:pPr>
              <w:pStyle w:val="TableParagraph"/>
              <w:spacing w:line="182" w:lineRule="exact" w:before="4"/>
              <w:ind w:left="105"/>
              <w:rPr>
                <w:sz w:val="18"/>
              </w:rPr>
            </w:pPr>
            <w:r>
              <w:rPr>
                <w:color w:val="212121"/>
                <w:spacing w:val="-5"/>
                <w:sz w:val="18"/>
              </w:rPr>
              <w:t>98%</w:t>
            </w:r>
          </w:p>
        </w:tc>
        <w:tc>
          <w:tcPr>
            <w:tcW w:w="4676" w:type="dxa"/>
            <w:tcBorders>
              <w:bottom w:val="nil"/>
            </w:tcBorders>
          </w:tcPr>
          <w:p>
            <w:pPr>
              <w:pStyle w:val="TableParagraph"/>
              <w:spacing w:line="182" w:lineRule="exact" w:before="4"/>
              <w:ind w:left="105"/>
              <w:rPr>
                <w:sz w:val="18"/>
              </w:rPr>
            </w:pPr>
            <w:r>
              <w:rPr>
                <w:color w:val="212121"/>
                <w:sz w:val="18"/>
              </w:rPr>
              <w:t>Број</w:t>
            </w:r>
            <w:r>
              <w:rPr>
                <w:color w:val="212121"/>
                <w:spacing w:val="-8"/>
                <w:sz w:val="18"/>
              </w:rPr>
              <w:t> </w:t>
            </w:r>
            <w:r>
              <w:rPr>
                <w:color w:val="212121"/>
                <w:sz w:val="18"/>
              </w:rPr>
              <w:t>незапослених</w:t>
            </w:r>
            <w:r>
              <w:rPr>
                <w:color w:val="212121"/>
                <w:spacing w:val="-11"/>
                <w:sz w:val="18"/>
              </w:rPr>
              <w:t> </w:t>
            </w:r>
            <w:r>
              <w:rPr>
                <w:color w:val="212121"/>
                <w:sz w:val="18"/>
              </w:rPr>
              <w:t>жена</w:t>
            </w:r>
            <w:r>
              <w:rPr>
                <w:color w:val="212121"/>
                <w:spacing w:val="-7"/>
                <w:sz w:val="18"/>
              </w:rPr>
              <w:t> </w:t>
            </w:r>
            <w:r>
              <w:rPr>
                <w:color w:val="212121"/>
                <w:sz w:val="18"/>
              </w:rPr>
              <w:t>из</w:t>
            </w:r>
            <w:r>
              <w:rPr>
                <w:color w:val="212121"/>
                <w:spacing w:val="-8"/>
                <w:sz w:val="18"/>
              </w:rPr>
              <w:t> </w:t>
            </w:r>
            <w:r>
              <w:rPr>
                <w:color w:val="212121"/>
                <w:sz w:val="18"/>
              </w:rPr>
              <w:t>посебно</w:t>
            </w:r>
            <w:r>
              <w:rPr>
                <w:color w:val="212121"/>
                <w:spacing w:val="-8"/>
                <w:sz w:val="18"/>
              </w:rPr>
              <w:t> </w:t>
            </w:r>
            <w:r>
              <w:rPr>
                <w:color w:val="212121"/>
                <w:spacing w:val="-2"/>
                <w:sz w:val="18"/>
              </w:rPr>
              <w:t>осетљивих</w:t>
            </w:r>
          </w:p>
        </w:tc>
        <w:tc>
          <w:tcPr>
            <w:tcW w:w="2307" w:type="dxa"/>
            <w:vMerge w:val="restart"/>
          </w:tcPr>
          <w:p>
            <w:pPr>
              <w:pStyle w:val="TableParagraph"/>
              <w:rPr>
                <w:rFonts w:ascii="Times New Roman"/>
                <w:sz w:val="18"/>
              </w:rPr>
            </w:pPr>
          </w:p>
        </w:tc>
        <w:tc>
          <w:tcPr>
            <w:tcW w:w="1966" w:type="dxa"/>
            <w:tcBorders>
              <w:bottom w:val="nil"/>
            </w:tcBorders>
          </w:tcPr>
          <w:p>
            <w:pPr>
              <w:pStyle w:val="TableParagraph"/>
              <w:spacing w:line="182" w:lineRule="exact" w:before="4"/>
              <w:ind w:left="106"/>
              <w:rPr>
                <w:sz w:val="18"/>
              </w:rPr>
            </w:pPr>
            <w:r>
              <w:rPr>
                <w:color w:val="212121"/>
                <w:sz w:val="18"/>
              </w:rPr>
              <w:t>Ова</w:t>
            </w:r>
            <w:r>
              <w:rPr>
                <w:color w:val="212121"/>
                <w:spacing w:val="-8"/>
                <w:sz w:val="18"/>
              </w:rPr>
              <w:t> </w:t>
            </w:r>
            <w:r>
              <w:rPr>
                <w:color w:val="212121"/>
                <w:sz w:val="18"/>
              </w:rPr>
              <w:t>активност</w:t>
            </w:r>
            <w:r>
              <w:rPr>
                <w:color w:val="212121"/>
                <w:spacing w:val="-9"/>
                <w:sz w:val="18"/>
              </w:rPr>
              <w:t> </w:t>
            </w:r>
            <w:r>
              <w:rPr>
                <w:color w:val="212121"/>
                <w:spacing w:val="-5"/>
                <w:sz w:val="18"/>
              </w:rPr>
              <w:t>се</w:t>
            </w:r>
          </w:p>
        </w:tc>
      </w:tr>
      <w:tr>
        <w:trPr>
          <w:trHeight w:val="196" w:hRule="atLeast"/>
        </w:trPr>
        <w:tc>
          <w:tcPr>
            <w:tcW w:w="2360" w:type="dxa"/>
            <w:tcBorders>
              <w:top w:val="nil"/>
              <w:bottom w:val="nil"/>
            </w:tcBorders>
          </w:tcPr>
          <w:p>
            <w:pPr>
              <w:pStyle w:val="TableParagraph"/>
              <w:spacing w:line="176" w:lineRule="exact"/>
              <w:ind w:left="110"/>
              <w:rPr>
                <w:sz w:val="18"/>
              </w:rPr>
            </w:pPr>
            <w:r>
              <w:rPr>
                <w:color w:val="212121"/>
                <w:spacing w:val="-2"/>
                <w:sz w:val="18"/>
              </w:rPr>
              <w:t>незапослених</w:t>
            </w:r>
            <w:r>
              <w:rPr>
                <w:color w:val="212121"/>
                <w:sz w:val="18"/>
              </w:rPr>
              <w:t> </w:t>
            </w:r>
            <w:r>
              <w:rPr>
                <w:color w:val="212121"/>
                <w:spacing w:val="-2"/>
                <w:sz w:val="18"/>
              </w:rPr>
              <w:t>жена</w:t>
            </w:r>
            <w:r>
              <w:rPr>
                <w:color w:val="212121"/>
                <w:spacing w:val="4"/>
                <w:sz w:val="18"/>
              </w:rPr>
              <w:t> </w:t>
            </w:r>
            <w:r>
              <w:rPr>
                <w:color w:val="212121"/>
                <w:spacing w:val="-5"/>
                <w:sz w:val="18"/>
              </w:rPr>
              <w:t>из</w:t>
            </w: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pacing w:val="-2"/>
                <w:sz w:val="18"/>
              </w:rPr>
              <w:t>категорија</w:t>
            </w: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6" w:lineRule="exact"/>
              <w:ind w:left="106"/>
              <w:rPr>
                <w:sz w:val="18"/>
              </w:rPr>
            </w:pPr>
            <w:r>
              <w:rPr>
                <w:color w:val="212121"/>
                <w:spacing w:val="-2"/>
                <w:sz w:val="18"/>
              </w:rPr>
              <w:t>спроводи</w:t>
            </w:r>
          </w:p>
        </w:tc>
      </w:tr>
      <w:tr>
        <w:trPr>
          <w:trHeight w:val="196" w:hRule="atLeast"/>
        </w:trPr>
        <w:tc>
          <w:tcPr>
            <w:tcW w:w="2360" w:type="dxa"/>
            <w:tcBorders>
              <w:top w:val="nil"/>
              <w:bottom w:val="nil"/>
            </w:tcBorders>
          </w:tcPr>
          <w:p>
            <w:pPr>
              <w:pStyle w:val="TableParagraph"/>
              <w:spacing w:line="176" w:lineRule="exact"/>
              <w:ind w:left="110"/>
              <w:rPr>
                <w:sz w:val="18"/>
              </w:rPr>
            </w:pPr>
            <w:r>
              <w:rPr>
                <w:color w:val="212121"/>
                <w:sz w:val="18"/>
              </w:rPr>
              <w:t>посебно</w:t>
            </w:r>
            <w:r>
              <w:rPr>
                <w:color w:val="212121"/>
                <w:spacing w:val="-7"/>
                <w:sz w:val="18"/>
              </w:rPr>
              <w:t> </w:t>
            </w:r>
            <w:r>
              <w:rPr>
                <w:color w:val="212121"/>
                <w:spacing w:val="-2"/>
                <w:sz w:val="18"/>
              </w:rPr>
              <w:t>осетљивих</w:t>
            </w: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(самохрани</w:t>
            </w:r>
            <w:r>
              <w:rPr>
                <w:color w:val="212121"/>
                <w:spacing w:val="-9"/>
                <w:sz w:val="18"/>
              </w:rPr>
              <w:t> </w:t>
            </w:r>
            <w:r>
              <w:rPr>
                <w:color w:val="212121"/>
                <w:sz w:val="18"/>
              </w:rPr>
              <w:t>родитељи,</w:t>
            </w:r>
            <w:r>
              <w:rPr>
                <w:color w:val="212121"/>
                <w:spacing w:val="-8"/>
                <w:sz w:val="18"/>
              </w:rPr>
              <w:t> </w:t>
            </w:r>
            <w:r>
              <w:rPr>
                <w:color w:val="212121"/>
                <w:sz w:val="18"/>
              </w:rPr>
              <w:t>жртве</w:t>
            </w:r>
            <w:r>
              <w:rPr>
                <w:color w:val="212121"/>
                <w:spacing w:val="-8"/>
                <w:sz w:val="18"/>
              </w:rPr>
              <w:t> </w:t>
            </w:r>
            <w:r>
              <w:rPr>
                <w:color w:val="212121"/>
                <w:sz w:val="18"/>
              </w:rPr>
              <w:t>породичног</w:t>
            </w:r>
            <w:r>
              <w:rPr>
                <w:color w:val="212121"/>
                <w:spacing w:val="-9"/>
                <w:sz w:val="18"/>
              </w:rPr>
              <w:t> </w:t>
            </w:r>
            <w:r>
              <w:rPr>
                <w:color w:val="212121"/>
                <w:spacing w:val="-2"/>
                <w:sz w:val="18"/>
              </w:rPr>
              <w:t>насиља,</w:t>
            </w: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6" w:lineRule="exact"/>
              <w:ind w:left="106"/>
              <w:rPr>
                <w:sz w:val="18"/>
              </w:rPr>
            </w:pPr>
            <w:r>
              <w:rPr>
                <w:color w:val="212121"/>
                <w:spacing w:val="-2"/>
                <w:sz w:val="18"/>
              </w:rPr>
              <w:t>континуирано,</w:t>
            </w:r>
            <w:r>
              <w:rPr>
                <w:color w:val="212121"/>
                <w:spacing w:val="1"/>
                <w:sz w:val="18"/>
              </w:rPr>
              <w:t> </w:t>
            </w:r>
            <w:r>
              <w:rPr>
                <w:color w:val="212121"/>
                <w:spacing w:val="-7"/>
                <w:sz w:val="18"/>
              </w:rPr>
              <w:t>на</w:t>
            </w:r>
          </w:p>
        </w:tc>
      </w:tr>
      <w:tr>
        <w:trPr>
          <w:trHeight w:val="197" w:hRule="atLeast"/>
        </w:trPr>
        <w:tc>
          <w:tcPr>
            <w:tcW w:w="2360" w:type="dxa"/>
            <w:tcBorders>
              <w:top w:val="nil"/>
              <w:bottom w:val="nil"/>
            </w:tcBorders>
          </w:tcPr>
          <w:p>
            <w:pPr>
              <w:pStyle w:val="TableParagraph"/>
              <w:spacing w:line="178" w:lineRule="exact"/>
              <w:ind w:left="110"/>
              <w:rPr>
                <w:sz w:val="18"/>
              </w:rPr>
            </w:pPr>
            <w:r>
              <w:rPr>
                <w:color w:val="212121"/>
                <w:sz w:val="18"/>
              </w:rPr>
              <w:t>категорија</w:t>
            </w:r>
            <w:r>
              <w:rPr>
                <w:color w:val="212121"/>
                <w:spacing w:val="-7"/>
                <w:sz w:val="18"/>
              </w:rPr>
              <w:t> </w:t>
            </w:r>
            <w:r>
              <w:rPr>
                <w:color w:val="212121"/>
                <w:sz w:val="18"/>
              </w:rPr>
              <w:t>у</w:t>
            </w:r>
            <w:r>
              <w:rPr>
                <w:color w:val="212121"/>
                <w:spacing w:val="-9"/>
                <w:sz w:val="18"/>
              </w:rPr>
              <w:t> </w:t>
            </w:r>
            <w:r>
              <w:rPr>
                <w:color w:val="212121"/>
                <w:sz w:val="18"/>
              </w:rPr>
              <w:t>мере</w:t>
            </w:r>
            <w:r>
              <w:rPr>
                <w:color w:val="212121"/>
                <w:spacing w:val="-9"/>
                <w:sz w:val="18"/>
              </w:rPr>
              <w:t> </w:t>
            </w:r>
            <w:r>
              <w:rPr>
                <w:color w:val="212121"/>
                <w:spacing w:val="-5"/>
                <w:sz w:val="18"/>
              </w:rPr>
              <w:t>АПЗ</w:t>
            </w: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pacing w:val="-2"/>
                <w:sz w:val="18"/>
              </w:rPr>
              <w:t>жртве</w:t>
            </w: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8" w:lineRule="exact"/>
              <w:ind w:left="106"/>
              <w:rPr>
                <w:sz w:val="18"/>
              </w:rPr>
            </w:pPr>
            <w:r>
              <w:rPr>
                <w:color w:val="212121"/>
                <w:spacing w:val="-2"/>
                <w:sz w:val="18"/>
              </w:rPr>
              <w:t>годишњем</w:t>
            </w:r>
            <w:r>
              <w:rPr>
                <w:color w:val="212121"/>
                <w:spacing w:val="1"/>
                <w:sz w:val="18"/>
              </w:rPr>
              <w:t> </w:t>
            </w:r>
            <w:r>
              <w:rPr>
                <w:color w:val="212121"/>
                <w:spacing w:val="-2"/>
                <w:sz w:val="18"/>
              </w:rPr>
              <w:t>нивоу.</w:t>
            </w: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трговине</w:t>
            </w:r>
            <w:r>
              <w:rPr>
                <w:color w:val="212121"/>
                <w:spacing w:val="-7"/>
                <w:sz w:val="18"/>
              </w:rPr>
              <w:t> </w:t>
            </w:r>
            <w:r>
              <w:rPr>
                <w:color w:val="212121"/>
                <w:sz w:val="18"/>
              </w:rPr>
              <w:t>људима,</w:t>
            </w:r>
            <w:r>
              <w:rPr>
                <w:color w:val="212121"/>
                <w:spacing w:val="-9"/>
                <w:sz w:val="18"/>
              </w:rPr>
              <w:t> </w:t>
            </w:r>
            <w:r>
              <w:rPr>
                <w:color w:val="212121"/>
                <w:sz w:val="18"/>
              </w:rPr>
              <w:t>супружници</w:t>
            </w:r>
            <w:r>
              <w:rPr>
                <w:color w:val="212121"/>
                <w:spacing w:val="-7"/>
                <w:sz w:val="18"/>
              </w:rPr>
              <w:t> </w:t>
            </w:r>
            <w:r>
              <w:rPr>
                <w:color w:val="212121"/>
                <w:sz w:val="18"/>
              </w:rPr>
              <w:t>из</w:t>
            </w:r>
            <w:r>
              <w:rPr>
                <w:color w:val="212121"/>
                <w:spacing w:val="-8"/>
                <w:sz w:val="18"/>
              </w:rPr>
              <w:t> </w:t>
            </w:r>
            <w:r>
              <w:rPr>
                <w:color w:val="212121"/>
                <w:sz w:val="18"/>
              </w:rPr>
              <w:t>породице</w:t>
            </w:r>
            <w:r>
              <w:rPr>
                <w:color w:val="212121"/>
                <w:spacing w:val="-7"/>
                <w:sz w:val="18"/>
              </w:rPr>
              <w:t> </w:t>
            </w:r>
            <w:r>
              <w:rPr>
                <w:color w:val="212121"/>
                <w:sz w:val="18"/>
              </w:rPr>
              <w:t>у</w:t>
            </w:r>
            <w:r>
              <w:rPr>
                <w:color w:val="212121"/>
                <w:spacing w:val="-8"/>
                <w:sz w:val="18"/>
              </w:rPr>
              <w:t> </w:t>
            </w:r>
            <w:r>
              <w:rPr>
                <w:color w:val="212121"/>
                <w:sz w:val="18"/>
              </w:rPr>
              <w:t>којој</w:t>
            </w:r>
            <w:r>
              <w:rPr>
                <w:color w:val="212121"/>
                <w:spacing w:val="-8"/>
                <w:sz w:val="18"/>
              </w:rPr>
              <w:t> </w:t>
            </w:r>
            <w:r>
              <w:rPr>
                <w:color w:val="212121"/>
                <w:spacing w:val="-5"/>
                <w:sz w:val="18"/>
              </w:rPr>
              <w:t>су</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оба</w:t>
            </w:r>
            <w:r>
              <w:rPr>
                <w:color w:val="212121"/>
                <w:spacing w:val="-12"/>
                <w:sz w:val="18"/>
              </w:rPr>
              <w:t> </w:t>
            </w:r>
            <w:r>
              <w:rPr>
                <w:color w:val="212121"/>
                <w:sz w:val="18"/>
              </w:rPr>
              <w:t>супружника</w:t>
            </w:r>
            <w:r>
              <w:rPr>
                <w:color w:val="212121"/>
                <w:spacing w:val="-11"/>
                <w:sz w:val="18"/>
              </w:rPr>
              <w:t> </w:t>
            </w:r>
            <w:r>
              <w:rPr>
                <w:color w:val="212121"/>
                <w:sz w:val="18"/>
              </w:rPr>
              <w:t>незапослена,</w:t>
            </w:r>
            <w:r>
              <w:rPr>
                <w:color w:val="212121"/>
                <w:spacing w:val="-11"/>
                <w:sz w:val="18"/>
              </w:rPr>
              <w:t> </w:t>
            </w:r>
            <w:r>
              <w:rPr>
                <w:color w:val="212121"/>
                <w:sz w:val="18"/>
              </w:rPr>
              <w:t>избегла</w:t>
            </w:r>
            <w:r>
              <w:rPr>
                <w:color w:val="212121"/>
                <w:spacing w:val="-11"/>
                <w:sz w:val="18"/>
              </w:rPr>
              <w:t> </w:t>
            </w:r>
            <w:r>
              <w:rPr>
                <w:color w:val="212121"/>
                <w:sz w:val="18"/>
              </w:rPr>
              <w:t>и</w:t>
            </w:r>
            <w:r>
              <w:rPr>
                <w:color w:val="212121"/>
                <w:spacing w:val="-11"/>
                <w:sz w:val="18"/>
              </w:rPr>
              <w:t> </w:t>
            </w:r>
            <w:r>
              <w:rPr>
                <w:color w:val="212121"/>
                <w:spacing w:val="-2"/>
                <w:sz w:val="18"/>
              </w:rPr>
              <w:t>расељена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лица,</w:t>
            </w:r>
            <w:r>
              <w:rPr>
                <w:color w:val="212121"/>
                <w:spacing w:val="-9"/>
                <w:sz w:val="18"/>
              </w:rPr>
              <w:t> </w:t>
            </w:r>
            <w:r>
              <w:rPr>
                <w:color w:val="212121"/>
                <w:sz w:val="18"/>
              </w:rPr>
              <w:t>повратници</w:t>
            </w:r>
            <w:r>
              <w:rPr>
                <w:color w:val="212121"/>
                <w:spacing w:val="-8"/>
                <w:sz w:val="18"/>
              </w:rPr>
              <w:t> </w:t>
            </w:r>
            <w:r>
              <w:rPr>
                <w:color w:val="212121"/>
                <w:sz w:val="18"/>
              </w:rPr>
              <w:t>према</w:t>
            </w:r>
            <w:r>
              <w:rPr>
                <w:color w:val="212121"/>
                <w:spacing w:val="-8"/>
                <w:sz w:val="18"/>
              </w:rPr>
              <w:t> </w:t>
            </w:r>
            <w:r>
              <w:rPr>
                <w:color w:val="212121"/>
                <w:sz w:val="18"/>
              </w:rPr>
              <w:t>Споразуму</w:t>
            </w:r>
            <w:r>
              <w:rPr>
                <w:color w:val="212121"/>
                <w:spacing w:val="-9"/>
                <w:sz w:val="18"/>
              </w:rPr>
              <w:t> </w:t>
            </w:r>
            <w:r>
              <w:rPr>
                <w:color w:val="212121"/>
                <w:sz w:val="18"/>
              </w:rPr>
              <w:t>о</w:t>
            </w:r>
            <w:r>
              <w:rPr>
                <w:color w:val="212121"/>
                <w:spacing w:val="-8"/>
                <w:sz w:val="18"/>
              </w:rPr>
              <w:t> </w:t>
            </w:r>
            <w:r>
              <w:rPr>
                <w:color w:val="212121"/>
                <w:spacing w:val="-2"/>
                <w:sz w:val="18"/>
              </w:rPr>
              <w:t>реадмисији,</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млади</w:t>
            </w:r>
            <w:r>
              <w:rPr>
                <w:color w:val="212121"/>
                <w:spacing w:val="-10"/>
                <w:sz w:val="18"/>
              </w:rPr>
              <w:t> </w:t>
            </w:r>
            <w:r>
              <w:rPr>
                <w:color w:val="212121"/>
                <w:sz w:val="18"/>
              </w:rPr>
              <w:t>у</w:t>
            </w:r>
            <w:r>
              <w:rPr>
                <w:color w:val="212121"/>
                <w:spacing w:val="-11"/>
                <w:sz w:val="18"/>
              </w:rPr>
              <w:t> </w:t>
            </w:r>
            <w:r>
              <w:rPr>
                <w:color w:val="212121"/>
                <w:sz w:val="18"/>
              </w:rPr>
              <w:t>домском</w:t>
            </w:r>
            <w:r>
              <w:rPr>
                <w:color w:val="212121"/>
                <w:spacing w:val="-10"/>
                <w:sz w:val="18"/>
              </w:rPr>
              <w:t> </w:t>
            </w:r>
            <w:r>
              <w:rPr>
                <w:color w:val="212121"/>
                <w:sz w:val="18"/>
              </w:rPr>
              <w:t>смештају,</w:t>
            </w:r>
            <w:r>
              <w:rPr>
                <w:color w:val="212121"/>
                <w:spacing w:val="-11"/>
                <w:sz w:val="18"/>
              </w:rPr>
              <w:t> </w:t>
            </w:r>
            <w:r>
              <w:rPr>
                <w:color w:val="212121"/>
                <w:sz w:val="18"/>
              </w:rPr>
              <w:t>хранитељским</w:t>
            </w:r>
            <w:r>
              <w:rPr>
                <w:color w:val="212121"/>
                <w:spacing w:val="-9"/>
                <w:sz w:val="18"/>
              </w:rPr>
              <w:t> </w:t>
            </w:r>
            <w:r>
              <w:rPr>
                <w:color w:val="212121"/>
                <w:spacing w:val="-10"/>
                <w:sz w:val="18"/>
              </w:rPr>
              <w:t>и</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старатељским</w:t>
            </w:r>
            <w:r>
              <w:rPr>
                <w:color w:val="212121"/>
                <w:spacing w:val="-7"/>
                <w:sz w:val="18"/>
              </w:rPr>
              <w:t> </w:t>
            </w:r>
            <w:r>
              <w:rPr>
                <w:color w:val="212121"/>
                <w:sz w:val="18"/>
              </w:rPr>
              <w:t>породицама,</w:t>
            </w:r>
            <w:r>
              <w:rPr>
                <w:color w:val="212121"/>
                <w:spacing w:val="-7"/>
                <w:sz w:val="18"/>
              </w:rPr>
              <w:t> </w:t>
            </w:r>
            <w:r>
              <w:rPr>
                <w:color w:val="212121"/>
                <w:sz w:val="18"/>
              </w:rPr>
              <w:t>родитељи</w:t>
            </w:r>
            <w:r>
              <w:rPr>
                <w:color w:val="212121"/>
                <w:spacing w:val="-6"/>
                <w:sz w:val="18"/>
              </w:rPr>
              <w:t> </w:t>
            </w:r>
            <w:r>
              <w:rPr>
                <w:color w:val="212121"/>
                <w:sz w:val="18"/>
              </w:rPr>
              <w:t>деце</w:t>
            </w:r>
            <w:r>
              <w:rPr>
                <w:color w:val="212121"/>
                <w:spacing w:val="-8"/>
                <w:sz w:val="18"/>
              </w:rPr>
              <w:t> </w:t>
            </w:r>
            <w:r>
              <w:rPr>
                <w:color w:val="212121"/>
                <w:spacing w:val="-5"/>
                <w:sz w:val="18"/>
              </w:rPr>
              <w:t>са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сметњама</w:t>
            </w:r>
            <w:r>
              <w:rPr>
                <w:color w:val="212121"/>
                <w:spacing w:val="-9"/>
                <w:sz w:val="18"/>
              </w:rPr>
              <w:t> </w:t>
            </w:r>
            <w:r>
              <w:rPr>
                <w:color w:val="212121"/>
                <w:sz w:val="18"/>
              </w:rPr>
              <w:t>у</w:t>
            </w:r>
            <w:r>
              <w:rPr>
                <w:color w:val="212121"/>
                <w:spacing w:val="-9"/>
                <w:sz w:val="18"/>
              </w:rPr>
              <w:t> </w:t>
            </w:r>
            <w:r>
              <w:rPr>
                <w:color w:val="212121"/>
                <w:sz w:val="18"/>
              </w:rPr>
              <w:t>развоју,</w:t>
            </w:r>
            <w:r>
              <w:rPr>
                <w:color w:val="212121"/>
                <w:spacing w:val="-8"/>
                <w:sz w:val="18"/>
              </w:rPr>
              <w:t> </w:t>
            </w:r>
            <w:r>
              <w:rPr>
                <w:color w:val="212121"/>
                <w:sz w:val="18"/>
              </w:rPr>
              <w:t>бивши</w:t>
            </w:r>
            <w:r>
              <w:rPr>
                <w:color w:val="212121"/>
                <w:spacing w:val="-10"/>
                <w:sz w:val="18"/>
              </w:rPr>
              <w:t> </w:t>
            </w:r>
            <w:r>
              <w:rPr>
                <w:color w:val="212121"/>
                <w:sz w:val="18"/>
              </w:rPr>
              <w:t>извршиоци</w:t>
            </w:r>
            <w:r>
              <w:rPr>
                <w:color w:val="212121"/>
                <w:spacing w:val="-8"/>
                <w:sz w:val="18"/>
              </w:rPr>
              <w:t> </w:t>
            </w:r>
            <w:r>
              <w:rPr>
                <w:color w:val="212121"/>
                <w:spacing w:val="-2"/>
                <w:sz w:val="18"/>
              </w:rPr>
              <w:t>кривичних</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дела),</w:t>
            </w:r>
            <w:r>
              <w:rPr>
                <w:color w:val="212121"/>
                <w:spacing w:val="-4"/>
                <w:sz w:val="18"/>
              </w:rPr>
              <w:t> </w:t>
            </w:r>
            <w:r>
              <w:rPr>
                <w:color w:val="212121"/>
                <w:sz w:val="18"/>
              </w:rPr>
              <w:t>укључених</w:t>
            </w:r>
            <w:r>
              <w:rPr>
                <w:color w:val="212121"/>
                <w:spacing w:val="-7"/>
                <w:sz w:val="18"/>
              </w:rPr>
              <w:t> </w:t>
            </w:r>
            <w:r>
              <w:rPr>
                <w:color w:val="212121"/>
                <w:sz w:val="18"/>
              </w:rPr>
              <w:t>у</w:t>
            </w:r>
            <w:r>
              <w:rPr>
                <w:color w:val="212121"/>
                <w:spacing w:val="-4"/>
                <w:sz w:val="18"/>
              </w:rPr>
              <w:t> </w:t>
            </w:r>
            <w:r>
              <w:rPr>
                <w:color w:val="212121"/>
                <w:sz w:val="18"/>
              </w:rPr>
              <w:t>мере</w:t>
            </w:r>
            <w:r>
              <w:rPr>
                <w:color w:val="212121"/>
                <w:spacing w:val="-3"/>
                <w:sz w:val="18"/>
              </w:rPr>
              <w:t> </w:t>
            </w:r>
            <w:r>
              <w:rPr>
                <w:color w:val="212121"/>
                <w:sz w:val="18"/>
              </w:rPr>
              <w:t>АПЗ,</w:t>
            </w:r>
            <w:r>
              <w:rPr>
                <w:color w:val="212121"/>
                <w:spacing w:val="-4"/>
                <w:sz w:val="18"/>
              </w:rPr>
              <w:t> </w:t>
            </w:r>
            <w:r>
              <w:rPr>
                <w:color w:val="212121"/>
                <w:sz w:val="18"/>
              </w:rPr>
              <w:t>према</w:t>
            </w:r>
            <w:r>
              <w:rPr>
                <w:color w:val="212121"/>
                <w:spacing w:val="-3"/>
                <w:sz w:val="18"/>
              </w:rPr>
              <w:t> </w:t>
            </w:r>
            <w:r>
              <w:rPr>
                <w:color w:val="212121"/>
                <w:sz w:val="18"/>
              </w:rPr>
              <w:t>врсти</w:t>
            </w:r>
            <w:r>
              <w:rPr>
                <w:color w:val="212121"/>
                <w:spacing w:val="-4"/>
                <w:sz w:val="18"/>
              </w:rPr>
              <w:t> </w:t>
            </w:r>
            <w:r>
              <w:rPr>
                <w:color w:val="212121"/>
                <w:spacing w:val="-2"/>
                <w:sz w:val="18"/>
              </w:rPr>
              <w:t>мера: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w:t>
            </w:r>
            <w:r>
              <w:rPr>
                <w:color w:val="212121"/>
                <w:spacing w:val="-6"/>
                <w:sz w:val="18"/>
              </w:rPr>
              <w:t> </w:t>
            </w:r>
            <w:r>
              <w:rPr>
                <w:color w:val="212121"/>
                <w:sz w:val="18"/>
              </w:rPr>
              <w:t>Сајам</w:t>
            </w:r>
            <w:r>
              <w:rPr>
                <w:color w:val="212121"/>
                <w:spacing w:val="-7"/>
                <w:sz w:val="18"/>
              </w:rPr>
              <w:t> </w:t>
            </w:r>
            <w:r>
              <w:rPr>
                <w:color w:val="212121"/>
                <w:sz w:val="18"/>
              </w:rPr>
              <w:t>запошљавања:</w:t>
            </w:r>
            <w:r>
              <w:rPr>
                <w:color w:val="212121"/>
                <w:spacing w:val="-7"/>
                <w:sz w:val="18"/>
              </w:rPr>
              <w:t> </w:t>
            </w:r>
            <w:r>
              <w:rPr>
                <w:color w:val="212121"/>
                <w:sz w:val="18"/>
              </w:rPr>
              <w:t>1.729</w:t>
            </w:r>
            <w:r>
              <w:rPr>
                <w:color w:val="212121"/>
                <w:spacing w:val="-7"/>
                <w:sz w:val="18"/>
              </w:rPr>
              <w:t> </w:t>
            </w:r>
            <w:r>
              <w:rPr>
                <w:color w:val="212121"/>
                <w:spacing w:val="-4"/>
                <w:sz w:val="18"/>
              </w:rPr>
              <w:t>жена,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w:t>
            </w:r>
            <w:r>
              <w:rPr>
                <w:color w:val="212121"/>
                <w:spacing w:val="-6"/>
                <w:sz w:val="18"/>
              </w:rPr>
              <w:t> </w:t>
            </w:r>
            <w:r>
              <w:rPr>
                <w:color w:val="212121"/>
                <w:sz w:val="18"/>
              </w:rPr>
              <w:t>Клуб</w:t>
            </w:r>
            <w:r>
              <w:rPr>
                <w:color w:val="212121"/>
                <w:spacing w:val="-6"/>
                <w:sz w:val="18"/>
              </w:rPr>
              <w:t> </w:t>
            </w:r>
            <w:r>
              <w:rPr>
                <w:color w:val="212121"/>
                <w:sz w:val="18"/>
              </w:rPr>
              <w:t>за</w:t>
            </w:r>
            <w:r>
              <w:rPr>
                <w:color w:val="212121"/>
                <w:spacing w:val="-5"/>
                <w:sz w:val="18"/>
              </w:rPr>
              <w:t> </w:t>
            </w:r>
            <w:r>
              <w:rPr>
                <w:color w:val="212121"/>
                <w:sz w:val="18"/>
              </w:rPr>
              <w:t>тражење</w:t>
            </w:r>
            <w:r>
              <w:rPr>
                <w:color w:val="212121"/>
                <w:spacing w:val="-7"/>
                <w:sz w:val="18"/>
              </w:rPr>
              <w:t> </w:t>
            </w:r>
            <w:r>
              <w:rPr>
                <w:color w:val="212121"/>
                <w:sz w:val="18"/>
              </w:rPr>
              <w:t>посла:</w:t>
            </w:r>
            <w:r>
              <w:rPr>
                <w:color w:val="212121"/>
                <w:spacing w:val="-7"/>
                <w:sz w:val="18"/>
              </w:rPr>
              <w:t> </w:t>
            </w:r>
            <w:r>
              <w:rPr>
                <w:color w:val="212121"/>
                <w:sz w:val="18"/>
              </w:rPr>
              <w:t>108</w:t>
            </w:r>
            <w:r>
              <w:rPr>
                <w:color w:val="212121"/>
                <w:spacing w:val="-5"/>
                <w:sz w:val="18"/>
              </w:rPr>
              <w:t> </w:t>
            </w:r>
            <w:r>
              <w:rPr>
                <w:color w:val="212121"/>
                <w:spacing w:val="-4"/>
                <w:sz w:val="18"/>
              </w:rPr>
              <w:t>жена,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w:t>
            </w:r>
            <w:r>
              <w:rPr>
                <w:color w:val="212121"/>
                <w:spacing w:val="-10"/>
                <w:sz w:val="18"/>
              </w:rPr>
              <w:t> </w:t>
            </w:r>
            <w:r>
              <w:rPr>
                <w:color w:val="212121"/>
                <w:sz w:val="18"/>
              </w:rPr>
              <w:t>Обука</w:t>
            </w:r>
            <w:r>
              <w:rPr>
                <w:color w:val="212121"/>
                <w:spacing w:val="-8"/>
                <w:sz w:val="18"/>
              </w:rPr>
              <w:t> </w:t>
            </w:r>
            <w:r>
              <w:rPr>
                <w:color w:val="212121"/>
                <w:sz w:val="18"/>
              </w:rPr>
              <w:t>за</w:t>
            </w:r>
            <w:r>
              <w:rPr>
                <w:color w:val="212121"/>
                <w:spacing w:val="-9"/>
                <w:sz w:val="18"/>
              </w:rPr>
              <w:t> </w:t>
            </w:r>
            <w:r>
              <w:rPr>
                <w:color w:val="212121"/>
                <w:sz w:val="18"/>
              </w:rPr>
              <w:t>активно</w:t>
            </w:r>
            <w:r>
              <w:rPr>
                <w:color w:val="212121"/>
                <w:spacing w:val="-9"/>
                <w:sz w:val="18"/>
              </w:rPr>
              <w:t> </w:t>
            </w:r>
            <w:r>
              <w:rPr>
                <w:color w:val="212121"/>
                <w:sz w:val="18"/>
              </w:rPr>
              <w:t>тражење</w:t>
            </w:r>
            <w:r>
              <w:rPr>
                <w:color w:val="212121"/>
                <w:spacing w:val="-10"/>
                <w:sz w:val="18"/>
              </w:rPr>
              <w:t> </w:t>
            </w:r>
            <w:r>
              <w:rPr>
                <w:color w:val="212121"/>
                <w:sz w:val="18"/>
              </w:rPr>
              <w:t>посла:1.127</w:t>
            </w:r>
            <w:r>
              <w:rPr>
                <w:color w:val="212121"/>
                <w:spacing w:val="-9"/>
                <w:sz w:val="18"/>
              </w:rPr>
              <w:t> </w:t>
            </w:r>
            <w:r>
              <w:rPr>
                <w:color w:val="212121"/>
                <w:spacing w:val="-4"/>
                <w:sz w:val="18"/>
              </w:rPr>
              <w:t>жена,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w:t>
            </w:r>
            <w:r>
              <w:rPr>
                <w:color w:val="212121"/>
                <w:spacing w:val="-9"/>
                <w:sz w:val="18"/>
              </w:rPr>
              <w:t> </w:t>
            </w:r>
            <w:r>
              <w:rPr>
                <w:color w:val="212121"/>
                <w:sz w:val="18"/>
              </w:rPr>
              <w:t>Обука</w:t>
            </w:r>
            <w:r>
              <w:rPr>
                <w:color w:val="212121"/>
                <w:spacing w:val="-7"/>
                <w:sz w:val="18"/>
              </w:rPr>
              <w:t> </w:t>
            </w:r>
            <w:r>
              <w:rPr>
                <w:color w:val="212121"/>
                <w:sz w:val="18"/>
              </w:rPr>
              <w:t>за</w:t>
            </w:r>
            <w:r>
              <w:rPr>
                <w:color w:val="212121"/>
                <w:spacing w:val="-8"/>
                <w:sz w:val="18"/>
              </w:rPr>
              <w:t> </w:t>
            </w:r>
            <w:r>
              <w:rPr>
                <w:color w:val="212121"/>
                <w:sz w:val="18"/>
              </w:rPr>
              <w:t>развој</w:t>
            </w:r>
            <w:r>
              <w:rPr>
                <w:color w:val="212121"/>
                <w:spacing w:val="-10"/>
                <w:sz w:val="18"/>
              </w:rPr>
              <w:t> </w:t>
            </w:r>
            <w:r>
              <w:rPr>
                <w:color w:val="212121"/>
                <w:sz w:val="18"/>
              </w:rPr>
              <w:t>предузетништва:</w:t>
            </w:r>
            <w:r>
              <w:rPr>
                <w:color w:val="212121"/>
                <w:spacing w:val="-8"/>
                <w:sz w:val="18"/>
              </w:rPr>
              <w:t> </w:t>
            </w:r>
            <w:r>
              <w:rPr>
                <w:color w:val="212121"/>
                <w:sz w:val="18"/>
              </w:rPr>
              <w:t>4.941</w:t>
            </w:r>
            <w:r>
              <w:rPr>
                <w:color w:val="212121"/>
                <w:spacing w:val="-8"/>
                <w:sz w:val="18"/>
              </w:rPr>
              <w:t> </w:t>
            </w:r>
            <w:r>
              <w:rPr>
                <w:color w:val="212121"/>
                <w:spacing w:val="-4"/>
                <w:sz w:val="18"/>
              </w:rPr>
              <w:t>жена,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w:t>
            </w:r>
            <w:r>
              <w:rPr>
                <w:color w:val="212121"/>
                <w:spacing w:val="-9"/>
                <w:sz w:val="18"/>
              </w:rPr>
              <w:t> </w:t>
            </w:r>
            <w:r>
              <w:rPr>
                <w:color w:val="212121"/>
                <w:sz w:val="18"/>
              </w:rPr>
              <w:t>Тренинг</w:t>
            </w:r>
            <w:r>
              <w:rPr>
                <w:color w:val="212121"/>
                <w:spacing w:val="-8"/>
                <w:sz w:val="18"/>
              </w:rPr>
              <w:t> </w:t>
            </w:r>
            <w:r>
              <w:rPr>
                <w:color w:val="212121"/>
                <w:sz w:val="18"/>
              </w:rPr>
              <w:t>самоефикасности:</w:t>
            </w:r>
            <w:r>
              <w:rPr>
                <w:color w:val="212121"/>
                <w:spacing w:val="-10"/>
                <w:sz w:val="18"/>
              </w:rPr>
              <w:t> </w:t>
            </w:r>
            <w:r>
              <w:rPr>
                <w:color w:val="212121"/>
                <w:sz w:val="18"/>
              </w:rPr>
              <w:t>119</w:t>
            </w:r>
            <w:r>
              <w:rPr>
                <w:color w:val="212121"/>
                <w:spacing w:val="-8"/>
                <w:sz w:val="18"/>
              </w:rPr>
              <w:t> </w:t>
            </w:r>
            <w:r>
              <w:rPr>
                <w:color w:val="212121"/>
                <w:spacing w:val="-4"/>
                <w:sz w:val="18"/>
              </w:rPr>
              <w:t>жена;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w:t>
            </w:r>
            <w:r>
              <w:rPr>
                <w:color w:val="212121"/>
                <w:spacing w:val="-5"/>
                <w:sz w:val="18"/>
              </w:rPr>
              <w:t> </w:t>
            </w:r>
            <w:r>
              <w:rPr>
                <w:color w:val="212121"/>
                <w:sz w:val="18"/>
              </w:rPr>
              <w:t>Радионица</w:t>
            </w:r>
            <w:r>
              <w:rPr>
                <w:color w:val="212121"/>
                <w:spacing w:val="-4"/>
                <w:sz w:val="18"/>
              </w:rPr>
              <w:t> </w:t>
            </w:r>
            <w:r>
              <w:rPr>
                <w:color w:val="212121"/>
                <w:sz w:val="18"/>
              </w:rPr>
              <w:t>за</w:t>
            </w:r>
            <w:r>
              <w:rPr>
                <w:color w:val="212121"/>
                <w:spacing w:val="-6"/>
                <w:sz w:val="18"/>
              </w:rPr>
              <w:t> </w:t>
            </w:r>
            <w:r>
              <w:rPr>
                <w:color w:val="212121"/>
                <w:sz w:val="18"/>
              </w:rPr>
              <w:t>превладавање</w:t>
            </w:r>
            <w:r>
              <w:rPr>
                <w:color w:val="212121"/>
                <w:spacing w:val="-4"/>
                <w:sz w:val="18"/>
              </w:rPr>
              <w:t> </w:t>
            </w:r>
            <w:r>
              <w:rPr>
                <w:color w:val="212121"/>
                <w:sz w:val="18"/>
              </w:rPr>
              <w:t>стреса</w:t>
            </w:r>
            <w:r>
              <w:rPr>
                <w:color w:val="212121"/>
                <w:spacing w:val="-4"/>
                <w:sz w:val="18"/>
              </w:rPr>
              <w:t> </w:t>
            </w:r>
            <w:r>
              <w:rPr>
                <w:color w:val="212121"/>
                <w:sz w:val="18"/>
              </w:rPr>
              <w:t>услед</w:t>
            </w:r>
            <w:r>
              <w:rPr>
                <w:color w:val="212121"/>
                <w:spacing w:val="-4"/>
                <w:sz w:val="18"/>
              </w:rPr>
              <w:t> </w:t>
            </w:r>
            <w:r>
              <w:rPr>
                <w:color w:val="212121"/>
                <w:spacing w:val="-2"/>
                <w:sz w:val="18"/>
              </w:rPr>
              <w:t>губитка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посла: 27 </w:t>
            </w:r>
            <w:r>
              <w:rPr>
                <w:color w:val="212121"/>
                <w:spacing w:val="-2"/>
                <w:sz w:val="18"/>
              </w:rPr>
              <w:t>жена,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w:t>
            </w:r>
            <w:r>
              <w:rPr>
                <w:color w:val="212121"/>
                <w:spacing w:val="-6"/>
                <w:sz w:val="18"/>
              </w:rPr>
              <w:t> </w:t>
            </w:r>
            <w:r>
              <w:rPr>
                <w:color w:val="212121"/>
                <w:sz w:val="18"/>
              </w:rPr>
              <w:t>Приправништво</w:t>
            </w:r>
            <w:r>
              <w:rPr>
                <w:color w:val="212121"/>
                <w:spacing w:val="-5"/>
                <w:sz w:val="18"/>
              </w:rPr>
              <w:t> </w:t>
            </w:r>
            <w:r>
              <w:rPr>
                <w:color w:val="212121"/>
                <w:sz w:val="18"/>
              </w:rPr>
              <w:t>за</w:t>
            </w:r>
            <w:r>
              <w:rPr>
                <w:color w:val="212121"/>
                <w:spacing w:val="-5"/>
                <w:sz w:val="18"/>
              </w:rPr>
              <w:t> </w:t>
            </w:r>
            <w:r>
              <w:rPr>
                <w:color w:val="212121"/>
                <w:sz w:val="18"/>
              </w:rPr>
              <w:t>младе</w:t>
            </w:r>
            <w:r>
              <w:rPr>
                <w:color w:val="212121"/>
                <w:spacing w:val="-7"/>
                <w:sz w:val="18"/>
              </w:rPr>
              <w:t> </w:t>
            </w:r>
            <w:r>
              <w:rPr>
                <w:color w:val="212121"/>
                <w:sz w:val="18"/>
              </w:rPr>
              <w:t>са</w:t>
            </w:r>
            <w:r>
              <w:rPr>
                <w:color w:val="212121"/>
                <w:spacing w:val="-5"/>
                <w:sz w:val="18"/>
              </w:rPr>
              <w:t> </w:t>
            </w:r>
            <w:r>
              <w:rPr>
                <w:color w:val="212121"/>
                <w:spacing w:val="-2"/>
                <w:sz w:val="18"/>
              </w:rPr>
              <w:t>високим</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образовањем:</w:t>
            </w:r>
            <w:r>
              <w:rPr>
                <w:color w:val="212121"/>
                <w:spacing w:val="-12"/>
                <w:sz w:val="18"/>
              </w:rPr>
              <w:t> </w:t>
            </w:r>
            <w:r>
              <w:rPr>
                <w:color w:val="212121"/>
                <w:sz w:val="18"/>
              </w:rPr>
              <w:t>6</w:t>
            </w:r>
            <w:r>
              <w:rPr>
                <w:color w:val="212121"/>
                <w:spacing w:val="-11"/>
                <w:sz w:val="18"/>
              </w:rPr>
              <w:t> </w:t>
            </w:r>
            <w:r>
              <w:rPr>
                <w:color w:val="212121"/>
                <w:spacing w:val="-4"/>
                <w:sz w:val="18"/>
              </w:rPr>
              <w:t>жена,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w:t>
            </w:r>
            <w:r>
              <w:rPr>
                <w:color w:val="212121"/>
                <w:spacing w:val="-8"/>
                <w:sz w:val="18"/>
              </w:rPr>
              <w:t> </w:t>
            </w:r>
            <w:r>
              <w:rPr>
                <w:color w:val="212121"/>
                <w:sz w:val="18"/>
              </w:rPr>
              <w:t>Приправништво</w:t>
            </w:r>
            <w:r>
              <w:rPr>
                <w:color w:val="212121"/>
                <w:spacing w:val="-7"/>
                <w:sz w:val="18"/>
              </w:rPr>
              <w:t> </w:t>
            </w:r>
            <w:r>
              <w:rPr>
                <w:color w:val="212121"/>
                <w:sz w:val="18"/>
              </w:rPr>
              <w:t>за</w:t>
            </w:r>
            <w:r>
              <w:rPr>
                <w:color w:val="212121"/>
                <w:spacing w:val="-7"/>
                <w:sz w:val="18"/>
              </w:rPr>
              <w:t> </w:t>
            </w:r>
            <w:r>
              <w:rPr>
                <w:color w:val="212121"/>
                <w:sz w:val="18"/>
              </w:rPr>
              <w:t>незапослене</w:t>
            </w:r>
            <w:r>
              <w:rPr>
                <w:color w:val="212121"/>
                <w:spacing w:val="-7"/>
                <w:sz w:val="18"/>
              </w:rPr>
              <w:t> </w:t>
            </w:r>
            <w:r>
              <w:rPr>
                <w:color w:val="212121"/>
                <w:sz w:val="18"/>
              </w:rPr>
              <w:t>са</w:t>
            </w:r>
            <w:r>
              <w:rPr>
                <w:color w:val="212121"/>
                <w:spacing w:val="-9"/>
                <w:sz w:val="18"/>
              </w:rPr>
              <w:t> </w:t>
            </w:r>
            <w:r>
              <w:rPr>
                <w:color w:val="212121"/>
                <w:spacing w:val="-2"/>
                <w:sz w:val="18"/>
              </w:rPr>
              <w:t>средњим</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образовањем:</w:t>
            </w:r>
            <w:r>
              <w:rPr>
                <w:color w:val="212121"/>
                <w:spacing w:val="-12"/>
                <w:sz w:val="18"/>
              </w:rPr>
              <w:t> </w:t>
            </w:r>
            <w:r>
              <w:rPr>
                <w:color w:val="212121"/>
                <w:sz w:val="18"/>
              </w:rPr>
              <w:t>2</w:t>
            </w:r>
            <w:r>
              <w:rPr>
                <w:color w:val="212121"/>
                <w:spacing w:val="-11"/>
                <w:sz w:val="18"/>
              </w:rPr>
              <w:t> </w:t>
            </w:r>
            <w:r>
              <w:rPr>
                <w:color w:val="212121"/>
                <w:spacing w:val="-4"/>
                <w:sz w:val="18"/>
              </w:rPr>
              <w:t>жене,</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w:t>
            </w:r>
            <w:r>
              <w:rPr>
                <w:color w:val="212121"/>
                <w:spacing w:val="-10"/>
                <w:sz w:val="18"/>
              </w:rPr>
              <w:t> </w:t>
            </w:r>
            <w:r>
              <w:rPr>
                <w:color w:val="212121"/>
                <w:sz w:val="18"/>
              </w:rPr>
              <w:t>Стицање</w:t>
            </w:r>
            <w:r>
              <w:rPr>
                <w:color w:val="212121"/>
                <w:spacing w:val="-9"/>
                <w:sz w:val="18"/>
              </w:rPr>
              <w:t> </w:t>
            </w:r>
            <w:r>
              <w:rPr>
                <w:color w:val="212121"/>
                <w:sz w:val="18"/>
              </w:rPr>
              <w:t>практичних</w:t>
            </w:r>
            <w:r>
              <w:rPr>
                <w:color w:val="212121"/>
                <w:spacing w:val="-9"/>
                <w:sz w:val="18"/>
              </w:rPr>
              <w:t> </w:t>
            </w:r>
            <w:r>
              <w:rPr>
                <w:color w:val="212121"/>
                <w:sz w:val="18"/>
              </w:rPr>
              <w:t>знања:</w:t>
            </w:r>
            <w:r>
              <w:rPr>
                <w:color w:val="212121"/>
                <w:spacing w:val="-9"/>
                <w:sz w:val="18"/>
              </w:rPr>
              <w:t> </w:t>
            </w:r>
            <w:r>
              <w:rPr>
                <w:color w:val="212121"/>
                <w:sz w:val="18"/>
              </w:rPr>
              <w:t>22</w:t>
            </w:r>
            <w:r>
              <w:rPr>
                <w:color w:val="212121"/>
                <w:spacing w:val="-9"/>
                <w:sz w:val="18"/>
              </w:rPr>
              <w:t> </w:t>
            </w:r>
            <w:r>
              <w:rPr>
                <w:color w:val="212121"/>
                <w:spacing w:val="-4"/>
                <w:sz w:val="18"/>
              </w:rPr>
              <w:t>жене,</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w:t>
            </w:r>
            <w:r>
              <w:rPr>
                <w:color w:val="212121"/>
                <w:spacing w:val="-1"/>
                <w:sz w:val="18"/>
              </w:rPr>
              <w:t> </w:t>
            </w:r>
            <w:r>
              <w:rPr>
                <w:color w:val="212121"/>
                <w:sz w:val="18"/>
              </w:rPr>
              <w:t>Обука</w:t>
            </w:r>
            <w:r>
              <w:rPr>
                <w:color w:val="212121"/>
                <w:spacing w:val="1"/>
                <w:sz w:val="18"/>
              </w:rPr>
              <w:t> </w:t>
            </w:r>
            <w:r>
              <w:rPr>
                <w:color w:val="212121"/>
                <w:sz w:val="18"/>
              </w:rPr>
              <w:t>на захтев послодавца</w:t>
            </w:r>
            <w:r>
              <w:rPr>
                <w:color w:val="212121"/>
                <w:spacing w:val="3"/>
                <w:sz w:val="18"/>
              </w:rPr>
              <w:t> </w:t>
            </w:r>
            <w:r>
              <w:rPr>
                <w:color w:val="212121"/>
                <w:sz w:val="18"/>
              </w:rPr>
              <w:t>–</w:t>
            </w:r>
            <w:r>
              <w:rPr>
                <w:color w:val="212121"/>
                <w:spacing w:val="1"/>
                <w:sz w:val="18"/>
              </w:rPr>
              <w:t> </w:t>
            </w:r>
            <w:r>
              <w:rPr>
                <w:color w:val="212121"/>
                <w:sz w:val="18"/>
              </w:rPr>
              <w:t>за незапослене:</w:t>
            </w:r>
            <w:r>
              <w:rPr>
                <w:color w:val="212121"/>
                <w:spacing w:val="-2"/>
                <w:sz w:val="18"/>
              </w:rPr>
              <w:t> </w:t>
            </w:r>
            <w:r>
              <w:rPr>
                <w:color w:val="212121"/>
                <w:spacing w:val="-5"/>
                <w:sz w:val="18"/>
              </w:rPr>
              <w:t>26</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pacing w:val="-4"/>
                <w:sz w:val="18"/>
              </w:rPr>
              <w:t>жена,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w:t>
            </w:r>
            <w:r>
              <w:rPr>
                <w:color w:val="212121"/>
                <w:spacing w:val="-6"/>
                <w:sz w:val="18"/>
              </w:rPr>
              <w:t> </w:t>
            </w:r>
            <w:r>
              <w:rPr>
                <w:color w:val="212121"/>
                <w:sz w:val="18"/>
              </w:rPr>
              <w:t>Стручна</w:t>
            </w:r>
            <w:r>
              <w:rPr>
                <w:color w:val="212121"/>
                <w:spacing w:val="-6"/>
                <w:sz w:val="18"/>
              </w:rPr>
              <w:t> </w:t>
            </w:r>
            <w:r>
              <w:rPr>
                <w:color w:val="212121"/>
                <w:sz w:val="18"/>
              </w:rPr>
              <w:t>пракса:</w:t>
            </w:r>
            <w:r>
              <w:rPr>
                <w:color w:val="212121"/>
                <w:spacing w:val="-7"/>
                <w:sz w:val="18"/>
              </w:rPr>
              <w:t> </w:t>
            </w:r>
            <w:r>
              <w:rPr>
                <w:color w:val="212121"/>
                <w:sz w:val="18"/>
              </w:rPr>
              <w:t>74</w:t>
            </w:r>
            <w:r>
              <w:rPr>
                <w:color w:val="212121"/>
                <w:spacing w:val="-5"/>
                <w:sz w:val="18"/>
              </w:rPr>
              <w:t> </w:t>
            </w:r>
            <w:r>
              <w:rPr>
                <w:color w:val="212121"/>
                <w:spacing w:val="-4"/>
                <w:sz w:val="18"/>
              </w:rPr>
              <w:t>женe,</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w:t>
            </w:r>
            <w:r>
              <w:rPr>
                <w:color w:val="212121"/>
                <w:spacing w:val="-6"/>
                <w:sz w:val="18"/>
              </w:rPr>
              <w:t> </w:t>
            </w:r>
            <w:r>
              <w:rPr>
                <w:color w:val="212121"/>
                <w:sz w:val="18"/>
              </w:rPr>
              <w:t>Обука</w:t>
            </w:r>
            <w:r>
              <w:rPr>
                <w:color w:val="212121"/>
                <w:spacing w:val="-4"/>
                <w:sz w:val="18"/>
              </w:rPr>
              <w:t> </w:t>
            </w:r>
            <w:r>
              <w:rPr>
                <w:color w:val="212121"/>
                <w:sz w:val="18"/>
              </w:rPr>
              <w:t>за</w:t>
            </w:r>
            <w:r>
              <w:rPr>
                <w:color w:val="212121"/>
                <w:spacing w:val="-5"/>
                <w:sz w:val="18"/>
              </w:rPr>
              <w:t> </w:t>
            </w:r>
            <w:r>
              <w:rPr>
                <w:color w:val="212121"/>
                <w:sz w:val="18"/>
              </w:rPr>
              <w:t>тржиште</w:t>
            </w:r>
            <w:r>
              <w:rPr>
                <w:color w:val="212121"/>
                <w:spacing w:val="-5"/>
                <w:sz w:val="18"/>
              </w:rPr>
              <w:t> </w:t>
            </w:r>
            <w:r>
              <w:rPr>
                <w:color w:val="212121"/>
                <w:sz w:val="18"/>
              </w:rPr>
              <w:t>рада:</w:t>
            </w:r>
            <w:r>
              <w:rPr>
                <w:color w:val="212121"/>
                <w:spacing w:val="-7"/>
                <w:sz w:val="18"/>
              </w:rPr>
              <w:t> </w:t>
            </w:r>
            <w:r>
              <w:rPr>
                <w:color w:val="212121"/>
                <w:sz w:val="18"/>
              </w:rPr>
              <w:t>388</w:t>
            </w:r>
            <w:r>
              <w:rPr>
                <w:color w:val="212121"/>
                <w:spacing w:val="-5"/>
                <w:sz w:val="18"/>
              </w:rPr>
              <w:t> </w:t>
            </w:r>
            <w:r>
              <w:rPr>
                <w:color w:val="212121"/>
                <w:spacing w:val="-4"/>
                <w:sz w:val="18"/>
              </w:rPr>
              <w:t>жена,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w:t>
            </w:r>
            <w:r>
              <w:rPr>
                <w:color w:val="212121"/>
                <w:spacing w:val="-6"/>
                <w:sz w:val="18"/>
              </w:rPr>
              <w:t> </w:t>
            </w:r>
            <w:r>
              <w:rPr>
                <w:color w:val="212121"/>
                <w:sz w:val="18"/>
              </w:rPr>
              <w:t>ФООО:</w:t>
            </w:r>
            <w:r>
              <w:rPr>
                <w:color w:val="212121"/>
                <w:spacing w:val="-5"/>
                <w:sz w:val="18"/>
              </w:rPr>
              <w:t> </w:t>
            </w:r>
            <w:r>
              <w:rPr>
                <w:color w:val="212121"/>
                <w:sz w:val="18"/>
              </w:rPr>
              <w:t>663</w:t>
            </w:r>
            <w:r>
              <w:rPr>
                <w:color w:val="212121"/>
                <w:spacing w:val="-5"/>
                <w:sz w:val="18"/>
              </w:rPr>
              <w:t> </w:t>
            </w:r>
            <w:r>
              <w:rPr>
                <w:color w:val="212121"/>
                <w:spacing w:val="-2"/>
                <w:sz w:val="18"/>
              </w:rPr>
              <w:t>жена,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w:t>
            </w:r>
            <w:r>
              <w:rPr>
                <w:color w:val="212121"/>
                <w:spacing w:val="-9"/>
                <w:sz w:val="18"/>
              </w:rPr>
              <w:t> </w:t>
            </w:r>
            <w:r>
              <w:rPr>
                <w:color w:val="212121"/>
                <w:sz w:val="18"/>
              </w:rPr>
              <w:t>Програм</w:t>
            </w:r>
            <w:r>
              <w:rPr>
                <w:color w:val="212121"/>
                <w:spacing w:val="-9"/>
                <w:sz w:val="18"/>
              </w:rPr>
              <w:t> </w:t>
            </w:r>
            <w:r>
              <w:rPr>
                <w:color w:val="212121"/>
                <w:sz w:val="18"/>
              </w:rPr>
              <w:t>подстицања</w:t>
            </w:r>
            <w:r>
              <w:rPr>
                <w:color w:val="212121"/>
                <w:spacing w:val="-9"/>
                <w:sz w:val="18"/>
              </w:rPr>
              <w:t> </w:t>
            </w:r>
            <w:r>
              <w:rPr>
                <w:color w:val="212121"/>
                <w:sz w:val="18"/>
              </w:rPr>
              <w:t>запошљавања</w:t>
            </w:r>
            <w:r>
              <w:rPr>
                <w:color w:val="212121"/>
                <w:spacing w:val="-9"/>
                <w:sz w:val="18"/>
              </w:rPr>
              <w:t> </w:t>
            </w:r>
            <w:r>
              <w:rPr>
                <w:color w:val="212121"/>
                <w:sz w:val="18"/>
              </w:rPr>
              <w:t>младих</w:t>
            </w:r>
            <w:r>
              <w:rPr>
                <w:color w:val="212121"/>
                <w:spacing w:val="-11"/>
                <w:sz w:val="18"/>
              </w:rPr>
              <w:t> </w:t>
            </w:r>
            <w:r>
              <w:rPr>
                <w:color w:val="212121"/>
                <w:spacing w:val="-4"/>
                <w:sz w:val="18"/>
              </w:rPr>
              <w:t>„Моја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прва</w:t>
            </w:r>
            <w:r>
              <w:rPr>
                <w:color w:val="212121"/>
                <w:spacing w:val="-2"/>
                <w:sz w:val="18"/>
              </w:rPr>
              <w:t> </w:t>
            </w:r>
            <w:r>
              <w:rPr>
                <w:color w:val="212121"/>
                <w:sz w:val="18"/>
              </w:rPr>
              <w:t>платаˮ:</w:t>
            </w:r>
            <w:r>
              <w:rPr>
                <w:color w:val="212121"/>
                <w:spacing w:val="-3"/>
                <w:sz w:val="18"/>
              </w:rPr>
              <w:t> </w:t>
            </w:r>
            <w:r>
              <w:rPr>
                <w:color w:val="212121"/>
                <w:sz w:val="18"/>
              </w:rPr>
              <w:t>5.637</w:t>
            </w:r>
            <w:r>
              <w:rPr>
                <w:color w:val="212121"/>
                <w:spacing w:val="-1"/>
                <w:sz w:val="18"/>
              </w:rPr>
              <w:t> </w:t>
            </w:r>
            <w:r>
              <w:rPr>
                <w:color w:val="212121"/>
                <w:spacing w:val="-4"/>
                <w:sz w:val="18"/>
              </w:rPr>
              <w:t>жена,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7" w:lineRule="exact"/>
              <w:ind w:left="105"/>
              <w:rPr>
                <w:sz w:val="18"/>
              </w:rPr>
            </w:pPr>
            <w:r>
              <w:rPr>
                <w:color w:val="212121"/>
                <w:sz w:val="18"/>
              </w:rPr>
              <w:t>-</w:t>
            </w:r>
            <w:r>
              <w:rPr>
                <w:color w:val="212121"/>
                <w:spacing w:val="-12"/>
                <w:sz w:val="18"/>
              </w:rPr>
              <w:t> </w:t>
            </w:r>
            <w:r>
              <w:rPr>
                <w:color w:val="212121"/>
                <w:sz w:val="18"/>
              </w:rPr>
              <w:t>Субвенција</w:t>
            </w:r>
            <w:r>
              <w:rPr>
                <w:color w:val="212121"/>
                <w:spacing w:val="-9"/>
                <w:sz w:val="18"/>
              </w:rPr>
              <w:t> </w:t>
            </w:r>
            <w:r>
              <w:rPr>
                <w:color w:val="212121"/>
                <w:sz w:val="18"/>
              </w:rPr>
              <w:t>за</w:t>
            </w:r>
            <w:r>
              <w:rPr>
                <w:color w:val="212121"/>
                <w:spacing w:val="-10"/>
                <w:sz w:val="18"/>
              </w:rPr>
              <w:t> </w:t>
            </w:r>
            <w:r>
              <w:rPr>
                <w:color w:val="212121"/>
                <w:sz w:val="18"/>
              </w:rPr>
              <w:t>запошљавање</w:t>
            </w:r>
            <w:r>
              <w:rPr>
                <w:color w:val="212121"/>
                <w:spacing w:val="-10"/>
                <w:sz w:val="18"/>
              </w:rPr>
              <w:t> </w:t>
            </w:r>
            <w:r>
              <w:rPr>
                <w:color w:val="212121"/>
                <w:sz w:val="18"/>
              </w:rPr>
              <w:t>незапослених</w:t>
            </w:r>
            <w:r>
              <w:rPr>
                <w:color w:val="212121"/>
                <w:spacing w:val="-12"/>
                <w:sz w:val="18"/>
              </w:rPr>
              <w:t> </w:t>
            </w:r>
            <w:r>
              <w:rPr>
                <w:color w:val="212121"/>
                <w:spacing w:val="-4"/>
                <w:sz w:val="18"/>
              </w:rPr>
              <w:t>лица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из</w:t>
            </w:r>
            <w:r>
              <w:rPr>
                <w:color w:val="212121"/>
                <w:spacing w:val="-10"/>
                <w:sz w:val="18"/>
              </w:rPr>
              <w:t> </w:t>
            </w:r>
            <w:r>
              <w:rPr>
                <w:color w:val="212121"/>
                <w:sz w:val="18"/>
              </w:rPr>
              <w:t>категорије</w:t>
            </w:r>
            <w:r>
              <w:rPr>
                <w:color w:val="212121"/>
                <w:spacing w:val="-10"/>
                <w:sz w:val="18"/>
              </w:rPr>
              <w:t> </w:t>
            </w:r>
            <w:r>
              <w:rPr>
                <w:color w:val="212121"/>
                <w:sz w:val="18"/>
              </w:rPr>
              <w:t>теже</w:t>
            </w:r>
            <w:r>
              <w:rPr>
                <w:color w:val="212121"/>
                <w:spacing w:val="-10"/>
                <w:sz w:val="18"/>
              </w:rPr>
              <w:t> </w:t>
            </w:r>
            <w:r>
              <w:rPr>
                <w:color w:val="212121"/>
                <w:sz w:val="18"/>
              </w:rPr>
              <w:t>запошљивих:</w:t>
            </w:r>
            <w:r>
              <w:rPr>
                <w:color w:val="212121"/>
                <w:spacing w:val="-9"/>
                <w:sz w:val="18"/>
              </w:rPr>
              <w:t> </w:t>
            </w:r>
            <w:r>
              <w:rPr>
                <w:color w:val="212121"/>
                <w:sz w:val="18"/>
              </w:rPr>
              <w:t>1.737</w:t>
            </w:r>
            <w:r>
              <w:rPr>
                <w:color w:val="212121"/>
                <w:spacing w:val="-9"/>
                <w:sz w:val="18"/>
              </w:rPr>
              <w:t> </w:t>
            </w:r>
            <w:r>
              <w:rPr>
                <w:color w:val="212121"/>
                <w:spacing w:val="-4"/>
                <w:sz w:val="18"/>
              </w:rPr>
              <w:t>жене,</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w:t>
            </w:r>
            <w:r>
              <w:rPr>
                <w:color w:val="212121"/>
                <w:spacing w:val="-9"/>
                <w:sz w:val="18"/>
              </w:rPr>
              <w:t> </w:t>
            </w:r>
            <w:r>
              <w:rPr>
                <w:color w:val="212121"/>
                <w:sz w:val="18"/>
              </w:rPr>
              <w:t>Субвенција</w:t>
            </w:r>
            <w:r>
              <w:rPr>
                <w:color w:val="212121"/>
                <w:spacing w:val="-8"/>
                <w:sz w:val="18"/>
              </w:rPr>
              <w:t> </w:t>
            </w:r>
            <w:r>
              <w:rPr>
                <w:color w:val="212121"/>
                <w:sz w:val="18"/>
              </w:rPr>
              <w:t>за</w:t>
            </w:r>
            <w:r>
              <w:rPr>
                <w:color w:val="212121"/>
                <w:spacing w:val="-7"/>
                <w:sz w:val="18"/>
              </w:rPr>
              <w:t> </w:t>
            </w:r>
            <w:r>
              <w:rPr>
                <w:color w:val="212121"/>
                <w:sz w:val="18"/>
              </w:rPr>
              <w:t>самозапошљавање:</w:t>
            </w:r>
            <w:r>
              <w:rPr>
                <w:color w:val="212121"/>
                <w:spacing w:val="-10"/>
                <w:sz w:val="18"/>
              </w:rPr>
              <w:t> </w:t>
            </w:r>
            <w:r>
              <w:rPr>
                <w:color w:val="212121"/>
                <w:sz w:val="18"/>
              </w:rPr>
              <w:t>2.115</w:t>
            </w:r>
            <w:r>
              <w:rPr>
                <w:color w:val="212121"/>
                <w:spacing w:val="-8"/>
                <w:sz w:val="18"/>
              </w:rPr>
              <w:t> </w:t>
            </w:r>
            <w:r>
              <w:rPr>
                <w:color w:val="212121"/>
                <w:spacing w:val="-4"/>
                <w:sz w:val="18"/>
              </w:rPr>
              <w:t>жена,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w:t>
            </w:r>
            <w:r>
              <w:rPr>
                <w:color w:val="212121"/>
                <w:spacing w:val="-1"/>
                <w:sz w:val="18"/>
              </w:rPr>
              <w:t> </w:t>
            </w:r>
            <w:r>
              <w:rPr>
                <w:color w:val="212121"/>
                <w:sz w:val="18"/>
              </w:rPr>
              <w:t>Јавни</w:t>
            </w:r>
            <w:r>
              <w:rPr>
                <w:color w:val="212121"/>
                <w:spacing w:val="-1"/>
                <w:sz w:val="18"/>
              </w:rPr>
              <w:t> </w:t>
            </w:r>
            <w:r>
              <w:rPr>
                <w:color w:val="212121"/>
                <w:sz w:val="18"/>
              </w:rPr>
              <w:t>радови:</w:t>
            </w:r>
            <w:r>
              <w:rPr>
                <w:color w:val="212121"/>
                <w:spacing w:val="-2"/>
                <w:sz w:val="18"/>
              </w:rPr>
              <w:t> </w:t>
            </w:r>
            <w:r>
              <w:rPr>
                <w:color w:val="212121"/>
                <w:sz w:val="18"/>
              </w:rPr>
              <w:t>1.656 </w:t>
            </w:r>
            <w:r>
              <w:rPr>
                <w:color w:val="212121"/>
                <w:spacing w:val="-4"/>
                <w:sz w:val="18"/>
              </w:rPr>
              <w:t>жена,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w:t>
            </w:r>
            <w:r>
              <w:rPr>
                <w:color w:val="212121"/>
                <w:spacing w:val="-8"/>
                <w:sz w:val="18"/>
              </w:rPr>
              <w:t> </w:t>
            </w:r>
            <w:r>
              <w:rPr>
                <w:color w:val="212121"/>
                <w:sz w:val="18"/>
              </w:rPr>
              <w:t>Субвенција</w:t>
            </w:r>
            <w:r>
              <w:rPr>
                <w:color w:val="212121"/>
                <w:spacing w:val="-7"/>
                <w:sz w:val="18"/>
              </w:rPr>
              <w:t> </w:t>
            </w:r>
            <w:r>
              <w:rPr>
                <w:color w:val="212121"/>
                <w:sz w:val="18"/>
              </w:rPr>
              <w:t>зараде</w:t>
            </w:r>
            <w:r>
              <w:rPr>
                <w:color w:val="212121"/>
                <w:spacing w:val="-9"/>
                <w:sz w:val="18"/>
              </w:rPr>
              <w:t> </w:t>
            </w:r>
            <w:r>
              <w:rPr>
                <w:color w:val="212121"/>
                <w:sz w:val="18"/>
              </w:rPr>
              <w:t>за</w:t>
            </w:r>
            <w:r>
              <w:rPr>
                <w:color w:val="212121"/>
                <w:spacing w:val="-7"/>
                <w:sz w:val="18"/>
              </w:rPr>
              <w:t> </w:t>
            </w:r>
            <w:r>
              <w:rPr>
                <w:color w:val="212121"/>
                <w:sz w:val="18"/>
              </w:rPr>
              <w:t>ОСИ</w:t>
            </w:r>
            <w:r>
              <w:rPr>
                <w:color w:val="212121"/>
                <w:spacing w:val="-7"/>
                <w:sz w:val="18"/>
              </w:rPr>
              <w:t> </w:t>
            </w:r>
            <w:r>
              <w:rPr>
                <w:color w:val="212121"/>
                <w:sz w:val="18"/>
              </w:rPr>
              <w:t>без</w:t>
            </w:r>
            <w:r>
              <w:rPr>
                <w:color w:val="212121"/>
                <w:spacing w:val="-7"/>
                <w:sz w:val="18"/>
              </w:rPr>
              <w:t> </w:t>
            </w:r>
            <w:r>
              <w:rPr>
                <w:color w:val="212121"/>
                <w:sz w:val="18"/>
              </w:rPr>
              <w:t>радног</w:t>
            </w:r>
            <w:r>
              <w:rPr>
                <w:color w:val="212121"/>
                <w:spacing w:val="-8"/>
                <w:sz w:val="18"/>
              </w:rPr>
              <w:t> </w:t>
            </w:r>
            <w:r>
              <w:rPr>
                <w:color w:val="212121"/>
                <w:sz w:val="18"/>
              </w:rPr>
              <w:t>искуства:</w:t>
            </w:r>
            <w:r>
              <w:rPr>
                <w:color w:val="212121"/>
                <w:spacing w:val="-7"/>
                <w:sz w:val="18"/>
              </w:rPr>
              <w:t> </w:t>
            </w:r>
            <w:r>
              <w:rPr>
                <w:color w:val="212121"/>
                <w:spacing w:val="-5"/>
                <w:sz w:val="18"/>
              </w:rPr>
              <w:t>16</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8" w:hRule="atLeast"/>
        </w:trPr>
        <w:tc>
          <w:tcPr>
            <w:tcW w:w="2360" w:type="dxa"/>
            <w:tcBorders>
              <w:top w:val="nil"/>
            </w:tcBorders>
          </w:tcPr>
          <w:p>
            <w:pPr>
              <w:pStyle w:val="TableParagraph"/>
              <w:rPr>
                <w:rFonts w:ascii="Times New Roman"/>
                <w:sz w:val="12"/>
              </w:rPr>
            </w:pPr>
          </w:p>
        </w:tc>
        <w:tc>
          <w:tcPr>
            <w:tcW w:w="903" w:type="dxa"/>
            <w:tcBorders>
              <w:top w:val="nil"/>
            </w:tcBorders>
          </w:tcPr>
          <w:p>
            <w:pPr>
              <w:pStyle w:val="TableParagraph"/>
              <w:rPr>
                <w:rFonts w:ascii="Times New Roman"/>
                <w:sz w:val="12"/>
              </w:rPr>
            </w:pPr>
          </w:p>
        </w:tc>
        <w:tc>
          <w:tcPr>
            <w:tcW w:w="1412" w:type="dxa"/>
            <w:tcBorders>
              <w:top w:val="nil"/>
            </w:tcBorders>
          </w:tcPr>
          <w:p>
            <w:pPr>
              <w:pStyle w:val="TableParagraph"/>
              <w:rPr>
                <w:rFonts w:ascii="Times New Roman"/>
                <w:sz w:val="12"/>
              </w:rPr>
            </w:pPr>
          </w:p>
        </w:tc>
        <w:tc>
          <w:tcPr>
            <w:tcW w:w="1122" w:type="dxa"/>
            <w:tcBorders>
              <w:top w:val="nil"/>
            </w:tcBorders>
          </w:tcPr>
          <w:p>
            <w:pPr>
              <w:pStyle w:val="TableParagraph"/>
              <w:rPr>
                <w:rFonts w:ascii="Times New Roman"/>
                <w:sz w:val="12"/>
              </w:rPr>
            </w:pPr>
          </w:p>
        </w:tc>
        <w:tc>
          <w:tcPr>
            <w:tcW w:w="1294" w:type="dxa"/>
            <w:tcBorders>
              <w:top w:val="nil"/>
            </w:tcBorders>
          </w:tcPr>
          <w:p>
            <w:pPr>
              <w:pStyle w:val="TableParagraph"/>
              <w:rPr>
                <w:rFonts w:ascii="Times New Roman"/>
                <w:sz w:val="12"/>
              </w:rPr>
            </w:pPr>
          </w:p>
        </w:tc>
        <w:tc>
          <w:tcPr>
            <w:tcW w:w="4676" w:type="dxa"/>
            <w:tcBorders>
              <w:top w:val="nil"/>
            </w:tcBorders>
          </w:tcPr>
          <w:p>
            <w:pPr>
              <w:pStyle w:val="TableParagraph"/>
              <w:spacing w:line="179" w:lineRule="exact"/>
              <w:ind w:left="105"/>
              <w:rPr>
                <w:sz w:val="18"/>
              </w:rPr>
            </w:pPr>
            <w:r>
              <w:rPr>
                <w:color w:val="212121"/>
                <w:sz w:val="18"/>
              </w:rPr>
              <w:t>жена.</w:t>
            </w:r>
            <w:r>
              <w:rPr>
                <w:color w:val="212121"/>
                <w:spacing w:val="-10"/>
                <w:sz w:val="18"/>
              </w:rPr>
              <w:t> .</w:t>
            </w:r>
          </w:p>
        </w:tc>
        <w:tc>
          <w:tcPr>
            <w:tcW w:w="2307" w:type="dxa"/>
            <w:vMerge/>
            <w:tcBorders>
              <w:top w:val="nil"/>
            </w:tcBorders>
          </w:tcPr>
          <w:p>
            <w:pPr>
              <w:rPr>
                <w:sz w:val="2"/>
                <w:szCs w:val="2"/>
              </w:rPr>
            </w:pPr>
          </w:p>
        </w:tc>
        <w:tc>
          <w:tcPr>
            <w:tcW w:w="1966" w:type="dxa"/>
            <w:tcBorders>
              <w:top w:val="nil"/>
            </w:tcBorders>
          </w:tcPr>
          <w:p>
            <w:pPr>
              <w:pStyle w:val="TableParagraph"/>
              <w:rPr>
                <w:rFonts w:ascii="Times New Roman"/>
                <w:sz w:val="12"/>
              </w:rPr>
            </w:pPr>
          </w:p>
        </w:tc>
      </w:tr>
      <w:tr>
        <w:trPr>
          <w:trHeight w:val="825" w:hRule="atLeast"/>
        </w:trPr>
        <w:tc>
          <w:tcPr>
            <w:tcW w:w="2360" w:type="dxa"/>
            <w:tcBorders>
              <w:bottom w:val="nil"/>
            </w:tcBorders>
          </w:tcPr>
          <w:p>
            <w:pPr>
              <w:pStyle w:val="TableParagraph"/>
              <w:spacing w:line="244" w:lineRule="auto" w:before="2"/>
              <w:ind w:left="110" w:right="200"/>
              <w:rPr>
                <w:sz w:val="18"/>
              </w:rPr>
            </w:pPr>
            <w:r>
              <w:rPr>
                <w:color w:val="212121"/>
                <w:sz w:val="18"/>
              </w:rPr>
              <w:t>2.4.2: Анализа предуслова</w:t>
            </w:r>
            <w:r>
              <w:rPr>
                <w:color w:val="212121"/>
                <w:spacing w:val="-2"/>
                <w:sz w:val="18"/>
              </w:rPr>
              <w:t> </w:t>
            </w:r>
            <w:r>
              <w:rPr>
                <w:color w:val="212121"/>
                <w:spacing w:val="-5"/>
                <w:sz w:val="18"/>
              </w:rPr>
              <w:t>за</w:t>
            </w:r>
          </w:p>
          <w:p>
            <w:pPr>
              <w:pStyle w:val="TableParagraph"/>
              <w:spacing w:line="206" w:lineRule="exact"/>
              <w:ind w:left="110" w:right="355"/>
              <w:rPr>
                <w:sz w:val="18"/>
              </w:rPr>
            </w:pPr>
            <w:r>
              <w:rPr>
                <w:color w:val="212121"/>
                <w:sz w:val="18"/>
              </w:rPr>
              <w:t>усклађивање</w:t>
            </w:r>
            <w:r>
              <w:rPr>
                <w:color w:val="212121"/>
                <w:spacing w:val="-12"/>
                <w:sz w:val="18"/>
              </w:rPr>
              <w:t> </w:t>
            </w:r>
            <w:r>
              <w:rPr>
                <w:color w:val="212121"/>
                <w:sz w:val="18"/>
              </w:rPr>
              <w:t>радног</w:t>
            </w:r>
            <w:r>
              <w:rPr>
                <w:color w:val="212121"/>
                <w:spacing w:val="-12"/>
                <w:sz w:val="18"/>
              </w:rPr>
              <w:t> </w:t>
            </w:r>
            <w:r>
              <w:rPr>
                <w:color w:val="212121"/>
                <w:sz w:val="18"/>
              </w:rPr>
              <w:t>и породичног живота</w:t>
            </w:r>
          </w:p>
        </w:tc>
        <w:tc>
          <w:tcPr>
            <w:tcW w:w="903" w:type="dxa"/>
            <w:tcBorders>
              <w:bottom w:val="nil"/>
            </w:tcBorders>
          </w:tcPr>
          <w:p>
            <w:pPr>
              <w:pStyle w:val="TableParagraph"/>
              <w:spacing w:before="2"/>
              <w:ind w:left="107"/>
              <w:rPr>
                <w:sz w:val="18"/>
              </w:rPr>
            </w:pPr>
            <w:r>
              <w:rPr>
                <w:color w:val="212121"/>
                <w:spacing w:val="-2"/>
                <w:sz w:val="18"/>
              </w:rPr>
              <w:t>2023.</w:t>
            </w:r>
          </w:p>
        </w:tc>
        <w:tc>
          <w:tcPr>
            <w:tcW w:w="1412" w:type="dxa"/>
            <w:tcBorders>
              <w:bottom w:val="nil"/>
            </w:tcBorders>
          </w:tcPr>
          <w:p>
            <w:pPr>
              <w:pStyle w:val="TableParagraph"/>
              <w:spacing w:before="2"/>
              <w:ind w:left="109"/>
              <w:rPr>
                <w:sz w:val="18"/>
              </w:rPr>
            </w:pPr>
            <w:r>
              <w:rPr>
                <w:color w:val="212121"/>
                <w:spacing w:val="-2"/>
                <w:sz w:val="18"/>
              </w:rPr>
              <w:t>МРЗБСП</w:t>
            </w:r>
          </w:p>
        </w:tc>
        <w:tc>
          <w:tcPr>
            <w:tcW w:w="1122" w:type="dxa"/>
            <w:tcBorders>
              <w:bottom w:val="nil"/>
            </w:tcBorders>
          </w:tcPr>
          <w:p>
            <w:pPr>
              <w:pStyle w:val="TableParagraph"/>
              <w:spacing w:before="2"/>
              <w:ind w:left="108"/>
              <w:rPr>
                <w:sz w:val="18"/>
              </w:rPr>
            </w:pPr>
            <w:r>
              <w:rPr>
                <w:color w:val="212121"/>
                <w:sz w:val="18"/>
              </w:rPr>
              <w:t>у </w:t>
            </w:r>
            <w:r>
              <w:rPr>
                <w:color w:val="212121"/>
                <w:spacing w:val="-4"/>
                <w:sz w:val="18"/>
              </w:rPr>
              <w:t>току</w:t>
            </w:r>
          </w:p>
        </w:tc>
        <w:tc>
          <w:tcPr>
            <w:tcW w:w="1294" w:type="dxa"/>
            <w:tcBorders>
              <w:bottom w:val="nil"/>
            </w:tcBorders>
          </w:tcPr>
          <w:p>
            <w:pPr>
              <w:pStyle w:val="TableParagraph"/>
              <w:spacing w:before="2"/>
              <w:ind w:left="105"/>
              <w:rPr>
                <w:sz w:val="18"/>
              </w:rPr>
            </w:pPr>
            <w:r>
              <w:rPr>
                <w:color w:val="212121"/>
                <w:spacing w:val="-10"/>
                <w:sz w:val="18"/>
              </w:rPr>
              <w:t>-</w:t>
            </w:r>
          </w:p>
        </w:tc>
        <w:tc>
          <w:tcPr>
            <w:tcW w:w="4676" w:type="dxa"/>
            <w:tcBorders>
              <w:bottom w:val="nil"/>
            </w:tcBorders>
          </w:tcPr>
          <w:p>
            <w:pPr>
              <w:pStyle w:val="TableParagraph"/>
              <w:spacing w:line="244" w:lineRule="auto" w:before="2"/>
              <w:ind w:left="105" w:right="95"/>
              <w:rPr>
                <w:sz w:val="18"/>
              </w:rPr>
            </w:pPr>
            <w:r>
              <w:rPr>
                <w:color w:val="212121"/>
                <w:sz w:val="18"/>
              </w:rPr>
              <w:t>Уз</w:t>
            </w:r>
            <w:r>
              <w:rPr>
                <w:color w:val="212121"/>
                <w:spacing w:val="-12"/>
                <w:sz w:val="18"/>
              </w:rPr>
              <w:t> </w:t>
            </w:r>
            <w:r>
              <w:rPr>
                <w:color w:val="212121"/>
                <w:sz w:val="18"/>
              </w:rPr>
              <w:t>подршку</w:t>
            </w:r>
            <w:r>
              <w:rPr>
                <w:color w:val="212121"/>
                <w:spacing w:val="-11"/>
                <w:sz w:val="18"/>
              </w:rPr>
              <w:t> </w:t>
            </w:r>
            <w:r>
              <w:rPr>
                <w:color w:val="212121"/>
                <w:sz w:val="18"/>
              </w:rPr>
              <w:t>UN</w:t>
            </w:r>
            <w:r>
              <w:rPr>
                <w:color w:val="212121"/>
                <w:spacing w:val="-12"/>
                <w:sz w:val="18"/>
              </w:rPr>
              <w:t> </w:t>
            </w:r>
            <w:r>
              <w:rPr>
                <w:color w:val="212121"/>
                <w:sz w:val="18"/>
              </w:rPr>
              <w:t>WOMEN</w:t>
            </w:r>
            <w:r>
              <w:rPr>
                <w:color w:val="212121"/>
                <w:spacing w:val="-10"/>
                <w:sz w:val="18"/>
              </w:rPr>
              <w:t> </w:t>
            </w:r>
            <w:r>
              <w:rPr>
                <w:color w:val="212121"/>
                <w:sz w:val="18"/>
              </w:rPr>
              <w:t>започета</w:t>
            </w:r>
            <w:r>
              <w:rPr>
                <w:color w:val="212121"/>
                <w:spacing w:val="-10"/>
                <w:sz w:val="18"/>
              </w:rPr>
              <w:t> </w:t>
            </w:r>
            <w:r>
              <w:rPr>
                <w:color w:val="212121"/>
                <w:sz w:val="18"/>
              </w:rPr>
              <w:t>је</w:t>
            </w:r>
            <w:r>
              <w:rPr>
                <w:color w:val="212121"/>
                <w:spacing w:val="-10"/>
                <w:sz w:val="18"/>
              </w:rPr>
              <w:t> </w:t>
            </w:r>
            <w:r>
              <w:rPr>
                <w:color w:val="212121"/>
                <w:sz w:val="18"/>
              </w:rPr>
              <w:t>израда</w:t>
            </w:r>
            <w:r>
              <w:rPr>
                <w:color w:val="212121"/>
                <w:spacing w:val="-10"/>
                <w:sz w:val="18"/>
              </w:rPr>
              <w:t> </w:t>
            </w:r>
            <w:r>
              <w:rPr>
                <w:color w:val="212121"/>
                <w:sz w:val="18"/>
              </w:rPr>
              <w:t>Анализе предуслова за усклађивање радног и породичног </w:t>
            </w:r>
            <w:r>
              <w:rPr>
                <w:color w:val="212121"/>
                <w:spacing w:val="-2"/>
                <w:sz w:val="18"/>
              </w:rPr>
              <w:t>живота.</w:t>
            </w:r>
          </w:p>
        </w:tc>
        <w:tc>
          <w:tcPr>
            <w:tcW w:w="2307" w:type="dxa"/>
            <w:vMerge w:val="restart"/>
          </w:tcPr>
          <w:p>
            <w:pPr>
              <w:pStyle w:val="TableParagraph"/>
              <w:rPr>
                <w:rFonts w:ascii="Times New Roman"/>
                <w:sz w:val="18"/>
              </w:rPr>
            </w:pPr>
          </w:p>
        </w:tc>
        <w:tc>
          <w:tcPr>
            <w:tcW w:w="1966" w:type="dxa"/>
            <w:vMerge w:val="restart"/>
          </w:tcPr>
          <w:p>
            <w:pPr>
              <w:pStyle w:val="TableParagraph"/>
              <w:rPr>
                <w:rFonts w:ascii="Times New Roman"/>
                <w:sz w:val="18"/>
              </w:rPr>
            </w:pPr>
          </w:p>
        </w:tc>
      </w:tr>
      <w:tr>
        <w:trPr>
          <w:trHeight w:val="2475" w:hRule="atLeast"/>
        </w:trPr>
        <w:tc>
          <w:tcPr>
            <w:tcW w:w="2360" w:type="dxa"/>
            <w:tcBorders>
              <w:top w:val="nil"/>
            </w:tcBorders>
          </w:tcPr>
          <w:p>
            <w:pPr>
              <w:pStyle w:val="TableParagraph"/>
              <w:rPr>
                <w:rFonts w:ascii="Times New Roman"/>
                <w:sz w:val="18"/>
              </w:rPr>
            </w:pPr>
          </w:p>
        </w:tc>
        <w:tc>
          <w:tcPr>
            <w:tcW w:w="903" w:type="dxa"/>
            <w:tcBorders>
              <w:top w:val="nil"/>
            </w:tcBorders>
          </w:tcPr>
          <w:p>
            <w:pPr>
              <w:pStyle w:val="TableParagraph"/>
              <w:rPr>
                <w:rFonts w:ascii="Times New Roman"/>
                <w:sz w:val="18"/>
              </w:rPr>
            </w:pPr>
          </w:p>
        </w:tc>
        <w:tc>
          <w:tcPr>
            <w:tcW w:w="1412" w:type="dxa"/>
            <w:tcBorders>
              <w:top w:val="nil"/>
            </w:tcBorders>
          </w:tcPr>
          <w:p>
            <w:pPr>
              <w:pStyle w:val="TableParagraph"/>
              <w:rPr>
                <w:rFonts w:ascii="Times New Roman"/>
                <w:sz w:val="18"/>
              </w:rPr>
            </w:pPr>
          </w:p>
        </w:tc>
        <w:tc>
          <w:tcPr>
            <w:tcW w:w="1122" w:type="dxa"/>
            <w:tcBorders>
              <w:top w:val="nil"/>
            </w:tcBorders>
          </w:tcPr>
          <w:p>
            <w:pPr>
              <w:pStyle w:val="TableParagraph"/>
              <w:rPr>
                <w:rFonts w:ascii="Times New Roman"/>
                <w:sz w:val="18"/>
              </w:rPr>
            </w:pPr>
          </w:p>
        </w:tc>
        <w:tc>
          <w:tcPr>
            <w:tcW w:w="1294" w:type="dxa"/>
            <w:tcBorders>
              <w:top w:val="nil"/>
            </w:tcBorders>
          </w:tcPr>
          <w:p>
            <w:pPr>
              <w:pStyle w:val="TableParagraph"/>
              <w:rPr>
                <w:rFonts w:ascii="Times New Roman"/>
                <w:sz w:val="18"/>
              </w:rPr>
            </w:pPr>
          </w:p>
        </w:tc>
        <w:tc>
          <w:tcPr>
            <w:tcW w:w="4676" w:type="dxa"/>
            <w:tcBorders>
              <w:top w:val="nil"/>
            </w:tcBorders>
          </w:tcPr>
          <w:p>
            <w:pPr>
              <w:pStyle w:val="TableParagraph"/>
              <w:spacing w:line="244" w:lineRule="auto"/>
              <w:ind w:left="105" w:right="95"/>
              <w:rPr>
                <w:sz w:val="18"/>
              </w:rPr>
            </w:pPr>
            <w:r>
              <w:rPr>
                <w:color w:val="212121"/>
                <w:sz w:val="18"/>
              </w:rPr>
              <w:t>УПС је кроз пројекат ЕУ „Промена стереотипа кроз колективне</w:t>
            </w:r>
            <w:r>
              <w:rPr>
                <w:color w:val="212121"/>
                <w:spacing w:val="-1"/>
                <w:sz w:val="18"/>
              </w:rPr>
              <w:t> </w:t>
            </w:r>
            <w:r>
              <w:rPr>
                <w:color w:val="212121"/>
                <w:sz w:val="18"/>
              </w:rPr>
              <w:t>уговоре</w:t>
            </w:r>
            <w:r>
              <w:rPr>
                <w:color w:val="212121"/>
                <w:spacing w:val="-3"/>
                <w:sz w:val="18"/>
              </w:rPr>
              <w:t> </w:t>
            </w:r>
            <w:r>
              <w:rPr>
                <w:color w:val="212121"/>
                <w:sz w:val="18"/>
              </w:rPr>
              <w:t>у</w:t>
            </w:r>
            <w:r>
              <w:rPr>
                <w:color w:val="212121"/>
                <w:spacing w:val="-4"/>
                <w:sz w:val="18"/>
              </w:rPr>
              <w:t> </w:t>
            </w:r>
            <w:r>
              <w:rPr>
                <w:color w:val="212121"/>
                <w:sz w:val="18"/>
              </w:rPr>
              <w:t>земљама</w:t>
            </w:r>
            <w:r>
              <w:rPr>
                <w:color w:val="212121"/>
                <w:spacing w:val="-3"/>
                <w:sz w:val="18"/>
              </w:rPr>
              <w:t> </w:t>
            </w:r>
            <w:r>
              <w:rPr>
                <w:color w:val="212121"/>
                <w:sz w:val="18"/>
              </w:rPr>
              <w:t>Западног</w:t>
            </w:r>
            <w:r>
              <w:rPr>
                <w:color w:val="212121"/>
                <w:spacing w:val="-4"/>
                <w:sz w:val="18"/>
              </w:rPr>
              <w:t> </w:t>
            </w:r>
            <w:r>
              <w:rPr>
                <w:color w:val="212121"/>
                <w:sz w:val="18"/>
              </w:rPr>
              <w:t>Балкана</w:t>
            </w:r>
            <w:r>
              <w:rPr>
                <w:color w:val="212121"/>
                <w:spacing w:val="-2"/>
                <w:sz w:val="18"/>
              </w:rPr>
              <w:t> </w:t>
            </w:r>
            <w:r>
              <w:rPr>
                <w:color w:val="212121"/>
                <w:w w:val="160"/>
                <w:sz w:val="18"/>
              </w:rPr>
              <w:t>– </w:t>
            </w:r>
            <w:r>
              <w:rPr>
                <w:color w:val="212121"/>
                <w:sz w:val="18"/>
              </w:rPr>
              <w:t>улога социјалних партнера у настојању да се омогући успостављање равнотеже између посла и породичног</w:t>
            </w:r>
            <w:r>
              <w:rPr>
                <w:color w:val="212121"/>
                <w:spacing w:val="-11"/>
                <w:sz w:val="18"/>
              </w:rPr>
              <w:t> </w:t>
            </w:r>
            <w:r>
              <w:rPr>
                <w:color w:val="212121"/>
                <w:sz w:val="18"/>
              </w:rPr>
              <w:t>живота</w:t>
            </w:r>
            <w:r>
              <w:rPr>
                <w:color w:val="212121"/>
                <w:spacing w:val="-10"/>
                <w:sz w:val="18"/>
              </w:rPr>
              <w:t> </w:t>
            </w:r>
            <w:r>
              <w:rPr>
                <w:color w:val="212121"/>
                <w:sz w:val="18"/>
              </w:rPr>
              <w:t>и</w:t>
            </w:r>
            <w:r>
              <w:rPr>
                <w:color w:val="212121"/>
                <w:spacing w:val="-10"/>
                <w:sz w:val="18"/>
              </w:rPr>
              <w:t> </w:t>
            </w:r>
            <w:r>
              <w:rPr>
                <w:color w:val="212121"/>
                <w:sz w:val="18"/>
              </w:rPr>
              <w:t>оствари</w:t>
            </w:r>
            <w:r>
              <w:rPr>
                <w:color w:val="212121"/>
                <w:spacing w:val="-10"/>
                <w:sz w:val="18"/>
              </w:rPr>
              <w:t> </w:t>
            </w:r>
            <w:r>
              <w:rPr>
                <w:color w:val="212121"/>
                <w:sz w:val="18"/>
              </w:rPr>
              <w:t>родна</w:t>
            </w:r>
            <w:r>
              <w:rPr>
                <w:color w:val="212121"/>
                <w:spacing w:val="-10"/>
                <w:sz w:val="18"/>
              </w:rPr>
              <w:t> </w:t>
            </w:r>
            <w:r>
              <w:rPr>
                <w:color w:val="212121"/>
                <w:sz w:val="18"/>
              </w:rPr>
              <w:t>равноправност“ покренула разговоре са послодавцима око економских решења и мера које пружају подршку балансу између радног и породичног живота са</w:t>
            </w:r>
          </w:p>
          <w:p>
            <w:pPr>
              <w:pStyle w:val="TableParagraph"/>
              <w:spacing w:line="244" w:lineRule="auto"/>
              <w:ind w:left="105" w:right="95"/>
              <w:rPr>
                <w:sz w:val="18"/>
              </w:rPr>
            </w:pPr>
            <w:r>
              <w:rPr>
                <w:color w:val="212121"/>
                <w:sz w:val="18"/>
              </w:rPr>
              <w:t>циљем</w:t>
            </w:r>
            <w:r>
              <w:rPr>
                <w:color w:val="212121"/>
                <w:spacing w:val="-6"/>
                <w:sz w:val="18"/>
              </w:rPr>
              <w:t> </w:t>
            </w:r>
            <w:r>
              <w:rPr>
                <w:color w:val="212121"/>
                <w:sz w:val="18"/>
              </w:rPr>
              <w:t>да</w:t>
            </w:r>
            <w:r>
              <w:rPr>
                <w:color w:val="212121"/>
                <w:spacing w:val="-7"/>
                <w:sz w:val="18"/>
              </w:rPr>
              <w:t> </w:t>
            </w:r>
            <w:r>
              <w:rPr>
                <w:color w:val="212121"/>
                <w:sz w:val="18"/>
              </w:rPr>
              <w:t>се</w:t>
            </w:r>
            <w:r>
              <w:rPr>
                <w:color w:val="212121"/>
                <w:spacing w:val="-7"/>
                <w:sz w:val="18"/>
              </w:rPr>
              <w:t> </w:t>
            </w:r>
            <w:r>
              <w:rPr>
                <w:color w:val="212121"/>
                <w:sz w:val="18"/>
              </w:rPr>
              <w:t>обезбеде</w:t>
            </w:r>
            <w:r>
              <w:rPr>
                <w:color w:val="212121"/>
                <w:spacing w:val="35"/>
                <w:sz w:val="18"/>
              </w:rPr>
              <w:t> </w:t>
            </w:r>
            <w:r>
              <w:rPr>
                <w:color w:val="212121"/>
                <w:sz w:val="18"/>
              </w:rPr>
              <w:t>једнаке</w:t>
            </w:r>
            <w:r>
              <w:rPr>
                <w:color w:val="212121"/>
                <w:spacing w:val="-6"/>
                <w:sz w:val="18"/>
              </w:rPr>
              <w:t> </w:t>
            </w:r>
            <w:r>
              <w:rPr>
                <w:color w:val="212121"/>
                <w:sz w:val="18"/>
              </w:rPr>
              <w:t>могућности</w:t>
            </w:r>
            <w:r>
              <w:rPr>
                <w:color w:val="212121"/>
                <w:spacing w:val="-7"/>
                <w:sz w:val="18"/>
              </w:rPr>
              <w:t> </w:t>
            </w:r>
            <w:r>
              <w:rPr>
                <w:color w:val="212121"/>
                <w:sz w:val="18"/>
              </w:rPr>
              <w:t>и</w:t>
            </w:r>
            <w:r>
              <w:rPr>
                <w:color w:val="212121"/>
                <w:spacing w:val="-7"/>
                <w:sz w:val="18"/>
              </w:rPr>
              <w:t> </w:t>
            </w:r>
            <w:r>
              <w:rPr>
                <w:color w:val="212121"/>
                <w:sz w:val="18"/>
              </w:rPr>
              <w:t>жена</w:t>
            </w:r>
            <w:r>
              <w:rPr>
                <w:color w:val="212121"/>
                <w:spacing w:val="-7"/>
                <w:sz w:val="18"/>
              </w:rPr>
              <w:t> </w:t>
            </w:r>
            <w:r>
              <w:rPr>
                <w:color w:val="212121"/>
                <w:sz w:val="18"/>
              </w:rPr>
              <w:t>и мушкараца</w:t>
            </w:r>
            <w:r>
              <w:rPr>
                <w:color w:val="212121"/>
                <w:spacing w:val="-6"/>
                <w:sz w:val="18"/>
              </w:rPr>
              <w:t> </w:t>
            </w:r>
            <w:r>
              <w:rPr>
                <w:color w:val="212121"/>
                <w:sz w:val="18"/>
              </w:rPr>
              <w:t>у</w:t>
            </w:r>
            <w:r>
              <w:rPr>
                <w:color w:val="212121"/>
                <w:spacing w:val="-7"/>
                <w:sz w:val="18"/>
              </w:rPr>
              <w:t> </w:t>
            </w:r>
            <w:r>
              <w:rPr>
                <w:color w:val="212121"/>
                <w:sz w:val="18"/>
              </w:rPr>
              <w:t>радном</w:t>
            </w:r>
            <w:r>
              <w:rPr>
                <w:color w:val="212121"/>
                <w:spacing w:val="-5"/>
                <w:sz w:val="18"/>
              </w:rPr>
              <w:t> </w:t>
            </w:r>
            <w:r>
              <w:rPr>
                <w:color w:val="212121"/>
                <w:sz w:val="18"/>
              </w:rPr>
              <w:t>животу.</w:t>
            </w:r>
            <w:r>
              <w:rPr>
                <w:color w:val="212121"/>
                <w:spacing w:val="-6"/>
                <w:sz w:val="18"/>
              </w:rPr>
              <w:t> </w:t>
            </w:r>
            <w:r>
              <w:rPr>
                <w:color w:val="212121"/>
                <w:sz w:val="18"/>
              </w:rPr>
              <w:t>Тако</w:t>
            </w:r>
            <w:r>
              <w:rPr>
                <w:color w:val="212121"/>
                <w:spacing w:val="-5"/>
                <w:sz w:val="18"/>
              </w:rPr>
              <w:t> </w:t>
            </w:r>
            <w:r>
              <w:rPr>
                <w:color w:val="212121"/>
                <w:sz w:val="18"/>
              </w:rPr>
              <w:t>стечена</w:t>
            </w:r>
            <w:r>
              <w:rPr>
                <w:color w:val="212121"/>
                <w:spacing w:val="-6"/>
                <w:sz w:val="18"/>
              </w:rPr>
              <w:t> </w:t>
            </w:r>
            <w:r>
              <w:rPr>
                <w:color w:val="212121"/>
                <w:sz w:val="18"/>
              </w:rPr>
              <w:t>искуства</w:t>
            </w:r>
          </w:p>
          <w:p>
            <w:pPr>
              <w:pStyle w:val="TableParagraph"/>
              <w:spacing w:line="206" w:lineRule="exact"/>
              <w:ind w:left="105" w:right="95"/>
              <w:rPr>
                <w:sz w:val="18"/>
              </w:rPr>
            </w:pPr>
            <w:r>
              <w:rPr>
                <w:color w:val="212121"/>
                <w:sz w:val="18"/>
              </w:rPr>
              <w:t>се</w:t>
            </w:r>
            <w:r>
              <w:rPr>
                <w:color w:val="212121"/>
                <w:spacing w:val="-7"/>
                <w:sz w:val="18"/>
              </w:rPr>
              <w:t> </w:t>
            </w:r>
            <w:r>
              <w:rPr>
                <w:color w:val="212121"/>
                <w:sz w:val="18"/>
              </w:rPr>
              <w:t>могу</w:t>
            </w:r>
            <w:r>
              <w:rPr>
                <w:color w:val="212121"/>
                <w:spacing w:val="-9"/>
                <w:sz w:val="18"/>
              </w:rPr>
              <w:t> </w:t>
            </w:r>
            <w:r>
              <w:rPr>
                <w:color w:val="212121"/>
                <w:sz w:val="18"/>
              </w:rPr>
              <w:t>применити</w:t>
            </w:r>
            <w:r>
              <w:rPr>
                <w:color w:val="212121"/>
                <w:spacing w:val="-7"/>
                <w:sz w:val="18"/>
              </w:rPr>
              <w:t> </w:t>
            </w:r>
            <w:r>
              <w:rPr>
                <w:color w:val="212121"/>
                <w:sz w:val="18"/>
              </w:rPr>
              <w:t>и</w:t>
            </w:r>
            <w:r>
              <w:rPr>
                <w:color w:val="212121"/>
                <w:spacing w:val="-7"/>
                <w:sz w:val="18"/>
              </w:rPr>
              <w:t> </w:t>
            </w:r>
            <w:r>
              <w:rPr>
                <w:color w:val="212121"/>
                <w:sz w:val="18"/>
              </w:rPr>
              <w:t>користити</w:t>
            </w:r>
            <w:r>
              <w:rPr>
                <w:color w:val="212121"/>
                <w:spacing w:val="-7"/>
                <w:sz w:val="18"/>
              </w:rPr>
              <w:t> </w:t>
            </w:r>
            <w:r>
              <w:rPr>
                <w:color w:val="212121"/>
                <w:sz w:val="18"/>
              </w:rPr>
              <w:t>за</w:t>
            </w:r>
            <w:r>
              <w:rPr>
                <w:color w:val="212121"/>
                <w:spacing w:val="-7"/>
                <w:sz w:val="18"/>
              </w:rPr>
              <w:t> </w:t>
            </w:r>
            <w:r>
              <w:rPr>
                <w:color w:val="212121"/>
                <w:sz w:val="18"/>
              </w:rPr>
              <w:t>даље</w:t>
            </w:r>
            <w:r>
              <w:rPr>
                <w:color w:val="212121"/>
                <w:spacing w:val="-7"/>
                <w:sz w:val="18"/>
              </w:rPr>
              <w:t> </w:t>
            </w:r>
            <w:r>
              <w:rPr>
                <w:color w:val="212121"/>
                <w:sz w:val="18"/>
              </w:rPr>
              <w:t>анализе</w:t>
            </w:r>
            <w:r>
              <w:rPr>
                <w:color w:val="212121"/>
                <w:spacing w:val="-9"/>
                <w:sz w:val="18"/>
              </w:rPr>
              <w:t> </w:t>
            </w:r>
            <w:r>
              <w:rPr>
                <w:color w:val="212121"/>
                <w:sz w:val="18"/>
              </w:rPr>
              <w:t>и предлоге програма и мера.</w:t>
            </w:r>
          </w:p>
        </w:tc>
        <w:tc>
          <w:tcPr>
            <w:tcW w:w="2307" w:type="dxa"/>
            <w:vMerge/>
            <w:tcBorders>
              <w:top w:val="nil"/>
            </w:tcBorders>
          </w:tcPr>
          <w:p>
            <w:pPr>
              <w:rPr>
                <w:sz w:val="2"/>
                <w:szCs w:val="2"/>
              </w:rPr>
            </w:pPr>
          </w:p>
        </w:tc>
        <w:tc>
          <w:tcPr>
            <w:tcW w:w="1966" w:type="dxa"/>
            <w:vMerge/>
            <w:tcBorders>
              <w:top w:val="nil"/>
            </w:tcBorders>
          </w:tcPr>
          <w:p>
            <w:pPr>
              <w:rPr>
                <w:sz w:val="2"/>
                <w:szCs w:val="2"/>
              </w:rPr>
            </w:pPr>
          </w:p>
        </w:tc>
      </w:tr>
    </w:tbl>
    <w:p>
      <w:pPr>
        <w:spacing w:after="0"/>
        <w:rPr>
          <w:sz w:val="2"/>
          <w:szCs w:val="2"/>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2065"/>
        <w:gridCol w:w="2612"/>
        <w:gridCol w:w="2308"/>
        <w:gridCol w:w="1967"/>
      </w:tblGrid>
      <w:tr>
        <w:trPr>
          <w:trHeight w:val="2277" w:hRule="atLeast"/>
        </w:trPr>
        <w:tc>
          <w:tcPr>
            <w:tcW w:w="2360" w:type="dxa"/>
          </w:tcPr>
          <w:p>
            <w:pPr>
              <w:pStyle w:val="TableParagraph"/>
              <w:spacing w:line="244" w:lineRule="auto" w:before="4"/>
              <w:ind w:left="110" w:right="113"/>
              <w:rPr>
                <w:sz w:val="18"/>
              </w:rPr>
            </w:pPr>
            <w:r>
              <w:rPr>
                <w:color w:val="212121"/>
                <w:sz w:val="18"/>
              </w:rPr>
              <w:t>2.4.3: Спровођење посебних мера за активацију</w:t>
            </w:r>
            <w:r>
              <w:rPr>
                <w:color w:val="212121"/>
                <w:spacing w:val="-12"/>
                <w:sz w:val="18"/>
              </w:rPr>
              <w:t> </w:t>
            </w:r>
            <w:r>
              <w:rPr>
                <w:color w:val="212121"/>
                <w:sz w:val="18"/>
              </w:rPr>
              <w:t>и</w:t>
            </w:r>
            <w:r>
              <w:rPr>
                <w:color w:val="212121"/>
                <w:spacing w:val="-12"/>
                <w:sz w:val="18"/>
              </w:rPr>
              <w:t> </w:t>
            </w:r>
            <w:r>
              <w:rPr>
                <w:color w:val="212121"/>
                <w:sz w:val="18"/>
              </w:rPr>
              <w:t>подстицање </w:t>
            </w:r>
            <w:r>
              <w:rPr>
                <w:color w:val="212121"/>
                <w:spacing w:val="-2"/>
                <w:sz w:val="18"/>
              </w:rPr>
              <w:t>запошљавања </w:t>
            </w:r>
            <w:r>
              <w:rPr>
                <w:color w:val="212121"/>
                <w:sz w:val="18"/>
              </w:rPr>
              <w:t>неактивних</w:t>
            </w:r>
            <w:r>
              <w:rPr>
                <w:color w:val="212121"/>
                <w:spacing w:val="-9"/>
                <w:sz w:val="18"/>
              </w:rPr>
              <w:t> </w:t>
            </w:r>
            <w:r>
              <w:rPr>
                <w:color w:val="212121"/>
                <w:sz w:val="18"/>
              </w:rPr>
              <w:t>жена</w:t>
            </w:r>
            <w:r>
              <w:rPr>
                <w:color w:val="212121"/>
                <w:spacing w:val="-5"/>
                <w:sz w:val="18"/>
              </w:rPr>
              <w:t> </w:t>
            </w:r>
            <w:r>
              <w:rPr>
                <w:color w:val="212121"/>
                <w:sz w:val="18"/>
              </w:rPr>
              <w:t>у</w:t>
            </w:r>
            <w:r>
              <w:rPr>
                <w:color w:val="212121"/>
                <w:spacing w:val="-6"/>
                <w:sz w:val="18"/>
              </w:rPr>
              <w:t> </w:t>
            </w:r>
            <w:r>
              <w:rPr>
                <w:color w:val="212121"/>
                <w:sz w:val="18"/>
              </w:rPr>
              <w:t>мање развијеним и </w:t>
            </w:r>
            <w:r>
              <w:rPr>
                <w:color w:val="212121"/>
                <w:spacing w:val="-2"/>
                <w:sz w:val="18"/>
              </w:rPr>
              <w:t>девастираним</w:t>
            </w:r>
          </w:p>
          <w:p>
            <w:pPr>
              <w:pStyle w:val="TableParagraph"/>
              <w:spacing w:line="244" w:lineRule="auto"/>
              <w:ind w:left="110" w:right="200"/>
              <w:rPr>
                <w:sz w:val="18"/>
              </w:rPr>
            </w:pPr>
            <w:r>
              <w:rPr>
                <w:color w:val="212121"/>
                <w:spacing w:val="-2"/>
                <w:sz w:val="18"/>
              </w:rPr>
              <w:t>подручјима (информативне</w:t>
            </w:r>
          </w:p>
          <w:p>
            <w:pPr>
              <w:pStyle w:val="TableParagraph"/>
              <w:spacing w:line="206" w:lineRule="exact"/>
              <w:ind w:left="110"/>
              <w:rPr>
                <w:sz w:val="18"/>
              </w:rPr>
            </w:pPr>
            <w:r>
              <w:rPr>
                <w:color w:val="212121"/>
                <w:sz w:val="18"/>
              </w:rPr>
              <w:t>кампање, каравани запошљавања</w:t>
            </w:r>
            <w:r>
              <w:rPr>
                <w:color w:val="212121"/>
                <w:spacing w:val="-12"/>
                <w:sz w:val="18"/>
              </w:rPr>
              <w:t> </w:t>
            </w:r>
            <w:r>
              <w:rPr>
                <w:color w:val="212121"/>
                <w:sz w:val="18"/>
              </w:rPr>
              <w:t>и</w:t>
            </w:r>
            <w:r>
              <w:rPr>
                <w:color w:val="212121"/>
                <w:spacing w:val="-12"/>
                <w:sz w:val="18"/>
              </w:rPr>
              <w:t> </w:t>
            </w:r>
            <w:r>
              <w:rPr>
                <w:color w:val="212121"/>
                <w:sz w:val="18"/>
              </w:rPr>
              <w:t>др)</w:t>
            </w:r>
          </w:p>
        </w:tc>
        <w:tc>
          <w:tcPr>
            <w:tcW w:w="903" w:type="dxa"/>
          </w:tcPr>
          <w:p>
            <w:pPr>
              <w:pStyle w:val="TableParagraph"/>
              <w:spacing w:before="4"/>
              <w:ind w:left="107"/>
              <w:rPr>
                <w:sz w:val="18"/>
              </w:rPr>
            </w:pPr>
            <w:r>
              <w:rPr>
                <w:color w:val="212121"/>
                <w:spacing w:val="-2"/>
                <w:sz w:val="18"/>
              </w:rPr>
              <w:t>2023.</w:t>
            </w:r>
          </w:p>
        </w:tc>
        <w:tc>
          <w:tcPr>
            <w:tcW w:w="1412" w:type="dxa"/>
          </w:tcPr>
          <w:p>
            <w:pPr>
              <w:pStyle w:val="TableParagraph"/>
              <w:spacing w:before="4"/>
              <w:ind w:left="109"/>
              <w:rPr>
                <w:sz w:val="18"/>
              </w:rPr>
            </w:pPr>
            <w:r>
              <w:rPr>
                <w:color w:val="212121"/>
                <w:spacing w:val="-5"/>
                <w:sz w:val="18"/>
              </w:rPr>
              <w:t>НСЗ</w:t>
            </w:r>
          </w:p>
        </w:tc>
        <w:tc>
          <w:tcPr>
            <w:tcW w:w="1122" w:type="dxa"/>
          </w:tcPr>
          <w:p>
            <w:pPr>
              <w:pStyle w:val="TableParagraph"/>
              <w:spacing w:before="4"/>
              <w:ind w:left="108"/>
              <w:rPr>
                <w:sz w:val="18"/>
              </w:rPr>
            </w:pPr>
            <w:r>
              <w:rPr>
                <w:color w:val="212121"/>
                <w:sz w:val="18"/>
              </w:rPr>
              <w:t>у </w:t>
            </w:r>
            <w:r>
              <w:rPr>
                <w:color w:val="212121"/>
                <w:spacing w:val="-4"/>
                <w:sz w:val="18"/>
              </w:rPr>
              <w:t>току</w:t>
            </w:r>
          </w:p>
        </w:tc>
        <w:tc>
          <w:tcPr>
            <w:tcW w:w="1294" w:type="dxa"/>
          </w:tcPr>
          <w:p>
            <w:pPr>
              <w:pStyle w:val="TableParagraph"/>
              <w:spacing w:before="4"/>
              <w:ind w:left="105"/>
              <w:rPr>
                <w:sz w:val="18"/>
              </w:rPr>
            </w:pPr>
            <w:r>
              <w:rPr>
                <w:color w:val="212121"/>
                <w:spacing w:val="-10"/>
                <w:sz w:val="18"/>
              </w:rPr>
              <w:t>-</w:t>
            </w:r>
          </w:p>
        </w:tc>
        <w:tc>
          <w:tcPr>
            <w:tcW w:w="4677" w:type="dxa"/>
            <w:gridSpan w:val="2"/>
          </w:tcPr>
          <w:p>
            <w:pPr>
              <w:pStyle w:val="TableParagraph"/>
              <w:spacing w:line="242" w:lineRule="auto" w:before="4"/>
              <w:ind w:left="105" w:right="207"/>
              <w:rPr>
                <w:sz w:val="18"/>
              </w:rPr>
            </w:pPr>
            <w:r>
              <w:rPr>
                <w:color w:val="212121"/>
                <w:sz w:val="18"/>
              </w:rPr>
              <w:t>Током</w:t>
            </w:r>
            <w:r>
              <w:rPr>
                <w:color w:val="212121"/>
                <w:spacing w:val="-12"/>
                <w:sz w:val="18"/>
              </w:rPr>
              <w:t> </w:t>
            </w:r>
            <w:r>
              <w:rPr>
                <w:color w:val="212121"/>
                <w:sz w:val="18"/>
              </w:rPr>
              <w:t>2022.</w:t>
            </w:r>
            <w:r>
              <w:rPr>
                <w:color w:val="212121"/>
                <w:spacing w:val="-12"/>
                <w:sz w:val="18"/>
              </w:rPr>
              <w:t> </w:t>
            </w:r>
            <w:r>
              <w:rPr>
                <w:color w:val="212121"/>
                <w:sz w:val="18"/>
              </w:rPr>
              <w:t>године</w:t>
            </w:r>
            <w:r>
              <w:rPr>
                <w:color w:val="212121"/>
                <w:spacing w:val="-12"/>
                <w:sz w:val="18"/>
              </w:rPr>
              <w:t> </w:t>
            </w:r>
            <w:r>
              <w:rPr>
                <w:color w:val="212121"/>
                <w:sz w:val="18"/>
              </w:rPr>
              <w:t>организовано</w:t>
            </w:r>
            <w:r>
              <w:rPr>
                <w:color w:val="212121"/>
                <w:spacing w:val="-12"/>
                <w:sz w:val="18"/>
              </w:rPr>
              <w:t> </w:t>
            </w:r>
            <w:r>
              <w:rPr>
                <w:color w:val="212121"/>
                <w:sz w:val="18"/>
              </w:rPr>
              <w:t>је</w:t>
            </w:r>
            <w:r>
              <w:rPr>
                <w:color w:val="212121"/>
                <w:spacing w:val="-12"/>
                <w:sz w:val="18"/>
              </w:rPr>
              <w:t> </w:t>
            </w:r>
            <w:r>
              <w:rPr>
                <w:color w:val="212121"/>
                <w:sz w:val="18"/>
              </w:rPr>
              <w:t>43</w:t>
            </w:r>
            <w:r>
              <w:rPr>
                <w:color w:val="212121"/>
                <w:spacing w:val="-12"/>
                <w:sz w:val="18"/>
              </w:rPr>
              <w:t> </w:t>
            </w:r>
            <w:r>
              <w:rPr>
                <w:color w:val="212121"/>
                <w:sz w:val="18"/>
              </w:rPr>
              <w:t>Каравана запошљавања. Посредством Каравана запошљавања информисано је 195 жена.</w:t>
            </w:r>
          </w:p>
        </w:tc>
        <w:tc>
          <w:tcPr>
            <w:tcW w:w="2308" w:type="dxa"/>
          </w:tcPr>
          <w:p>
            <w:pPr>
              <w:pStyle w:val="TableParagraph"/>
              <w:rPr>
                <w:rFonts w:ascii="Times New Roman"/>
                <w:sz w:val="18"/>
              </w:rPr>
            </w:pPr>
          </w:p>
        </w:tc>
        <w:tc>
          <w:tcPr>
            <w:tcW w:w="1967" w:type="dxa"/>
          </w:tcPr>
          <w:p>
            <w:pPr>
              <w:pStyle w:val="TableParagraph"/>
              <w:rPr>
                <w:rFonts w:ascii="Times New Roman"/>
                <w:sz w:val="18"/>
              </w:rPr>
            </w:pPr>
          </w:p>
        </w:tc>
      </w:tr>
      <w:tr>
        <w:trPr>
          <w:trHeight w:val="247" w:hRule="atLeast"/>
        </w:trPr>
        <w:tc>
          <w:tcPr>
            <w:tcW w:w="16043" w:type="dxa"/>
            <w:gridSpan w:val="9"/>
          </w:tcPr>
          <w:p>
            <w:pPr>
              <w:pStyle w:val="TableParagraph"/>
              <w:rPr>
                <w:rFonts w:ascii="Times New Roman"/>
                <w:sz w:val="18"/>
              </w:rPr>
            </w:pPr>
          </w:p>
        </w:tc>
      </w:tr>
      <w:tr>
        <w:trPr>
          <w:trHeight w:val="253" w:hRule="atLeast"/>
        </w:trPr>
        <w:tc>
          <w:tcPr>
            <w:tcW w:w="16043" w:type="dxa"/>
            <w:gridSpan w:val="9"/>
            <w:shd w:val="clear" w:color="auto" w:fill="F7C3AA"/>
          </w:tcPr>
          <w:p>
            <w:pPr>
              <w:pStyle w:val="TableParagraph"/>
              <w:spacing w:before="18"/>
              <w:ind w:left="110"/>
              <w:rPr>
                <w:rFonts w:ascii="Arial" w:hAnsi="Arial"/>
                <w:b/>
                <w:sz w:val="18"/>
              </w:rPr>
            </w:pPr>
            <w:r>
              <w:rPr>
                <w:rFonts w:ascii="Arial" w:hAnsi="Arial"/>
                <w:b/>
                <w:color w:val="212121"/>
                <w:sz w:val="18"/>
              </w:rPr>
              <w:t>Мера</w:t>
            </w:r>
            <w:r>
              <w:rPr>
                <w:rFonts w:ascii="Arial" w:hAnsi="Arial"/>
                <w:b/>
                <w:color w:val="212121"/>
                <w:spacing w:val="-5"/>
                <w:sz w:val="18"/>
              </w:rPr>
              <w:t> </w:t>
            </w:r>
            <w:r>
              <w:rPr>
                <w:rFonts w:ascii="Arial" w:hAnsi="Arial"/>
                <w:b/>
                <w:color w:val="212121"/>
                <w:sz w:val="18"/>
              </w:rPr>
              <w:t>2.5:</w:t>
            </w:r>
            <w:r>
              <w:rPr>
                <w:rFonts w:ascii="Arial" w:hAnsi="Arial"/>
                <w:b/>
                <w:color w:val="212121"/>
                <w:spacing w:val="-6"/>
                <w:sz w:val="18"/>
              </w:rPr>
              <w:t> </w:t>
            </w:r>
            <w:r>
              <w:rPr>
                <w:rFonts w:ascii="Arial" w:hAnsi="Arial"/>
                <w:b/>
                <w:color w:val="212121"/>
                <w:sz w:val="18"/>
              </w:rPr>
              <w:t>Побољшање</w:t>
            </w:r>
            <w:r>
              <w:rPr>
                <w:rFonts w:ascii="Arial" w:hAnsi="Arial"/>
                <w:b/>
                <w:color w:val="212121"/>
                <w:spacing w:val="-3"/>
                <w:sz w:val="18"/>
              </w:rPr>
              <w:t> </w:t>
            </w:r>
            <w:r>
              <w:rPr>
                <w:rFonts w:ascii="Arial" w:hAnsi="Arial"/>
                <w:b/>
                <w:color w:val="212121"/>
                <w:sz w:val="18"/>
              </w:rPr>
              <w:t>положаја</w:t>
            </w:r>
            <w:r>
              <w:rPr>
                <w:rFonts w:ascii="Arial" w:hAnsi="Arial"/>
                <w:b/>
                <w:color w:val="212121"/>
                <w:spacing w:val="-2"/>
                <w:sz w:val="18"/>
              </w:rPr>
              <w:t> </w:t>
            </w:r>
            <w:r>
              <w:rPr>
                <w:rFonts w:ascii="Arial" w:hAnsi="Arial"/>
                <w:b/>
                <w:color w:val="212121"/>
                <w:sz w:val="18"/>
              </w:rPr>
              <w:t>младих</w:t>
            </w:r>
            <w:r>
              <w:rPr>
                <w:rFonts w:ascii="Arial" w:hAnsi="Arial"/>
                <w:b/>
                <w:color w:val="212121"/>
                <w:spacing w:val="-3"/>
                <w:sz w:val="18"/>
              </w:rPr>
              <w:t> </w:t>
            </w:r>
            <w:r>
              <w:rPr>
                <w:rFonts w:ascii="Arial" w:hAnsi="Arial"/>
                <w:b/>
                <w:color w:val="212121"/>
                <w:sz w:val="18"/>
              </w:rPr>
              <w:t>на</w:t>
            </w:r>
            <w:r>
              <w:rPr>
                <w:rFonts w:ascii="Arial" w:hAnsi="Arial"/>
                <w:b/>
                <w:color w:val="212121"/>
                <w:spacing w:val="-1"/>
                <w:sz w:val="18"/>
              </w:rPr>
              <w:t> </w:t>
            </w:r>
            <w:r>
              <w:rPr>
                <w:rFonts w:ascii="Arial" w:hAnsi="Arial"/>
                <w:b/>
                <w:color w:val="212121"/>
                <w:sz w:val="18"/>
              </w:rPr>
              <w:t>тржишту</w:t>
            </w:r>
            <w:r>
              <w:rPr>
                <w:rFonts w:ascii="Arial" w:hAnsi="Arial"/>
                <w:b/>
                <w:color w:val="212121"/>
                <w:spacing w:val="-6"/>
                <w:sz w:val="18"/>
              </w:rPr>
              <w:t> </w:t>
            </w:r>
            <w:r>
              <w:rPr>
                <w:rFonts w:ascii="Arial" w:hAnsi="Arial"/>
                <w:b/>
                <w:color w:val="212121"/>
                <w:spacing w:val="-4"/>
                <w:sz w:val="18"/>
              </w:rPr>
              <w:t>рада</w:t>
            </w:r>
          </w:p>
        </w:tc>
      </w:tr>
      <w:tr>
        <w:trPr>
          <w:trHeight w:val="256" w:hRule="atLeast"/>
        </w:trPr>
        <w:tc>
          <w:tcPr>
            <w:tcW w:w="16043" w:type="dxa"/>
            <w:gridSpan w:val="9"/>
            <w:shd w:val="clear" w:color="auto" w:fill="F7C3AA"/>
          </w:tcPr>
          <w:p>
            <w:pPr>
              <w:pStyle w:val="TableParagraph"/>
              <w:spacing w:before="18"/>
              <w:ind w:left="110"/>
              <w:rPr>
                <w:rFonts w:ascii="Arial" w:hAnsi="Arial"/>
                <w:b/>
                <w:sz w:val="18"/>
              </w:rPr>
            </w:pPr>
            <w:r>
              <w:rPr>
                <w:rFonts w:ascii="Arial" w:hAnsi="Arial"/>
                <w:b/>
                <w:color w:val="212121"/>
                <w:sz w:val="18"/>
              </w:rPr>
              <w:t>Носилац:</w:t>
            </w:r>
            <w:r>
              <w:rPr>
                <w:rFonts w:ascii="Arial" w:hAnsi="Arial"/>
                <w:b/>
                <w:color w:val="212121"/>
                <w:spacing w:val="-8"/>
                <w:sz w:val="18"/>
              </w:rPr>
              <w:t> </w:t>
            </w:r>
            <w:r>
              <w:rPr>
                <w:rFonts w:ascii="Arial" w:hAnsi="Arial"/>
                <w:b/>
                <w:color w:val="212121"/>
                <w:sz w:val="18"/>
              </w:rPr>
              <w:t>МИНИСТАРСТВО</w:t>
            </w:r>
            <w:r>
              <w:rPr>
                <w:rFonts w:ascii="Arial" w:hAnsi="Arial"/>
                <w:b/>
                <w:color w:val="212121"/>
                <w:spacing w:val="-2"/>
                <w:sz w:val="18"/>
              </w:rPr>
              <w:t> </w:t>
            </w:r>
            <w:r>
              <w:rPr>
                <w:rFonts w:ascii="Arial" w:hAnsi="Arial"/>
                <w:b/>
                <w:color w:val="212121"/>
                <w:sz w:val="18"/>
              </w:rPr>
              <w:t>ЗА</w:t>
            </w:r>
            <w:r>
              <w:rPr>
                <w:rFonts w:ascii="Arial" w:hAnsi="Arial"/>
                <w:b/>
                <w:color w:val="212121"/>
                <w:spacing w:val="-6"/>
                <w:sz w:val="18"/>
              </w:rPr>
              <w:t> </w:t>
            </w:r>
            <w:r>
              <w:rPr>
                <w:rFonts w:ascii="Arial" w:hAnsi="Arial"/>
                <w:b/>
                <w:color w:val="212121"/>
                <w:sz w:val="18"/>
              </w:rPr>
              <w:t>РАД,</w:t>
            </w:r>
            <w:r>
              <w:rPr>
                <w:rFonts w:ascii="Arial" w:hAnsi="Arial"/>
                <w:b/>
                <w:color w:val="212121"/>
                <w:spacing w:val="-3"/>
                <w:sz w:val="18"/>
              </w:rPr>
              <w:t> </w:t>
            </w:r>
            <w:r>
              <w:rPr>
                <w:rFonts w:ascii="Arial" w:hAnsi="Arial"/>
                <w:b/>
                <w:color w:val="212121"/>
                <w:sz w:val="18"/>
              </w:rPr>
              <w:t>ЗАПОШЉАВАЊЕ,</w:t>
            </w:r>
            <w:r>
              <w:rPr>
                <w:rFonts w:ascii="Arial" w:hAnsi="Arial"/>
                <w:b/>
                <w:color w:val="212121"/>
                <w:spacing w:val="-3"/>
                <w:sz w:val="18"/>
              </w:rPr>
              <w:t> </w:t>
            </w:r>
            <w:r>
              <w:rPr>
                <w:rFonts w:ascii="Arial" w:hAnsi="Arial"/>
                <w:b/>
                <w:color w:val="212121"/>
                <w:sz w:val="18"/>
              </w:rPr>
              <w:t>БОРАЧКА</w:t>
            </w:r>
            <w:r>
              <w:rPr>
                <w:rFonts w:ascii="Arial" w:hAnsi="Arial"/>
                <w:b/>
                <w:color w:val="212121"/>
                <w:spacing w:val="-6"/>
                <w:sz w:val="18"/>
              </w:rPr>
              <w:t> </w:t>
            </w:r>
            <w:r>
              <w:rPr>
                <w:rFonts w:ascii="Arial" w:hAnsi="Arial"/>
                <w:b/>
                <w:color w:val="212121"/>
                <w:sz w:val="18"/>
              </w:rPr>
              <w:t>И</w:t>
            </w:r>
            <w:r>
              <w:rPr>
                <w:rFonts w:ascii="Arial" w:hAnsi="Arial"/>
                <w:b/>
                <w:color w:val="212121"/>
                <w:spacing w:val="-3"/>
                <w:sz w:val="18"/>
              </w:rPr>
              <w:t> </w:t>
            </w:r>
            <w:r>
              <w:rPr>
                <w:rFonts w:ascii="Arial" w:hAnsi="Arial"/>
                <w:b/>
                <w:color w:val="212121"/>
                <w:sz w:val="18"/>
              </w:rPr>
              <w:t>СОЦИЈАЛНА</w:t>
            </w:r>
            <w:r>
              <w:rPr>
                <w:rFonts w:ascii="Arial" w:hAnsi="Arial"/>
                <w:b/>
                <w:color w:val="212121"/>
                <w:spacing w:val="-3"/>
                <w:sz w:val="18"/>
              </w:rPr>
              <w:t> </w:t>
            </w:r>
            <w:r>
              <w:rPr>
                <w:rFonts w:ascii="Arial" w:hAnsi="Arial"/>
                <w:b/>
                <w:color w:val="212121"/>
                <w:spacing w:val="-2"/>
                <w:sz w:val="18"/>
              </w:rPr>
              <w:t>ПИТАЊА</w:t>
            </w:r>
          </w:p>
        </w:tc>
      </w:tr>
      <w:tr>
        <w:trPr>
          <w:trHeight w:val="508" w:hRule="atLeast"/>
        </w:trPr>
        <w:tc>
          <w:tcPr>
            <w:tcW w:w="4675" w:type="dxa"/>
            <w:gridSpan w:val="3"/>
            <w:shd w:val="clear" w:color="auto" w:fill="D6E2ED"/>
          </w:tcPr>
          <w:p>
            <w:pPr>
              <w:pStyle w:val="TableParagraph"/>
              <w:spacing w:before="153"/>
              <w:ind w:left="1555"/>
              <w:rPr>
                <w:sz w:val="18"/>
              </w:rPr>
            </w:pPr>
            <w:r>
              <w:rPr>
                <w:color w:val="212121"/>
                <w:spacing w:val="-2"/>
                <w:sz w:val="18"/>
              </w:rPr>
              <w:t>Назив</w:t>
            </w:r>
            <w:r>
              <w:rPr>
                <w:color w:val="212121"/>
                <w:spacing w:val="-3"/>
                <w:sz w:val="18"/>
              </w:rPr>
              <w:t> </w:t>
            </w:r>
            <w:r>
              <w:rPr>
                <w:color w:val="212121"/>
                <w:spacing w:val="-2"/>
                <w:sz w:val="18"/>
              </w:rPr>
              <w:t>показатеља</w:t>
            </w:r>
          </w:p>
        </w:tc>
        <w:tc>
          <w:tcPr>
            <w:tcW w:w="2416" w:type="dxa"/>
            <w:gridSpan w:val="2"/>
            <w:shd w:val="clear" w:color="auto" w:fill="D6E2ED"/>
          </w:tcPr>
          <w:p>
            <w:pPr>
              <w:pStyle w:val="TableParagraph"/>
              <w:spacing w:line="242" w:lineRule="auto" w:before="50"/>
              <w:ind w:left="922" w:hanging="555"/>
              <w:rPr>
                <w:sz w:val="18"/>
              </w:rPr>
            </w:pPr>
            <w:r>
              <w:rPr>
                <w:color w:val="212121"/>
                <w:sz w:val="18"/>
              </w:rPr>
              <w:t>Почетна</w:t>
            </w:r>
            <w:r>
              <w:rPr>
                <w:color w:val="212121"/>
                <w:spacing w:val="-12"/>
                <w:sz w:val="18"/>
              </w:rPr>
              <w:t> </w:t>
            </w:r>
            <w:r>
              <w:rPr>
                <w:color w:val="212121"/>
                <w:sz w:val="18"/>
              </w:rPr>
              <w:t>вредност</w:t>
            </w:r>
            <w:r>
              <w:rPr>
                <w:color w:val="212121"/>
                <w:spacing w:val="-12"/>
                <w:sz w:val="18"/>
              </w:rPr>
              <w:t> </w:t>
            </w:r>
            <w:r>
              <w:rPr>
                <w:color w:val="212121"/>
                <w:sz w:val="18"/>
              </w:rPr>
              <w:t>и </w:t>
            </w:r>
            <w:r>
              <w:rPr>
                <w:color w:val="212121"/>
                <w:spacing w:val="-2"/>
                <w:sz w:val="18"/>
              </w:rPr>
              <w:t>година</w:t>
            </w:r>
          </w:p>
        </w:tc>
        <w:tc>
          <w:tcPr>
            <w:tcW w:w="2065" w:type="dxa"/>
            <w:shd w:val="clear" w:color="auto" w:fill="D6E2ED"/>
          </w:tcPr>
          <w:p>
            <w:pPr>
              <w:pStyle w:val="TableParagraph"/>
              <w:spacing w:line="242" w:lineRule="auto" w:before="50"/>
              <w:ind w:left="803" w:hanging="605"/>
              <w:rPr>
                <w:sz w:val="18"/>
              </w:rPr>
            </w:pPr>
            <w:r>
              <w:rPr>
                <w:color w:val="212121"/>
                <w:sz w:val="18"/>
              </w:rPr>
              <w:t>Циљана</w:t>
            </w:r>
            <w:r>
              <w:rPr>
                <w:color w:val="212121"/>
                <w:spacing w:val="-12"/>
                <w:sz w:val="18"/>
              </w:rPr>
              <w:t> </w:t>
            </w:r>
            <w:r>
              <w:rPr>
                <w:color w:val="212121"/>
                <w:sz w:val="18"/>
              </w:rPr>
              <w:t>вредност</w:t>
            </w:r>
            <w:r>
              <w:rPr>
                <w:color w:val="212121"/>
                <w:spacing w:val="-12"/>
                <w:sz w:val="18"/>
              </w:rPr>
              <w:t> </w:t>
            </w:r>
            <w:r>
              <w:rPr>
                <w:color w:val="212121"/>
                <w:sz w:val="18"/>
              </w:rPr>
              <w:t>у </w:t>
            </w:r>
            <w:r>
              <w:rPr>
                <w:color w:val="212121"/>
                <w:spacing w:val="-2"/>
                <w:sz w:val="18"/>
              </w:rPr>
              <w:t>2022.</w:t>
            </w:r>
          </w:p>
        </w:tc>
        <w:tc>
          <w:tcPr>
            <w:tcW w:w="2612" w:type="dxa"/>
            <w:shd w:val="clear" w:color="auto" w:fill="D6E2ED"/>
          </w:tcPr>
          <w:p>
            <w:pPr>
              <w:pStyle w:val="TableParagraph"/>
              <w:spacing w:before="153"/>
              <w:ind w:left="116"/>
              <w:rPr>
                <w:sz w:val="18"/>
              </w:rPr>
            </w:pPr>
            <w:r>
              <w:rPr>
                <w:color w:val="212121"/>
                <w:sz w:val="18"/>
              </w:rPr>
              <w:t>Остварена</w:t>
            </w:r>
            <w:r>
              <w:rPr>
                <w:color w:val="212121"/>
                <w:spacing w:val="-3"/>
                <w:sz w:val="18"/>
              </w:rPr>
              <w:t> </w:t>
            </w:r>
            <w:r>
              <w:rPr>
                <w:color w:val="212121"/>
                <w:sz w:val="18"/>
              </w:rPr>
              <w:t>вредност</w:t>
            </w:r>
            <w:r>
              <w:rPr>
                <w:color w:val="212121"/>
                <w:spacing w:val="-1"/>
                <w:sz w:val="18"/>
              </w:rPr>
              <w:t> </w:t>
            </w:r>
            <w:r>
              <w:rPr>
                <w:color w:val="212121"/>
                <w:sz w:val="18"/>
              </w:rPr>
              <w:t>у</w:t>
            </w:r>
            <w:r>
              <w:rPr>
                <w:color w:val="212121"/>
                <w:spacing w:val="1"/>
                <w:sz w:val="18"/>
              </w:rPr>
              <w:t> </w:t>
            </w:r>
            <w:r>
              <w:rPr>
                <w:color w:val="212121"/>
                <w:spacing w:val="-4"/>
                <w:sz w:val="18"/>
              </w:rPr>
              <w:t>2022.</w:t>
            </w:r>
          </w:p>
        </w:tc>
        <w:tc>
          <w:tcPr>
            <w:tcW w:w="4275" w:type="dxa"/>
            <w:gridSpan w:val="2"/>
            <w:shd w:val="clear" w:color="auto" w:fill="D6E2ED"/>
          </w:tcPr>
          <w:p>
            <w:pPr>
              <w:pStyle w:val="TableParagraph"/>
              <w:spacing w:before="153"/>
              <w:ind w:right="1"/>
              <w:jc w:val="center"/>
              <w:rPr>
                <w:sz w:val="18"/>
              </w:rPr>
            </w:pPr>
            <w:r>
              <w:rPr>
                <w:color w:val="212121"/>
                <w:spacing w:val="-2"/>
                <w:sz w:val="18"/>
              </w:rPr>
              <w:t>Напомена</w:t>
            </w:r>
          </w:p>
        </w:tc>
      </w:tr>
      <w:tr>
        <w:trPr>
          <w:trHeight w:val="720" w:hRule="atLeast"/>
        </w:trPr>
        <w:tc>
          <w:tcPr>
            <w:tcW w:w="4675" w:type="dxa"/>
            <w:gridSpan w:val="3"/>
          </w:tcPr>
          <w:p>
            <w:pPr>
              <w:pStyle w:val="TableParagraph"/>
              <w:spacing w:line="244" w:lineRule="auto" w:before="2"/>
              <w:ind w:left="110" w:right="159"/>
              <w:rPr>
                <w:sz w:val="18"/>
              </w:rPr>
            </w:pPr>
            <w:r>
              <w:rPr>
                <w:color w:val="212121"/>
                <w:sz w:val="18"/>
              </w:rPr>
              <w:t>Учешће</w:t>
            </w:r>
            <w:r>
              <w:rPr>
                <w:color w:val="212121"/>
                <w:spacing w:val="-9"/>
                <w:sz w:val="18"/>
              </w:rPr>
              <w:t> </w:t>
            </w:r>
            <w:r>
              <w:rPr>
                <w:color w:val="212121"/>
                <w:sz w:val="18"/>
              </w:rPr>
              <w:t>незапослених</w:t>
            </w:r>
            <w:r>
              <w:rPr>
                <w:color w:val="212121"/>
                <w:spacing w:val="-12"/>
                <w:sz w:val="18"/>
              </w:rPr>
              <w:t> </w:t>
            </w:r>
            <w:r>
              <w:rPr>
                <w:color w:val="212121"/>
                <w:sz w:val="18"/>
              </w:rPr>
              <w:t>младих</w:t>
            </w:r>
            <w:r>
              <w:rPr>
                <w:color w:val="212121"/>
                <w:spacing w:val="-10"/>
                <w:sz w:val="18"/>
              </w:rPr>
              <w:t> </w:t>
            </w:r>
            <w:r>
              <w:rPr>
                <w:color w:val="212121"/>
                <w:sz w:val="18"/>
              </w:rPr>
              <w:t>у</w:t>
            </w:r>
            <w:r>
              <w:rPr>
                <w:color w:val="212121"/>
                <w:spacing w:val="-11"/>
                <w:sz w:val="18"/>
              </w:rPr>
              <w:t> </w:t>
            </w:r>
            <w:r>
              <w:rPr>
                <w:color w:val="212121"/>
                <w:sz w:val="18"/>
              </w:rPr>
              <w:t>мерама</w:t>
            </w:r>
            <w:r>
              <w:rPr>
                <w:color w:val="212121"/>
                <w:spacing w:val="-9"/>
                <w:sz w:val="18"/>
              </w:rPr>
              <w:t> </w:t>
            </w:r>
            <w:r>
              <w:rPr>
                <w:color w:val="212121"/>
                <w:sz w:val="18"/>
              </w:rPr>
              <w:t>АПЗ</w:t>
            </w:r>
            <w:r>
              <w:rPr>
                <w:color w:val="212121"/>
                <w:spacing w:val="-9"/>
                <w:sz w:val="18"/>
              </w:rPr>
              <w:t> </w:t>
            </w:r>
            <w:r>
              <w:rPr>
                <w:color w:val="212121"/>
                <w:sz w:val="18"/>
              </w:rPr>
              <w:t>у односу на укупан број младих на евиденцији незапослених (%)</w:t>
            </w:r>
          </w:p>
        </w:tc>
        <w:tc>
          <w:tcPr>
            <w:tcW w:w="2416" w:type="dxa"/>
            <w:gridSpan w:val="2"/>
          </w:tcPr>
          <w:p>
            <w:pPr>
              <w:pStyle w:val="TableParagraph"/>
              <w:spacing w:before="2"/>
              <w:ind w:left="108"/>
              <w:rPr>
                <w:sz w:val="18"/>
              </w:rPr>
            </w:pPr>
            <w:r>
              <w:rPr>
                <w:color w:val="212121"/>
                <w:sz w:val="18"/>
              </w:rPr>
              <w:t>41</w:t>
            </w:r>
            <w:r>
              <w:rPr>
                <w:color w:val="212121"/>
                <w:spacing w:val="-2"/>
                <w:sz w:val="18"/>
              </w:rPr>
              <w:t> (2019)</w:t>
            </w:r>
          </w:p>
        </w:tc>
        <w:tc>
          <w:tcPr>
            <w:tcW w:w="2065" w:type="dxa"/>
          </w:tcPr>
          <w:p>
            <w:pPr>
              <w:pStyle w:val="TableParagraph"/>
              <w:spacing w:before="2"/>
              <w:ind w:left="105"/>
              <w:rPr>
                <w:sz w:val="18"/>
              </w:rPr>
            </w:pPr>
            <w:r>
              <w:rPr>
                <w:color w:val="212121"/>
                <w:spacing w:val="-5"/>
                <w:sz w:val="18"/>
              </w:rPr>
              <w:t>43</w:t>
            </w:r>
          </w:p>
        </w:tc>
        <w:tc>
          <w:tcPr>
            <w:tcW w:w="2612" w:type="dxa"/>
          </w:tcPr>
          <w:p>
            <w:pPr>
              <w:pStyle w:val="TableParagraph"/>
              <w:spacing w:before="2"/>
              <w:ind w:left="104"/>
              <w:rPr>
                <w:sz w:val="18"/>
              </w:rPr>
            </w:pPr>
            <w:r>
              <w:rPr>
                <w:color w:val="212121"/>
                <w:spacing w:val="-2"/>
                <w:sz w:val="18"/>
              </w:rPr>
              <w:t>54,93</w:t>
            </w:r>
          </w:p>
        </w:tc>
        <w:tc>
          <w:tcPr>
            <w:tcW w:w="4275" w:type="dxa"/>
            <w:gridSpan w:val="2"/>
          </w:tcPr>
          <w:p>
            <w:pPr>
              <w:pStyle w:val="TableParagraph"/>
              <w:rPr>
                <w:rFonts w:ascii="Times New Roman"/>
                <w:sz w:val="18"/>
              </w:rPr>
            </w:pPr>
          </w:p>
        </w:tc>
      </w:tr>
      <w:tr>
        <w:trPr>
          <w:trHeight w:val="721" w:hRule="atLeast"/>
        </w:trPr>
        <w:tc>
          <w:tcPr>
            <w:tcW w:w="4675" w:type="dxa"/>
            <w:gridSpan w:val="3"/>
          </w:tcPr>
          <w:p>
            <w:pPr>
              <w:pStyle w:val="TableParagraph"/>
              <w:spacing w:line="242" w:lineRule="auto" w:before="4"/>
              <w:ind w:left="110"/>
              <w:rPr>
                <w:sz w:val="18"/>
              </w:rPr>
            </w:pPr>
            <w:r>
              <w:rPr>
                <w:color w:val="212121"/>
                <w:sz w:val="18"/>
              </w:rPr>
              <w:t>Развијен медел за досезање, регистровање и активацију</w:t>
            </w:r>
            <w:r>
              <w:rPr>
                <w:color w:val="212121"/>
                <w:spacing w:val="-12"/>
                <w:sz w:val="18"/>
              </w:rPr>
              <w:t> </w:t>
            </w:r>
            <w:r>
              <w:rPr>
                <w:color w:val="212121"/>
                <w:sz w:val="18"/>
              </w:rPr>
              <w:t>младих</w:t>
            </w:r>
            <w:r>
              <w:rPr>
                <w:color w:val="212121"/>
                <w:spacing w:val="-12"/>
                <w:sz w:val="18"/>
              </w:rPr>
              <w:t> </w:t>
            </w:r>
            <w:r>
              <w:rPr>
                <w:color w:val="212121"/>
                <w:sz w:val="18"/>
              </w:rPr>
              <w:t>из</w:t>
            </w:r>
            <w:r>
              <w:rPr>
                <w:color w:val="212121"/>
                <w:spacing w:val="-11"/>
                <w:sz w:val="18"/>
              </w:rPr>
              <w:t> </w:t>
            </w:r>
            <w:r>
              <w:rPr>
                <w:color w:val="212121"/>
                <w:sz w:val="18"/>
              </w:rPr>
              <w:t>NEET</w:t>
            </w:r>
            <w:r>
              <w:rPr>
                <w:color w:val="212121"/>
                <w:spacing w:val="-10"/>
                <w:sz w:val="18"/>
              </w:rPr>
              <w:t> </w:t>
            </w:r>
            <w:r>
              <w:rPr>
                <w:color w:val="212121"/>
                <w:sz w:val="18"/>
              </w:rPr>
              <w:t>категорије</w:t>
            </w:r>
            <w:r>
              <w:rPr>
                <w:color w:val="212121"/>
                <w:spacing w:val="-11"/>
                <w:sz w:val="18"/>
              </w:rPr>
              <w:t> </w:t>
            </w:r>
            <w:r>
              <w:rPr>
                <w:color w:val="212121"/>
                <w:sz w:val="18"/>
              </w:rPr>
              <w:t>који</w:t>
            </w:r>
            <w:r>
              <w:rPr>
                <w:color w:val="212121"/>
                <w:spacing w:val="-11"/>
                <w:sz w:val="18"/>
              </w:rPr>
              <w:t> </w:t>
            </w:r>
            <w:r>
              <w:rPr>
                <w:color w:val="212121"/>
                <w:sz w:val="18"/>
              </w:rPr>
              <w:t>су</w:t>
            </w:r>
            <w:r>
              <w:rPr>
                <w:color w:val="212121"/>
                <w:spacing w:val="-11"/>
                <w:sz w:val="18"/>
              </w:rPr>
              <w:t> </w:t>
            </w:r>
            <w:r>
              <w:rPr>
                <w:color w:val="212121"/>
                <w:sz w:val="18"/>
              </w:rPr>
              <w:t>ван институција система (0 - не, 1- да)</w:t>
            </w:r>
          </w:p>
        </w:tc>
        <w:tc>
          <w:tcPr>
            <w:tcW w:w="2416" w:type="dxa"/>
            <w:gridSpan w:val="2"/>
          </w:tcPr>
          <w:p>
            <w:pPr>
              <w:pStyle w:val="TableParagraph"/>
              <w:spacing w:before="4"/>
              <w:ind w:left="108"/>
              <w:rPr>
                <w:sz w:val="18"/>
              </w:rPr>
            </w:pPr>
            <w:r>
              <w:rPr>
                <w:color w:val="212121"/>
                <w:sz w:val="18"/>
              </w:rPr>
              <w:t>0</w:t>
            </w:r>
            <w:r>
              <w:rPr>
                <w:color w:val="212121"/>
                <w:spacing w:val="-1"/>
                <w:sz w:val="18"/>
              </w:rPr>
              <w:t> </w:t>
            </w:r>
            <w:r>
              <w:rPr>
                <w:color w:val="212121"/>
                <w:spacing w:val="-2"/>
                <w:sz w:val="18"/>
              </w:rPr>
              <w:t>(2019)</w:t>
            </w:r>
          </w:p>
        </w:tc>
        <w:tc>
          <w:tcPr>
            <w:tcW w:w="2065" w:type="dxa"/>
          </w:tcPr>
          <w:p>
            <w:pPr>
              <w:pStyle w:val="TableParagraph"/>
              <w:spacing w:before="4"/>
              <w:ind w:left="105"/>
              <w:rPr>
                <w:sz w:val="18"/>
              </w:rPr>
            </w:pPr>
            <w:r>
              <w:rPr>
                <w:color w:val="212121"/>
                <w:spacing w:val="-10"/>
                <w:sz w:val="18"/>
              </w:rPr>
              <w:t>1</w:t>
            </w:r>
          </w:p>
        </w:tc>
        <w:tc>
          <w:tcPr>
            <w:tcW w:w="2612" w:type="dxa"/>
          </w:tcPr>
          <w:p>
            <w:pPr>
              <w:pStyle w:val="TableParagraph"/>
              <w:spacing w:before="4"/>
              <w:ind w:left="104"/>
              <w:rPr>
                <w:sz w:val="18"/>
              </w:rPr>
            </w:pPr>
            <w:r>
              <w:rPr>
                <w:color w:val="212121"/>
                <w:spacing w:val="-10"/>
                <w:sz w:val="18"/>
              </w:rPr>
              <w:t>0</w:t>
            </w:r>
          </w:p>
        </w:tc>
        <w:tc>
          <w:tcPr>
            <w:tcW w:w="4275" w:type="dxa"/>
            <w:gridSpan w:val="2"/>
          </w:tcPr>
          <w:p>
            <w:pPr>
              <w:pStyle w:val="TableParagraph"/>
              <w:spacing w:line="242" w:lineRule="auto" w:before="4"/>
              <w:ind w:left="103" w:right="283"/>
              <w:rPr>
                <w:sz w:val="18"/>
              </w:rPr>
            </w:pPr>
            <w:r>
              <w:rPr>
                <w:color w:val="212121"/>
                <w:sz w:val="18"/>
              </w:rPr>
              <w:t>Модел</w:t>
            </w:r>
            <w:r>
              <w:rPr>
                <w:color w:val="212121"/>
                <w:spacing w:val="-12"/>
                <w:sz w:val="18"/>
              </w:rPr>
              <w:t> </w:t>
            </w:r>
            <w:r>
              <w:rPr>
                <w:color w:val="212121"/>
                <w:sz w:val="18"/>
              </w:rPr>
              <w:t>за</w:t>
            </w:r>
            <w:r>
              <w:rPr>
                <w:color w:val="212121"/>
                <w:spacing w:val="-12"/>
                <w:sz w:val="18"/>
              </w:rPr>
              <w:t> </w:t>
            </w:r>
            <w:r>
              <w:rPr>
                <w:color w:val="212121"/>
                <w:sz w:val="18"/>
              </w:rPr>
              <w:t>досезање</w:t>
            </w:r>
            <w:r>
              <w:rPr>
                <w:color w:val="212121"/>
                <w:spacing w:val="-12"/>
                <w:sz w:val="18"/>
              </w:rPr>
              <w:t> </w:t>
            </w:r>
            <w:r>
              <w:rPr>
                <w:color w:val="212121"/>
                <w:sz w:val="18"/>
              </w:rPr>
              <w:t>биће</w:t>
            </w:r>
            <w:r>
              <w:rPr>
                <w:color w:val="212121"/>
                <w:spacing w:val="-12"/>
                <w:sz w:val="18"/>
              </w:rPr>
              <w:t> </w:t>
            </w:r>
            <w:r>
              <w:rPr>
                <w:color w:val="212121"/>
                <w:sz w:val="18"/>
              </w:rPr>
              <w:t>развијен</w:t>
            </w:r>
            <w:r>
              <w:rPr>
                <w:color w:val="212121"/>
                <w:spacing w:val="-12"/>
                <w:sz w:val="18"/>
              </w:rPr>
              <w:t> </w:t>
            </w:r>
            <w:r>
              <w:rPr>
                <w:color w:val="212121"/>
                <w:sz w:val="18"/>
              </w:rPr>
              <w:t>уз</w:t>
            </w:r>
            <w:r>
              <w:rPr>
                <w:color w:val="212121"/>
                <w:spacing w:val="-12"/>
                <w:sz w:val="18"/>
              </w:rPr>
              <w:t> </w:t>
            </w:r>
            <w:r>
              <w:rPr>
                <w:color w:val="212121"/>
                <w:sz w:val="18"/>
              </w:rPr>
              <w:t>подршку МОР-а и у сарадњи МРЗБСП, МТО и ОЦД</w:t>
            </w:r>
          </w:p>
        </w:tc>
      </w:tr>
      <w:tr>
        <w:trPr>
          <w:trHeight w:val="412" w:hRule="atLeast"/>
        </w:trPr>
        <w:tc>
          <w:tcPr>
            <w:tcW w:w="4675" w:type="dxa"/>
            <w:gridSpan w:val="3"/>
          </w:tcPr>
          <w:p>
            <w:pPr>
              <w:pStyle w:val="TableParagraph"/>
              <w:spacing w:line="206" w:lineRule="exact"/>
              <w:ind w:left="110" w:right="79"/>
              <w:rPr>
                <w:sz w:val="18"/>
              </w:rPr>
            </w:pPr>
            <w:r>
              <w:rPr>
                <w:color w:val="212121"/>
                <w:sz w:val="18"/>
              </w:rPr>
              <w:t>Пилотирани</w:t>
            </w:r>
            <w:r>
              <w:rPr>
                <w:color w:val="212121"/>
                <w:spacing w:val="-12"/>
                <w:sz w:val="18"/>
              </w:rPr>
              <w:t> </w:t>
            </w:r>
            <w:r>
              <w:rPr>
                <w:color w:val="212121"/>
                <w:sz w:val="18"/>
              </w:rPr>
              <w:t>елементи</w:t>
            </w:r>
            <w:r>
              <w:rPr>
                <w:color w:val="212121"/>
                <w:spacing w:val="-12"/>
                <w:sz w:val="18"/>
              </w:rPr>
              <w:t> </w:t>
            </w:r>
            <w:r>
              <w:rPr>
                <w:color w:val="212121"/>
                <w:sz w:val="18"/>
              </w:rPr>
              <w:t>програма</w:t>
            </w:r>
            <w:r>
              <w:rPr>
                <w:color w:val="212121"/>
                <w:spacing w:val="-12"/>
                <w:sz w:val="18"/>
              </w:rPr>
              <w:t> </w:t>
            </w:r>
            <w:r>
              <w:rPr>
                <w:color w:val="212121"/>
                <w:sz w:val="18"/>
              </w:rPr>
              <w:t>Гаранција</w:t>
            </w:r>
            <w:r>
              <w:rPr>
                <w:color w:val="212121"/>
                <w:spacing w:val="-12"/>
                <w:sz w:val="18"/>
              </w:rPr>
              <w:t> </w:t>
            </w:r>
            <w:r>
              <w:rPr>
                <w:color w:val="212121"/>
                <w:sz w:val="18"/>
              </w:rPr>
              <w:t>за</w:t>
            </w:r>
            <w:r>
              <w:rPr>
                <w:color w:val="212121"/>
                <w:spacing w:val="-11"/>
                <w:sz w:val="18"/>
              </w:rPr>
              <w:t> </w:t>
            </w:r>
            <w:r>
              <w:rPr>
                <w:color w:val="212121"/>
                <w:sz w:val="18"/>
              </w:rPr>
              <w:t>младе (0 - не, 1- да)</w:t>
            </w:r>
          </w:p>
        </w:tc>
        <w:tc>
          <w:tcPr>
            <w:tcW w:w="2416" w:type="dxa"/>
            <w:gridSpan w:val="2"/>
          </w:tcPr>
          <w:p>
            <w:pPr>
              <w:pStyle w:val="TableParagraph"/>
              <w:spacing w:before="2"/>
              <w:ind w:left="108"/>
              <w:rPr>
                <w:sz w:val="18"/>
              </w:rPr>
            </w:pPr>
            <w:r>
              <w:rPr>
                <w:color w:val="212121"/>
                <w:sz w:val="18"/>
              </w:rPr>
              <w:t>0</w:t>
            </w:r>
            <w:r>
              <w:rPr>
                <w:color w:val="212121"/>
                <w:spacing w:val="-1"/>
                <w:sz w:val="18"/>
              </w:rPr>
              <w:t> </w:t>
            </w:r>
            <w:r>
              <w:rPr>
                <w:color w:val="212121"/>
                <w:spacing w:val="-2"/>
                <w:sz w:val="18"/>
              </w:rPr>
              <w:t>(2019)</w:t>
            </w:r>
          </w:p>
        </w:tc>
        <w:tc>
          <w:tcPr>
            <w:tcW w:w="2065" w:type="dxa"/>
          </w:tcPr>
          <w:p>
            <w:pPr>
              <w:pStyle w:val="TableParagraph"/>
              <w:spacing w:before="2"/>
              <w:ind w:left="105"/>
              <w:rPr>
                <w:sz w:val="18"/>
              </w:rPr>
            </w:pPr>
            <w:r>
              <w:rPr>
                <w:color w:val="212121"/>
                <w:spacing w:val="-10"/>
                <w:sz w:val="18"/>
              </w:rPr>
              <w:t>0</w:t>
            </w:r>
          </w:p>
        </w:tc>
        <w:tc>
          <w:tcPr>
            <w:tcW w:w="2612" w:type="dxa"/>
          </w:tcPr>
          <w:p>
            <w:pPr>
              <w:pStyle w:val="TableParagraph"/>
              <w:spacing w:before="2"/>
              <w:ind w:left="104"/>
              <w:rPr>
                <w:sz w:val="18"/>
              </w:rPr>
            </w:pPr>
            <w:r>
              <w:rPr>
                <w:color w:val="212121"/>
                <w:spacing w:val="-10"/>
                <w:sz w:val="18"/>
              </w:rPr>
              <w:t>0</w:t>
            </w:r>
          </w:p>
        </w:tc>
        <w:tc>
          <w:tcPr>
            <w:tcW w:w="4275" w:type="dxa"/>
            <w:gridSpan w:val="2"/>
          </w:tcPr>
          <w:p>
            <w:pPr>
              <w:pStyle w:val="TableParagraph"/>
              <w:rPr>
                <w:rFonts w:ascii="Times New Roman"/>
                <w:sz w:val="18"/>
              </w:rPr>
            </w:pPr>
          </w:p>
        </w:tc>
      </w:tr>
      <w:tr>
        <w:trPr>
          <w:trHeight w:val="719" w:hRule="atLeast"/>
        </w:trPr>
        <w:tc>
          <w:tcPr>
            <w:tcW w:w="4675" w:type="dxa"/>
            <w:gridSpan w:val="3"/>
          </w:tcPr>
          <w:p>
            <w:pPr>
              <w:pStyle w:val="TableParagraph"/>
              <w:spacing w:line="244" w:lineRule="auto" w:before="2"/>
              <w:ind w:left="110"/>
              <w:rPr>
                <w:sz w:val="18"/>
              </w:rPr>
            </w:pPr>
            <w:r>
              <w:rPr>
                <w:color w:val="212121"/>
                <w:sz w:val="18"/>
              </w:rPr>
              <w:t>Млади укључени у пројекте за подстицање запошљавања</w:t>
            </w:r>
            <w:r>
              <w:rPr>
                <w:color w:val="212121"/>
                <w:spacing w:val="-12"/>
                <w:sz w:val="18"/>
              </w:rPr>
              <w:t> </w:t>
            </w:r>
            <w:r>
              <w:rPr>
                <w:color w:val="212121"/>
                <w:sz w:val="18"/>
              </w:rPr>
              <w:t>у</w:t>
            </w:r>
            <w:r>
              <w:rPr>
                <w:color w:val="212121"/>
                <w:spacing w:val="-12"/>
                <w:sz w:val="18"/>
              </w:rPr>
              <w:t> </w:t>
            </w:r>
            <w:r>
              <w:rPr>
                <w:color w:val="212121"/>
                <w:sz w:val="18"/>
              </w:rPr>
              <w:t>оквиру</w:t>
            </w:r>
            <w:r>
              <w:rPr>
                <w:color w:val="212121"/>
                <w:spacing w:val="-12"/>
                <w:sz w:val="18"/>
              </w:rPr>
              <w:t> </w:t>
            </w:r>
            <w:r>
              <w:rPr>
                <w:color w:val="212121"/>
                <w:sz w:val="18"/>
              </w:rPr>
              <w:t>омладинске</w:t>
            </w:r>
            <w:r>
              <w:rPr>
                <w:color w:val="212121"/>
                <w:spacing w:val="-12"/>
                <w:sz w:val="18"/>
              </w:rPr>
              <w:t> </w:t>
            </w:r>
            <w:r>
              <w:rPr>
                <w:color w:val="212121"/>
                <w:sz w:val="18"/>
              </w:rPr>
              <w:t>политике</w:t>
            </w:r>
            <w:r>
              <w:rPr>
                <w:color w:val="212121"/>
                <w:spacing w:val="-12"/>
                <w:sz w:val="18"/>
              </w:rPr>
              <w:t> </w:t>
            </w:r>
            <w:r>
              <w:rPr>
                <w:color w:val="212121"/>
                <w:sz w:val="18"/>
              </w:rPr>
              <w:t>(Број)</w:t>
            </w:r>
          </w:p>
        </w:tc>
        <w:tc>
          <w:tcPr>
            <w:tcW w:w="2416" w:type="dxa"/>
            <w:gridSpan w:val="2"/>
          </w:tcPr>
          <w:p>
            <w:pPr>
              <w:pStyle w:val="TableParagraph"/>
              <w:spacing w:before="2"/>
              <w:ind w:left="108"/>
              <w:rPr>
                <w:sz w:val="18"/>
              </w:rPr>
            </w:pPr>
            <w:r>
              <w:rPr>
                <w:color w:val="212121"/>
                <w:sz w:val="18"/>
              </w:rPr>
              <w:t>4.340</w:t>
            </w:r>
            <w:r>
              <w:rPr>
                <w:color w:val="212121"/>
                <w:spacing w:val="-3"/>
                <w:sz w:val="18"/>
              </w:rPr>
              <w:t> </w:t>
            </w:r>
            <w:r>
              <w:rPr>
                <w:color w:val="212121"/>
                <w:spacing w:val="-2"/>
                <w:sz w:val="18"/>
              </w:rPr>
              <w:t>(2016)</w:t>
            </w:r>
          </w:p>
        </w:tc>
        <w:tc>
          <w:tcPr>
            <w:tcW w:w="2065" w:type="dxa"/>
          </w:tcPr>
          <w:p>
            <w:pPr>
              <w:pStyle w:val="TableParagraph"/>
              <w:spacing w:before="2"/>
              <w:ind w:left="105"/>
              <w:rPr>
                <w:sz w:val="18"/>
              </w:rPr>
            </w:pPr>
            <w:r>
              <w:rPr>
                <w:color w:val="212121"/>
                <w:spacing w:val="-2"/>
                <w:sz w:val="18"/>
              </w:rPr>
              <w:t>7.100</w:t>
            </w:r>
          </w:p>
        </w:tc>
        <w:tc>
          <w:tcPr>
            <w:tcW w:w="2612" w:type="dxa"/>
          </w:tcPr>
          <w:p>
            <w:pPr>
              <w:pStyle w:val="TableParagraph"/>
              <w:spacing w:before="2"/>
              <w:ind w:left="104"/>
              <w:rPr>
                <w:sz w:val="18"/>
              </w:rPr>
            </w:pPr>
            <w:r>
              <w:rPr>
                <w:color w:val="212121"/>
                <w:spacing w:val="-2"/>
                <w:sz w:val="18"/>
              </w:rPr>
              <w:t>16.929</w:t>
            </w:r>
          </w:p>
        </w:tc>
        <w:tc>
          <w:tcPr>
            <w:tcW w:w="4275" w:type="dxa"/>
            <w:gridSpan w:val="2"/>
          </w:tcPr>
          <w:p>
            <w:pPr>
              <w:pStyle w:val="TableParagraph"/>
              <w:spacing w:before="2"/>
              <w:ind w:left="103"/>
              <w:rPr>
                <w:sz w:val="18"/>
              </w:rPr>
            </w:pPr>
            <w:r>
              <w:rPr>
                <w:color w:val="212121"/>
                <w:sz w:val="18"/>
              </w:rPr>
              <w:t>Веза</w:t>
            </w:r>
            <w:r>
              <w:rPr>
                <w:color w:val="212121"/>
                <w:spacing w:val="-8"/>
                <w:sz w:val="18"/>
              </w:rPr>
              <w:t> </w:t>
            </w:r>
            <w:r>
              <w:rPr>
                <w:color w:val="212121"/>
                <w:sz w:val="18"/>
              </w:rPr>
              <w:t>са</w:t>
            </w:r>
            <w:r>
              <w:rPr>
                <w:color w:val="212121"/>
                <w:spacing w:val="-9"/>
                <w:sz w:val="18"/>
              </w:rPr>
              <w:t> </w:t>
            </w:r>
            <w:r>
              <w:rPr>
                <w:color w:val="212121"/>
                <w:sz w:val="18"/>
              </w:rPr>
              <w:t>активношћу</w:t>
            </w:r>
            <w:r>
              <w:rPr>
                <w:color w:val="212121"/>
                <w:spacing w:val="-9"/>
                <w:sz w:val="18"/>
              </w:rPr>
              <w:t> </w:t>
            </w:r>
            <w:r>
              <w:rPr>
                <w:color w:val="212121"/>
                <w:spacing w:val="-2"/>
                <w:sz w:val="18"/>
              </w:rPr>
              <w:t>2.5.6.</w:t>
            </w:r>
          </w:p>
        </w:tc>
      </w:tr>
      <w:tr>
        <w:trPr>
          <w:trHeight w:val="256" w:hRule="atLeast"/>
        </w:trPr>
        <w:tc>
          <w:tcPr>
            <w:tcW w:w="16043" w:type="dxa"/>
            <w:gridSpan w:val="9"/>
          </w:tcPr>
          <w:p>
            <w:pPr>
              <w:pStyle w:val="TableParagraph"/>
              <w:rPr>
                <w:rFonts w:ascii="Times New Roman"/>
                <w:sz w:val="18"/>
              </w:rPr>
            </w:pPr>
          </w:p>
        </w:tc>
      </w:tr>
      <w:tr>
        <w:trPr>
          <w:trHeight w:val="928" w:hRule="atLeast"/>
        </w:trPr>
        <w:tc>
          <w:tcPr>
            <w:tcW w:w="2360" w:type="dxa"/>
            <w:shd w:val="clear" w:color="auto" w:fill="FFFFCC"/>
          </w:tcPr>
          <w:p>
            <w:pPr>
              <w:pStyle w:val="TableParagraph"/>
              <w:spacing w:before="157"/>
              <w:rPr>
                <w:rFonts w:ascii="Times New Roman"/>
                <w:sz w:val="18"/>
              </w:rPr>
            </w:pPr>
          </w:p>
          <w:p>
            <w:pPr>
              <w:pStyle w:val="TableParagraph"/>
              <w:ind w:left="755"/>
              <w:rPr>
                <w:sz w:val="18"/>
              </w:rPr>
            </w:pPr>
            <w:r>
              <w:rPr>
                <w:color w:val="212121"/>
                <w:spacing w:val="-2"/>
                <w:sz w:val="18"/>
              </w:rPr>
              <w:t>Aктивност</w:t>
            </w:r>
          </w:p>
        </w:tc>
        <w:tc>
          <w:tcPr>
            <w:tcW w:w="903" w:type="dxa"/>
            <w:shd w:val="clear" w:color="auto" w:fill="FFFFCC"/>
          </w:tcPr>
          <w:p>
            <w:pPr>
              <w:pStyle w:val="TableParagraph"/>
              <w:spacing w:line="247" w:lineRule="auto" w:before="147"/>
              <w:ind w:left="236" w:right="184" w:hanging="46"/>
              <w:jc w:val="both"/>
              <w:rPr>
                <w:sz w:val="18"/>
              </w:rPr>
            </w:pPr>
            <w:r>
              <w:rPr>
                <w:color w:val="212121"/>
                <w:spacing w:val="-2"/>
                <w:sz w:val="18"/>
              </w:rPr>
              <w:t>Рок</w:t>
            </w:r>
            <w:r>
              <w:rPr>
                <w:color w:val="212121"/>
                <w:spacing w:val="-10"/>
                <w:sz w:val="18"/>
              </w:rPr>
              <w:t> </w:t>
            </w:r>
            <w:r>
              <w:rPr>
                <w:color w:val="212121"/>
                <w:spacing w:val="-2"/>
                <w:sz w:val="18"/>
              </w:rPr>
              <w:t>-</w:t>
            </w:r>
            <w:r>
              <w:rPr>
                <w:rFonts w:ascii="Arial" w:hAnsi="Arial"/>
                <w:b/>
                <w:color w:val="212121"/>
                <w:spacing w:val="-2"/>
                <w:sz w:val="18"/>
              </w:rPr>
              <w:t>&gt; </w:t>
            </w:r>
            <w:r>
              <w:rPr>
                <w:color w:val="212121"/>
                <w:spacing w:val="-4"/>
                <w:sz w:val="18"/>
              </w:rPr>
              <w:t>Нови рок</w:t>
            </w:r>
          </w:p>
        </w:tc>
        <w:tc>
          <w:tcPr>
            <w:tcW w:w="1412" w:type="dxa"/>
            <w:shd w:val="clear" w:color="auto" w:fill="FFFFCC"/>
          </w:tcPr>
          <w:p>
            <w:pPr>
              <w:pStyle w:val="TableParagraph"/>
              <w:spacing w:before="157"/>
              <w:rPr>
                <w:rFonts w:ascii="Times New Roman"/>
                <w:sz w:val="18"/>
              </w:rPr>
            </w:pPr>
          </w:p>
          <w:p>
            <w:pPr>
              <w:pStyle w:val="TableParagraph"/>
              <w:ind w:left="341"/>
              <w:rPr>
                <w:sz w:val="18"/>
              </w:rPr>
            </w:pPr>
            <w:r>
              <w:rPr>
                <w:color w:val="212121"/>
                <w:spacing w:val="-2"/>
                <w:sz w:val="18"/>
              </w:rPr>
              <w:t>Носилац</w:t>
            </w:r>
          </w:p>
        </w:tc>
        <w:tc>
          <w:tcPr>
            <w:tcW w:w="1122" w:type="dxa"/>
            <w:shd w:val="clear" w:color="auto" w:fill="FFFFCC"/>
          </w:tcPr>
          <w:p>
            <w:pPr>
              <w:pStyle w:val="TableParagraph"/>
              <w:spacing w:before="157"/>
              <w:rPr>
                <w:rFonts w:ascii="Times New Roman"/>
                <w:sz w:val="18"/>
              </w:rPr>
            </w:pPr>
          </w:p>
          <w:p>
            <w:pPr>
              <w:pStyle w:val="TableParagraph"/>
              <w:ind w:left="271"/>
              <w:rPr>
                <w:sz w:val="18"/>
              </w:rPr>
            </w:pPr>
            <w:r>
              <w:rPr>
                <w:color w:val="212121"/>
                <w:spacing w:val="-2"/>
                <w:sz w:val="18"/>
              </w:rPr>
              <w:t>Статус</w:t>
            </w:r>
          </w:p>
        </w:tc>
        <w:tc>
          <w:tcPr>
            <w:tcW w:w="1294" w:type="dxa"/>
            <w:shd w:val="clear" w:color="auto" w:fill="FFFFCC"/>
          </w:tcPr>
          <w:p>
            <w:pPr>
              <w:pStyle w:val="TableParagraph"/>
              <w:spacing w:line="244" w:lineRule="auto" w:before="155"/>
              <w:ind w:left="107" w:right="102"/>
              <w:jc w:val="center"/>
              <w:rPr>
                <w:sz w:val="18"/>
              </w:rPr>
            </w:pPr>
            <w:r>
              <w:rPr>
                <w:color w:val="212121"/>
                <w:spacing w:val="-2"/>
                <w:sz w:val="18"/>
              </w:rPr>
              <w:t>Реализација средстава </w:t>
            </w:r>
            <w:r>
              <w:rPr>
                <w:color w:val="212121"/>
                <w:spacing w:val="-4"/>
                <w:sz w:val="18"/>
              </w:rPr>
              <w:t>(%)</w:t>
            </w:r>
          </w:p>
        </w:tc>
        <w:tc>
          <w:tcPr>
            <w:tcW w:w="4677" w:type="dxa"/>
            <w:gridSpan w:val="2"/>
            <w:shd w:val="clear" w:color="auto" w:fill="FFFFCC"/>
          </w:tcPr>
          <w:p>
            <w:pPr>
              <w:pStyle w:val="TableParagraph"/>
              <w:spacing w:before="157"/>
              <w:rPr>
                <w:rFonts w:ascii="Times New Roman"/>
                <w:sz w:val="18"/>
              </w:rPr>
            </w:pPr>
          </w:p>
          <w:p>
            <w:pPr>
              <w:pStyle w:val="TableParagraph"/>
              <w:ind w:left="1328"/>
              <w:rPr>
                <w:sz w:val="18"/>
              </w:rPr>
            </w:pPr>
            <w:r>
              <w:rPr>
                <w:color w:val="212121"/>
                <w:spacing w:val="-2"/>
                <w:sz w:val="18"/>
              </w:rPr>
              <w:t>Образложење</w:t>
            </w:r>
            <w:r>
              <w:rPr>
                <w:color w:val="212121"/>
                <w:spacing w:val="1"/>
                <w:sz w:val="18"/>
              </w:rPr>
              <w:t> </w:t>
            </w:r>
            <w:r>
              <w:rPr>
                <w:color w:val="212121"/>
                <w:spacing w:val="-2"/>
                <w:sz w:val="18"/>
              </w:rPr>
              <w:t>напретка</w:t>
            </w:r>
          </w:p>
        </w:tc>
        <w:tc>
          <w:tcPr>
            <w:tcW w:w="2308" w:type="dxa"/>
            <w:shd w:val="clear" w:color="auto" w:fill="FFFFCC"/>
          </w:tcPr>
          <w:p>
            <w:pPr>
              <w:pStyle w:val="TableParagraph"/>
              <w:spacing w:before="51"/>
              <w:rPr>
                <w:rFonts w:ascii="Times New Roman"/>
                <w:sz w:val="18"/>
              </w:rPr>
            </w:pPr>
          </w:p>
          <w:p>
            <w:pPr>
              <w:pStyle w:val="TableParagraph"/>
              <w:spacing w:line="244" w:lineRule="auto"/>
              <w:ind w:left="482" w:hanging="377"/>
              <w:rPr>
                <w:sz w:val="18"/>
              </w:rPr>
            </w:pPr>
            <w:r>
              <w:rPr>
                <w:color w:val="212121"/>
                <w:sz w:val="18"/>
              </w:rPr>
              <w:t>Разлози</w:t>
            </w:r>
            <w:r>
              <w:rPr>
                <w:color w:val="212121"/>
                <w:spacing w:val="-12"/>
                <w:sz w:val="18"/>
              </w:rPr>
              <w:t> </w:t>
            </w:r>
            <w:r>
              <w:rPr>
                <w:color w:val="212121"/>
                <w:sz w:val="18"/>
              </w:rPr>
              <w:t>за</w:t>
            </w:r>
            <w:r>
              <w:rPr>
                <w:color w:val="212121"/>
                <w:spacing w:val="-12"/>
                <w:sz w:val="18"/>
              </w:rPr>
              <w:t> </w:t>
            </w:r>
            <w:r>
              <w:rPr>
                <w:color w:val="212121"/>
                <w:sz w:val="18"/>
              </w:rPr>
              <w:t>одступање</w:t>
            </w:r>
            <w:r>
              <w:rPr>
                <w:color w:val="212121"/>
                <w:spacing w:val="18"/>
                <w:sz w:val="18"/>
              </w:rPr>
              <w:t> </w:t>
            </w:r>
            <w:r>
              <w:rPr>
                <w:color w:val="212121"/>
                <w:sz w:val="18"/>
              </w:rPr>
              <w:t>и предузете мере</w:t>
            </w:r>
          </w:p>
        </w:tc>
        <w:tc>
          <w:tcPr>
            <w:tcW w:w="1967" w:type="dxa"/>
            <w:shd w:val="clear" w:color="auto" w:fill="FFFFCC"/>
          </w:tcPr>
          <w:p>
            <w:pPr>
              <w:pStyle w:val="TableParagraph"/>
              <w:spacing w:before="51"/>
              <w:rPr>
                <w:rFonts w:ascii="Times New Roman"/>
                <w:sz w:val="18"/>
              </w:rPr>
            </w:pPr>
          </w:p>
          <w:p>
            <w:pPr>
              <w:pStyle w:val="TableParagraph"/>
              <w:spacing w:line="244" w:lineRule="auto"/>
              <w:ind w:left="467" w:right="234" w:hanging="224"/>
              <w:rPr>
                <w:sz w:val="18"/>
              </w:rPr>
            </w:pPr>
            <w:r>
              <w:rPr>
                <w:color w:val="212121"/>
                <w:sz w:val="18"/>
              </w:rPr>
              <w:t>Будући</w:t>
            </w:r>
            <w:r>
              <w:rPr>
                <w:color w:val="212121"/>
                <w:spacing w:val="-12"/>
                <w:sz w:val="18"/>
              </w:rPr>
              <w:t> </w:t>
            </w:r>
            <w:r>
              <w:rPr>
                <w:color w:val="212121"/>
                <w:sz w:val="18"/>
              </w:rPr>
              <w:t>кораци</w:t>
            </w:r>
            <w:r>
              <w:rPr>
                <w:color w:val="212121"/>
                <w:spacing w:val="-12"/>
                <w:sz w:val="18"/>
              </w:rPr>
              <w:t> </w:t>
            </w:r>
            <w:r>
              <w:rPr>
                <w:color w:val="212121"/>
                <w:sz w:val="18"/>
              </w:rPr>
              <w:t>за </w:t>
            </w:r>
            <w:r>
              <w:rPr>
                <w:color w:val="212121"/>
                <w:spacing w:val="-2"/>
                <w:sz w:val="18"/>
              </w:rPr>
              <w:t>реализацију</w:t>
            </w:r>
          </w:p>
        </w:tc>
      </w:tr>
      <w:tr>
        <w:trPr>
          <w:trHeight w:val="3520" w:hRule="atLeast"/>
        </w:trPr>
        <w:tc>
          <w:tcPr>
            <w:tcW w:w="2360" w:type="dxa"/>
          </w:tcPr>
          <w:p>
            <w:pPr>
              <w:pStyle w:val="TableParagraph"/>
              <w:spacing w:line="242" w:lineRule="auto" w:before="4"/>
              <w:ind w:left="110" w:right="257"/>
              <w:rPr>
                <w:sz w:val="18"/>
              </w:rPr>
            </w:pPr>
            <w:r>
              <w:rPr>
                <w:color w:val="212121"/>
                <w:sz w:val="18"/>
              </w:rPr>
              <w:t>2.5.1: Укључивање незапослених</w:t>
            </w:r>
            <w:r>
              <w:rPr>
                <w:color w:val="212121"/>
                <w:spacing w:val="-12"/>
                <w:sz w:val="18"/>
              </w:rPr>
              <w:t> </w:t>
            </w:r>
            <w:r>
              <w:rPr>
                <w:color w:val="212121"/>
                <w:sz w:val="18"/>
              </w:rPr>
              <w:t>младих</w:t>
            </w:r>
            <w:r>
              <w:rPr>
                <w:color w:val="212121"/>
                <w:spacing w:val="-12"/>
                <w:sz w:val="18"/>
              </w:rPr>
              <w:t> </w:t>
            </w:r>
            <w:r>
              <w:rPr>
                <w:color w:val="212121"/>
                <w:sz w:val="18"/>
              </w:rPr>
              <w:t>у мере АПЗ</w:t>
            </w:r>
          </w:p>
        </w:tc>
        <w:tc>
          <w:tcPr>
            <w:tcW w:w="903" w:type="dxa"/>
          </w:tcPr>
          <w:p>
            <w:pPr>
              <w:pStyle w:val="TableParagraph"/>
              <w:spacing w:before="4"/>
              <w:ind w:left="107"/>
              <w:rPr>
                <w:sz w:val="18"/>
              </w:rPr>
            </w:pPr>
            <w:r>
              <w:rPr>
                <w:color w:val="212121"/>
                <w:spacing w:val="-2"/>
                <w:sz w:val="18"/>
              </w:rPr>
              <w:t>2023.</w:t>
            </w:r>
          </w:p>
        </w:tc>
        <w:tc>
          <w:tcPr>
            <w:tcW w:w="1412" w:type="dxa"/>
          </w:tcPr>
          <w:p>
            <w:pPr>
              <w:pStyle w:val="TableParagraph"/>
              <w:spacing w:before="4"/>
              <w:ind w:left="109"/>
              <w:rPr>
                <w:sz w:val="18"/>
              </w:rPr>
            </w:pPr>
            <w:r>
              <w:rPr>
                <w:color w:val="212121"/>
                <w:spacing w:val="-5"/>
                <w:sz w:val="18"/>
              </w:rPr>
              <w:t>НСЗ</w:t>
            </w:r>
          </w:p>
        </w:tc>
        <w:tc>
          <w:tcPr>
            <w:tcW w:w="1122" w:type="dxa"/>
          </w:tcPr>
          <w:p>
            <w:pPr>
              <w:pStyle w:val="TableParagraph"/>
              <w:spacing w:before="4"/>
              <w:ind w:left="108"/>
              <w:rPr>
                <w:sz w:val="18"/>
              </w:rPr>
            </w:pPr>
            <w:r>
              <w:rPr>
                <w:color w:val="212121"/>
                <w:sz w:val="18"/>
              </w:rPr>
              <w:t>у </w:t>
            </w:r>
            <w:r>
              <w:rPr>
                <w:color w:val="212121"/>
                <w:spacing w:val="-4"/>
                <w:sz w:val="18"/>
              </w:rPr>
              <w:t>току</w:t>
            </w:r>
          </w:p>
        </w:tc>
        <w:tc>
          <w:tcPr>
            <w:tcW w:w="1294" w:type="dxa"/>
          </w:tcPr>
          <w:p>
            <w:pPr>
              <w:pStyle w:val="TableParagraph"/>
              <w:spacing w:before="4"/>
              <w:ind w:left="105"/>
              <w:rPr>
                <w:sz w:val="18"/>
              </w:rPr>
            </w:pPr>
            <w:r>
              <w:rPr>
                <w:color w:val="212121"/>
                <w:spacing w:val="-5"/>
                <w:sz w:val="18"/>
              </w:rPr>
              <w:t>98%</w:t>
            </w:r>
          </w:p>
        </w:tc>
        <w:tc>
          <w:tcPr>
            <w:tcW w:w="4677" w:type="dxa"/>
            <w:gridSpan w:val="2"/>
          </w:tcPr>
          <w:p>
            <w:pPr>
              <w:pStyle w:val="TableParagraph"/>
              <w:spacing w:before="4"/>
              <w:ind w:left="105"/>
              <w:rPr>
                <w:sz w:val="18"/>
              </w:rPr>
            </w:pPr>
            <w:r>
              <w:rPr>
                <w:color w:val="212121"/>
                <w:sz w:val="18"/>
              </w:rPr>
              <w:t>Број</w:t>
            </w:r>
            <w:r>
              <w:rPr>
                <w:color w:val="212121"/>
                <w:spacing w:val="-4"/>
                <w:sz w:val="18"/>
              </w:rPr>
              <w:t> </w:t>
            </w:r>
            <w:r>
              <w:rPr>
                <w:color w:val="212121"/>
                <w:sz w:val="18"/>
              </w:rPr>
              <w:t>младих,</w:t>
            </w:r>
            <w:r>
              <w:rPr>
                <w:color w:val="212121"/>
                <w:spacing w:val="-3"/>
                <w:sz w:val="18"/>
              </w:rPr>
              <w:t> </w:t>
            </w:r>
            <w:r>
              <w:rPr>
                <w:color w:val="212121"/>
                <w:sz w:val="18"/>
              </w:rPr>
              <w:t>укључених</w:t>
            </w:r>
            <w:r>
              <w:rPr>
                <w:color w:val="212121"/>
                <w:spacing w:val="-4"/>
                <w:sz w:val="18"/>
              </w:rPr>
              <w:t> </w:t>
            </w:r>
            <w:r>
              <w:rPr>
                <w:color w:val="212121"/>
                <w:sz w:val="18"/>
              </w:rPr>
              <w:t>у</w:t>
            </w:r>
            <w:r>
              <w:rPr>
                <w:color w:val="212121"/>
                <w:spacing w:val="-6"/>
                <w:sz w:val="18"/>
              </w:rPr>
              <w:t> </w:t>
            </w:r>
            <w:r>
              <w:rPr>
                <w:color w:val="212121"/>
                <w:sz w:val="18"/>
              </w:rPr>
              <w:t>мере</w:t>
            </w:r>
            <w:r>
              <w:rPr>
                <w:color w:val="212121"/>
                <w:spacing w:val="-3"/>
                <w:sz w:val="18"/>
              </w:rPr>
              <w:t> </w:t>
            </w:r>
            <w:r>
              <w:rPr>
                <w:color w:val="212121"/>
                <w:sz w:val="18"/>
              </w:rPr>
              <w:t>АПЗ,</w:t>
            </w:r>
            <w:r>
              <w:rPr>
                <w:color w:val="212121"/>
                <w:spacing w:val="-3"/>
                <w:sz w:val="18"/>
              </w:rPr>
              <w:t> </w:t>
            </w:r>
            <w:r>
              <w:rPr>
                <w:color w:val="212121"/>
                <w:sz w:val="18"/>
              </w:rPr>
              <w:t>по</w:t>
            </w:r>
            <w:r>
              <w:rPr>
                <w:color w:val="212121"/>
                <w:spacing w:val="-5"/>
                <w:sz w:val="18"/>
              </w:rPr>
              <w:t> </w:t>
            </w:r>
            <w:r>
              <w:rPr>
                <w:color w:val="212121"/>
                <w:sz w:val="18"/>
              </w:rPr>
              <w:t>врсти</w:t>
            </w:r>
            <w:r>
              <w:rPr>
                <w:color w:val="212121"/>
                <w:spacing w:val="-4"/>
                <w:sz w:val="18"/>
              </w:rPr>
              <w:t> мере:</w:t>
            </w:r>
          </w:p>
          <w:p>
            <w:pPr>
              <w:pStyle w:val="TableParagraph"/>
              <w:numPr>
                <w:ilvl w:val="0"/>
                <w:numId w:val="2"/>
              </w:numPr>
              <w:tabs>
                <w:tab w:pos="214" w:val="left" w:leader="none"/>
              </w:tabs>
              <w:spacing w:line="240" w:lineRule="auto" w:before="3" w:after="0"/>
              <w:ind w:left="214" w:right="0" w:hanging="109"/>
              <w:jc w:val="left"/>
              <w:rPr>
                <w:sz w:val="18"/>
              </w:rPr>
            </w:pPr>
            <w:r>
              <w:rPr>
                <w:color w:val="212121"/>
                <w:sz w:val="18"/>
              </w:rPr>
              <w:t>Сајам</w:t>
            </w:r>
            <w:r>
              <w:rPr>
                <w:color w:val="212121"/>
                <w:spacing w:val="-8"/>
                <w:sz w:val="18"/>
              </w:rPr>
              <w:t> </w:t>
            </w:r>
            <w:r>
              <w:rPr>
                <w:color w:val="212121"/>
                <w:sz w:val="18"/>
              </w:rPr>
              <w:t>запошљавања:</w:t>
            </w:r>
            <w:r>
              <w:rPr>
                <w:color w:val="212121"/>
                <w:spacing w:val="-7"/>
                <w:sz w:val="18"/>
              </w:rPr>
              <w:t> </w:t>
            </w:r>
            <w:r>
              <w:rPr>
                <w:color w:val="212121"/>
                <w:sz w:val="18"/>
              </w:rPr>
              <w:t>12.416</w:t>
            </w:r>
            <w:r>
              <w:rPr>
                <w:color w:val="212121"/>
                <w:spacing w:val="-5"/>
                <w:sz w:val="18"/>
              </w:rPr>
              <w:t> </w:t>
            </w:r>
            <w:r>
              <w:rPr>
                <w:color w:val="212121"/>
                <w:sz w:val="18"/>
              </w:rPr>
              <w:t>лица</w:t>
            </w:r>
            <w:r>
              <w:rPr>
                <w:color w:val="212121"/>
                <w:spacing w:val="-6"/>
                <w:sz w:val="18"/>
              </w:rPr>
              <w:t> </w:t>
            </w:r>
            <w:r>
              <w:rPr>
                <w:color w:val="212121"/>
                <w:sz w:val="18"/>
              </w:rPr>
              <w:t>(6.443</w:t>
            </w:r>
            <w:r>
              <w:rPr>
                <w:color w:val="212121"/>
                <w:spacing w:val="-5"/>
                <w:sz w:val="18"/>
              </w:rPr>
              <w:t> </w:t>
            </w:r>
            <w:r>
              <w:rPr>
                <w:color w:val="212121"/>
                <w:spacing w:val="-2"/>
                <w:sz w:val="18"/>
              </w:rPr>
              <w:t>жене),</w:t>
            </w:r>
          </w:p>
          <w:p>
            <w:pPr>
              <w:pStyle w:val="TableParagraph"/>
              <w:numPr>
                <w:ilvl w:val="0"/>
                <w:numId w:val="2"/>
              </w:numPr>
              <w:tabs>
                <w:tab w:pos="214" w:val="left" w:leader="none"/>
              </w:tabs>
              <w:spacing w:line="240" w:lineRule="auto" w:before="2" w:after="0"/>
              <w:ind w:left="214" w:right="0" w:hanging="109"/>
              <w:jc w:val="left"/>
              <w:rPr>
                <w:sz w:val="18"/>
              </w:rPr>
            </w:pPr>
            <w:r>
              <w:rPr>
                <w:color w:val="212121"/>
                <w:sz w:val="18"/>
              </w:rPr>
              <w:t>Клуб</w:t>
            </w:r>
            <w:r>
              <w:rPr>
                <w:color w:val="212121"/>
                <w:spacing w:val="-6"/>
                <w:sz w:val="18"/>
              </w:rPr>
              <w:t> </w:t>
            </w:r>
            <w:r>
              <w:rPr>
                <w:color w:val="212121"/>
                <w:sz w:val="18"/>
              </w:rPr>
              <w:t>за</w:t>
            </w:r>
            <w:r>
              <w:rPr>
                <w:color w:val="212121"/>
                <w:spacing w:val="-5"/>
                <w:sz w:val="18"/>
              </w:rPr>
              <w:t> </w:t>
            </w:r>
            <w:r>
              <w:rPr>
                <w:color w:val="212121"/>
                <w:sz w:val="18"/>
              </w:rPr>
              <w:t>тражење</w:t>
            </w:r>
            <w:r>
              <w:rPr>
                <w:color w:val="212121"/>
                <w:spacing w:val="-7"/>
                <w:sz w:val="18"/>
              </w:rPr>
              <w:t> </w:t>
            </w:r>
            <w:r>
              <w:rPr>
                <w:color w:val="212121"/>
                <w:sz w:val="18"/>
              </w:rPr>
              <w:t>посла:</w:t>
            </w:r>
            <w:r>
              <w:rPr>
                <w:color w:val="212121"/>
                <w:spacing w:val="-7"/>
                <w:sz w:val="18"/>
              </w:rPr>
              <w:t> </w:t>
            </w:r>
            <w:r>
              <w:rPr>
                <w:color w:val="212121"/>
                <w:sz w:val="18"/>
              </w:rPr>
              <w:t>2.076</w:t>
            </w:r>
            <w:r>
              <w:rPr>
                <w:color w:val="212121"/>
                <w:spacing w:val="-5"/>
                <w:sz w:val="18"/>
              </w:rPr>
              <w:t> </w:t>
            </w:r>
            <w:r>
              <w:rPr>
                <w:color w:val="212121"/>
                <w:sz w:val="18"/>
              </w:rPr>
              <w:t>лица</w:t>
            </w:r>
            <w:r>
              <w:rPr>
                <w:color w:val="212121"/>
                <w:spacing w:val="-8"/>
                <w:sz w:val="18"/>
              </w:rPr>
              <w:t> </w:t>
            </w:r>
            <w:r>
              <w:rPr>
                <w:color w:val="212121"/>
                <w:sz w:val="18"/>
              </w:rPr>
              <w:t>(1.301</w:t>
            </w:r>
            <w:r>
              <w:rPr>
                <w:color w:val="212121"/>
                <w:spacing w:val="-5"/>
                <w:sz w:val="18"/>
              </w:rPr>
              <w:t> </w:t>
            </w:r>
            <w:r>
              <w:rPr>
                <w:color w:val="212121"/>
                <w:spacing w:val="-2"/>
                <w:sz w:val="18"/>
              </w:rPr>
              <w:t>жена),</w:t>
            </w:r>
          </w:p>
          <w:p>
            <w:pPr>
              <w:pStyle w:val="TableParagraph"/>
              <w:numPr>
                <w:ilvl w:val="0"/>
                <w:numId w:val="2"/>
              </w:numPr>
              <w:tabs>
                <w:tab w:pos="214" w:val="left" w:leader="none"/>
              </w:tabs>
              <w:spacing w:line="244" w:lineRule="auto" w:before="3" w:after="0"/>
              <w:ind w:left="105" w:right="546" w:firstLine="0"/>
              <w:jc w:val="left"/>
              <w:rPr>
                <w:sz w:val="18"/>
              </w:rPr>
            </w:pPr>
            <w:r>
              <w:rPr>
                <w:color w:val="212121"/>
                <w:sz w:val="18"/>
              </w:rPr>
              <w:t>Обука</w:t>
            </w:r>
            <w:r>
              <w:rPr>
                <w:color w:val="212121"/>
                <w:spacing w:val="-10"/>
                <w:sz w:val="18"/>
              </w:rPr>
              <w:t> </w:t>
            </w:r>
            <w:r>
              <w:rPr>
                <w:color w:val="212121"/>
                <w:sz w:val="18"/>
              </w:rPr>
              <w:t>за</w:t>
            </w:r>
            <w:r>
              <w:rPr>
                <w:color w:val="212121"/>
                <w:spacing w:val="-11"/>
                <w:sz w:val="18"/>
              </w:rPr>
              <w:t> </w:t>
            </w:r>
            <w:r>
              <w:rPr>
                <w:color w:val="212121"/>
                <w:sz w:val="18"/>
              </w:rPr>
              <w:t>активно</w:t>
            </w:r>
            <w:r>
              <w:rPr>
                <w:color w:val="212121"/>
                <w:spacing w:val="-11"/>
                <w:sz w:val="18"/>
              </w:rPr>
              <w:t> </w:t>
            </w:r>
            <w:r>
              <w:rPr>
                <w:color w:val="212121"/>
                <w:sz w:val="18"/>
              </w:rPr>
              <w:t>тражење</w:t>
            </w:r>
            <w:r>
              <w:rPr>
                <w:color w:val="212121"/>
                <w:spacing w:val="-12"/>
                <w:sz w:val="18"/>
              </w:rPr>
              <w:t> </w:t>
            </w:r>
            <w:r>
              <w:rPr>
                <w:color w:val="212121"/>
                <w:sz w:val="18"/>
              </w:rPr>
              <w:t>посла:</w:t>
            </w:r>
            <w:r>
              <w:rPr>
                <w:color w:val="212121"/>
                <w:spacing w:val="-11"/>
                <w:sz w:val="18"/>
              </w:rPr>
              <w:t> </w:t>
            </w:r>
            <w:r>
              <w:rPr>
                <w:color w:val="212121"/>
                <w:sz w:val="18"/>
              </w:rPr>
              <w:t>12.935</w:t>
            </w:r>
            <w:r>
              <w:rPr>
                <w:color w:val="212121"/>
                <w:spacing w:val="-11"/>
                <w:sz w:val="18"/>
              </w:rPr>
              <w:t> </w:t>
            </w:r>
            <w:r>
              <w:rPr>
                <w:color w:val="212121"/>
                <w:sz w:val="18"/>
              </w:rPr>
              <w:t>лица (6.984 женa),</w:t>
            </w:r>
          </w:p>
          <w:p>
            <w:pPr>
              <w:pStyle w:val="TableParagraph"/>
              <w:numPr>
                <w:ilvl w:val="0"/>
                <w:numId w:val="2"/>
              </w:numPr>
              <w:tabs>
                <w:tab w:pos="214" w:val="left" w:leader="none"/>
              </w:tabs>
              <w:spacing w:line="242" w:lineRule="auto" w:before="0" w:after="0"/>
              <w:ind w:left="105" w:right="138" w:firstLine="0"/>
              <w:jc w:val="left"/>
              <w:rPr>
                <w:sz w:val="18"/>
              </w:rPr>
            </w:pPr>
            <w:r>
              <w:rPr>
                <w:color w:val="212121"/>
                <w:sz w:val="18"/>
              </w:rPr>
              <w:t>Обука</w:t>
            </w:r>
            <w:r>
              <w:rPr>
                <w:color w:val="212121"/>
                <w:spacing w:val="-10"/>
                <w:sz w:val="18"/>
              </w:rPr>
              <w:t> </w:t>
            </w:r>
            <w:r>
              <w:rPr>
                <w:color w:val="212121"/>
                <w:sz w:val="18"/>
              </w:rPr>
              <w:t>за</w:t>
            </w:r>
            <w:r>
              <w:rPr>
                <w:color w:val="212121"/>
                <w:spacing w:val="-10"/>
                <w:sz w:val="18"/>
              </w:rPr>
              <w:t> </w:t>
            </w:r>
            <w:r>
              <w:rPr>
                <w:color w:val="212121"/>
                <w:sz w:val="18"/>
              </w:rPr>
              <w:t>развој</w:t>
            </w:r>
            <w:r>
              <w:rPr>
                <w:color w:val="212121"/>
                <w:spacing w:val="-12"/>
                <w:sz w:val="18"/>
              </w:rPr>
              <w:t> </w:t>
            </w:r>
            <w:r>
              <w:rPr>
                <w:color w:val="212121"/>
                <w:sz w:val="18"/>
              </w:rPr>
              <w:t>предузетништва:</w:t>
            </w:r>
            <w:r>
              <w:rPr>
                <w:color w:val="212121"/>
                <w:spacing w:val="-10"/>
                <w:sz w:val="18"/>
              </w:rPr>
              <w:t> </w:t>
            </w:r>
            <w:r>
              <w:rPr>
                <w:color w:val="212121"/>
                <w:sz w:val="18"/>
              </w:rPr>
              <w:t>2.646</w:t>
            </w:r>
            <w:r>
              <w:rPr>
                <w:color w:val="212121"/>
                <w:spacing w:val="-10"/>
                <w:sz w:val="18"/>
              </w:rPr>
              <w:t> </w:t>
            </w:r>
            <w:r>
              <w:rPr>
                <w:color w:val="212121"/>
                <w:sz w:val="18"/>
              </w:rPr>
              <w:t>лица</w:t>
            </w:r>
            <w:r>
              <w:rPr>
                <w:color w:val="212121"/>
                <w:spacing w:val="-12"/>
                <w:sz w:val="18"/>
              </w:rPr>
              <w:t> </w:t>
            </w:r>
            <w:r>
              <w:rPr>
                <w:color w:val="212121"/>
                <w:sz w:val="18"/>
              </w:rPr>
              <w:t>(1.198 </w:t>
            </w:r>
            <w:r>
              <w:rPr>
                <w:color w:val="212121"/>
                <w:spacing w:val="-2"/>
                <w:sz w:val="18"/>
              </w:rPr>
              <w:t>жена),</w:t>
            </w:r>
          </w:p>
          <w:p>
            <w:pPr>
              <w:pStyle w:val="TableParagraph"/>
              <w:numPr>
                <w:ilvl w:val="0"/>
                <w:numId w:val="2"/>
              </w:numPr>
              <w:tabs>
                <w:tab w:pos="214" w:val="left" w:leader="none"/>
              </w:tabs>
              <w:spacing w:line="240" w:lineRule="auto" w:before="1" w:after="0"/>
              <w:ind w:left="214" w:right="0" w:hanging="109"/>
              <w:jc w:val="left"/>
              <w:rPr>
                <w:sz w:val="18"/>
              </w:rPr>
            </w:pPr>
            <w:r>
              <w:rPr>
                <w:color w:val="212121"/>
                <w:sz w:val="18"/>
              </w:rPr>
              <w:t>Тренинг</w:t>
            </w:r>
            <w:r>
              <w:rPr>
                <w:color w:val="212121"/>
                <w:spacing w:val="-8"/>
                <w:sz w:val="18"/>
              </w:rPr>
              <w:t> </w:t>
            </w:r>
            <w:r>
              <w:rPr>
                <w:color w:val="212121"/>
                <w:sz w:val="18"/>
              </w:rPr>
              <w:t>самоефикасности:</w:t>
            </w:r>
            <w:r>
              <w:rPr>
                <w:color w:val="212121"/>
                <w:spacing w:val="-9"/>
                <w:sz w:val="18"/>
              </w:rPr>
              <w:t> </w:t>
            </w:r>
            <w:r>
              <w:rPr>
                <w:color w:val="212121"/>
                <w:sz w:val="18"/>
              </w:rPr>
              <w:t>551</w:t>
            </w:r>
            <w:r>
              <w:rPr>
                <w:color w:val="212121"/>
                <w:spacing w:val="-7"/>
                <w:sz w:val="18"/>
              </w:rPr>
              <w:t> </w:t>
            </w:r>
            <w:r>
              <w:rPr>
                <w:color w:val="212121"/>
                <w:sz w:val="18"/>
              </w:rPr>
              <w:t>лицe</w:t>
            </w:r>
            <w:r>
              <w:rPr>
                <w:color w:val="212121"/>
                <w:spacing w:val="-7"/>
                <w:sz w:val="18"/>
              </w:rPr>
              <w:t> </w:t>
            </w:r>
            <w:r>
              <w:rPr>
                <w:color w:val="212121"/>
                <w:sz w:val="18"/>
              </w:rPr>
              <w:t>(368</w:t>
            </w:r>
            <w:r>
              <w:rPr>
                <w:color w:val="212121"/>
                <w:spacing w:val="-7"/>
                <w:sz w:val="18"/>
              </w:rPr>
              <w:t> </w:t>
            </w:r>
            <w:r>
              <w:rPr>
                <w:color w:val="212121"/>
                <w:spacing w:val="-2"/>
                <w:sz w:val="18"/>
              </w:rPr>
              <w:t>женa),</w:t>
            </w:r>
          </w:p>
          <w:p>
            <w:pPr>
              <w:pStyle w:val="TableParagraph"/>
              <w:numPr>
                <w:ilvl w:val="0"/>
                <w:numId w:val="2"/>
              </w:numPr>
              <w:tabs>
                <w:tab w:pos="214" w:val="left" w:leader="none"/>
              </w:tabs>
              <w:spacing w:line="242" w:lineRule="auto" w:before="5" w:after="0"/>
              <w:ind w:left="105" w:right="172" w:firstLine="0"/>
              <w:jc w:val="left"/>
              <w:rPr>
                <w:sz w:val="18"/>
              </w:rPr>
            </w:pPr>
            <w:r>
              <w:rPr>
                <w:color w:val="212121"/>
                <w:sz w:val="18"/>
              </w:rPr>
              <w:t>Радионица</w:t>
            </w:r>
            <w:r>
              <w:rPr>
                <w:color w:val="212121"/>
                <w:spacing w:val="-11"/>
                <w:sz w:val="18"/>
              </w:rPr>
              <w:t> </w:t>
            </w:r>
            <w:r>
              <w:rPr>
                <w:color w:val="212121"/>
                <w:sz w:val="18"/>
              </w:rPr>
              <w:t>за</w:t>
            </w:r>
            <w:r>
              <w:rPr>
                <w:color w:val="212121"/>
                <w:spacing w:val="-12"/>
                <w:sz w:val="18"/>
              </w:rPr>
              <w:t> </w:t>
            </w:r>
            <w:r>
              <w:rPr>
                <w:color w:val="212121"/>
                <w:sz w:val="18"/>
              </w:rPr>
              <w:t>превладавање</w:t>
            </w:r>
            <w:r>
              <w:rPr>
                <w:color w:val="212121"/>
                <w:spacing w:val="-11"/>
                <w:sz w:val="18"/>
              </w:rPr>
              <w:t> </w:t>
            </w:r>
            <w:r>
              <w:rPr>
                <w:color w:val="212121"/>
                <w:sz w:val="18"/>
              </w:rPr>
              <w:t>стреса</w:t>
            </w:r>
            <w:r>
              <w:rPr>
                <w:color w:val="212121"/>
                <w:spacing w:val="-11"/>
                <w:sz w:val="18"/>
              </w:rPr>
              <w:t> </w:t>
            </w:r>
            <w:r>
              <w:rPr>
                <w:color w:val="212121"/>
                <w:sz w:val="18"/>
              </w:rPr>
              <w:t>услед</w:t>
            </w:r>
            <w:r>
              <w:rPr>
                <w:color w:val="212121"/>
                <w:spacing w:val="-11"/>
                <w:sz w:val="18"/>
              </w:rPr>
              <w:t> </w:t>
            </w:r>
            <w:r>
              <w:rPr>
                <w:color w:val="212121"/>
                <w:sz w:val="18"/>
              </w:rPr>
              <w:t>губитка посла: 111 лицa (66 жена),</w:t>
            </w:r>
          </w:p>
          <w:p>
            <w:pPr>
              <w:pStyle w:val="TableParagraph"/>
              <w:numPr>
                <w:ilvl w:val="0"/>
                <w:numId w:val="2"/>
              </w:numPr>
              <w:tabs>
                <w:tab w:pos="214" w:val="left" w:leader="none"/>
              </w:tabs>
              <w:spacing w:line="242" w:lineRule="auto" w:before="2" w:after="0"/>
              <w:ind w:left="105" w:right="1309" w:firstLine="0"/>
              <w:jc w:val="left"/>
              <w:rPr>
                <w:sz w:val="18"/>
              </w:rPr>
            </w:pPr>
            <w:r>
              <w:rPr>
                <w:color w:val="212121"/>
                <w:sz w:val="18"/>
              </w:rPr>
              <w:t>Приправништво</w:t>
            </w:r>
            <w:r>
              <w:rPr>
                <w:color w:val="212121"/>
                <w:spacing w:val="-12"/>
                <w:sz w:val="18"/>
              </w:rPr>
              <w:t> </w:t>
            </w:r>
            <w:r>
              <w:rPr>
                <w:color w:val="212121"/>
                <w:sz w:val="18"/>
              </w:rPr>
              <w:t>за</w:t>
            </w:r>
            <w:r>
              <w:rPr>
                <w:color w:val="212121"/>
                <w:spacing w:val="-12"/>
                <w:sz w:val="18"/>
              </w:rPr>
              <w:t> </w:t>
            </w:r>
            <w:r>
              <w:rPr>
                <w:color w:val="212121"/>
                <w:sz w:val="18"/>
              </w:rPr>
              <w:t>младе</w:t>
            </w:r>
            <w:r>
              <w:rPr>
                <w:color w:val="212121"/>
                <w:spacing w:val="-12"/>
                <w:sz w:val="18"/>
              </w:rPr>
              <w:t> </w:t>
            </w:r>
            <w:r>
              <w:rPr>
                <w:color w:val="212121"/>
                <w:sz w:val="18"/>
              </w:rPr>
              <w:t>са</w:t>
            </w:r>
            <w:r>
              <w:rPr>
                <w:color w:val="212121"/>
                <w:spacing w:val="-12"/>
                <w:sz w:val="18"/>
              </w:rPr>
              <w:t> </w:t>
            </w:r>
            <w:r>
              <w:rPr>
                <w:color w:val="212121"/>
                <w:sz w:val="18"/>
              </w:rPr>
              <w:t>високим образовањем: 558 лица (399 жена),</w:t>
            </w:r>
          </w:p>
          <w:p>
            <w:pPr>
              <w:pStyle w:val="TableParagraph"/>
              <w:numPr>
                <w:ilvl w:val="0"/>
                <w:numId w:val="2"/>
              </w:numPr>
              <w:tabs>
                <w:tab w:pos="214" w:val="left" w:leader="none"/>
              </w:tabs>
              <w:spacing w:line="244" w:lineRule="auto" w:before="1" w:after="0"/>
              <w:ind w:left="105" w:right="692" w:firstLine="0"/>
              <w:jc w:val="left"/>
              <w:rPr>
                <w:sz w:val="18"/>
              </w:rPr>
            </w:pPr>
            <w:r>
              <w:rPr>
                <w:color w:val="212121"/>
                <w:sz w:val="18"/>
              </w:rPr>
              <w:t>Приправништво</w:t>
            </w:r>
            <w:r>
              <w:rPr>
                <w:color w:val="212121"/>
                <w:spacing w:val="-12"/>
                <w:sz w:val="18"/>
              </w:rPr>
              <w:t> </w:t>
            </w:r>
            <w:r>
              <w:rPr>
                <w:color w:val="212121"/>
                <w:sz w:val="18"/>
              </w:rPr>
              <w:t>за</w:t>
            </w:r>
            <w:r>
              <w:rPr>
                <w:color w:val="212121"/>
                <w:spacing w:val="-12"/>
                <w:sz w:val="18"/>
              </w:rPr>
              <w:t> </w:t>
            </w:r>
            <w:r>
              <w:rPr>
                <w:color w:val="212121"/>
                <w:sz w:val="18"/>
              </w:rPr>
              <w:t>незапослене</w:t>
            </w:r>
            <w:r>
              <w:rPr>
                <w:color w:val="212121"/>
                <w:spacing w:val="-12"/>
                <w:sz w:val="18"/>
              </w:rPr>
              <w:t> </w:t>
            </w:r>
            <w:r>
              <w:rPr>
                <w:color w:val="212121"/>
                <w:sz w:val="18"/>
              </w:rPr>
              <w:t>са</w:t>
            </w:r>
            <w:r>
              <w:rPr>
                <w:color w:val="212121"/>
                <w:spacing w:val="-12"/>
                <w:sz w:val="18"/>
              </w:rPr>
              <w:t> </w:t>
            </w:r>
            <w:r>
              <w:rPr>
                <w:color w:val="212121"/>
                <w:sz w:val="18"/>
              </w:rPr>
              <w:t>средњим образовањем: 245 лица (158 жене),</w:t>
            </w:r>
          </w:p>
          <w:p>
            <w:pPr>
              <w:pStyle w:val="TableParagraph"/>
              <w:numPr>
                <w:ilvl w:val="0"/>
                <w:numId w:val="2"/>
              </w:numPr>
              <w:tabs>
                <w:tab w:pos="214" w:val="left" w:leader="none"/>
              </w:tabs>
              <w:spacing w:line="203" w:lineRule="exact" w:before="0" w:after="0"/>
              <w:ind w:left="214" w:right="0" w:hanging="109"/>
              <w:jc w:val="left"/>
              <w:rPr>
                <w:sz w:val="18"/>
              </w:rPr>
            </w:pPr>
            <w:r>
              <w:rPr>
                <w:color w:val="212121"/>
                <w:sz w:val="18"/>
              </w:rPr>
              <w:t>Стицање</w:t>
            </w:r>
            <w:r>
              <w:rPr>
                <w:color w:val="212121"/>
                <w:spacing w:val="-9"/>
                <w:sz w:val="18"/>
              </w:rPr>
              <w:t> </w:t>
            </w:r>
            <w:r>
              <w:rPr>
                <w:color w:val="212121"/>
                <w:sz w:val="18"/>
              </w:rPr>
              <w:t>практичних</w:t>
            </w:r>
            <w:r>
              <w:rPr>
                <w:color w:val="212121"/>
                <w:spacing w:val="-10"/>
                <w:sz w:val="18"/>
              </w:rPr>
              <w:t> </w:t>
            </w:r>
            <w:r>
              <w:rPr>
                <w:color w:val="212121"/>
                <w:sz w:val="18"/>
              </w:rPr>
              <w:t>знања:</w:t>
            </w:r>
            <w:r>
              <w:rPr>
                <w:color w:val="212121"/>
                <w:spacing w:val="-9"/>
                <w:sz w:val="18"/>
              </w:rPr>
              <w:t> </w:t>
            </w:r>
            <w:r>
              <w:rPr>
                <w:color w:val="212121"/>
                <w:sz w:val="18"/>
              </w:rPr>
              <w:t>163</w:t>
            </w:r>
            <w:r>
              <w:rPr>
                <w:color w:val="212121"/>
                <w:spacing w:val="-10"/>
                <w:sz w:val="18"/>
              </w:rPr>
              <w:t> </w:t>
            </w:r>
            <w:r>
              <w:rPr>
                <w:color w:val="212121"/>
                <w:sz w:val="18"/>
              </w:rPr>
              <w:t>лица</w:t>
            </w:r>
            <w:r>
              <w:rPr>
                <w:color w:val="212121"/>
                <w:spacing w:val="-9"/>
                <w:sz w:val="18"/>
              </w:rPr>
              <w:t> </w:t>
            </w:r>
            <w:r>
              <w:rPr>
                <w:color w:val="212121"/>
                <w:sz w:val="18"/>
              </w:rPr>
              <w:t>(69</w:t>
            </w:r>
            <w:r>
              <w:rPr>
                <w:color w:val="212121"/>
                <w:spacing w:val="-8"/>
                <w:sz w:val="18"/>
              </w:rPr>
              <w:t> </w:t>
            </w:r>
            <w:r>
              <w:rPr>
                <w:color w:val="212121"/>
                <w:spacing w:val="-2"/>
                <w:sz w:val="18"/>
              </w:rPr>
              <w:t>жене),</w:t>
            </w:r>
          </w:p>
          <w:p>
            <w:pPr>
              <w:pStyle w:val="TableParagraph"/>
              <w:numPr>
                <w:ilvl w:val="0"/>
                <w:numId w:val="2"/>
              </w:numPr>
              <w:tabs>
                <w:tab w:pos="214" w:val="left" w:leader="none"/>
              </w:tabs>
              <w:spacing w:line="240" w:lineRule="auto" w:before="3" w:after="0"/>
              <w:ind w:left="214" w:right="0" w:hanging="109"/>
              <w:jc w:val="left"/>
              <w:rPr>
                <w:sz w:val="18"/>
              </w:rPr>
            </w:pPr>
            <w:r>
              <w:rPr>
                <w:color w:val="212121"/>
                <w:sz w:val="18"/>
              </w:rPr>
              <w:t>Обука</w:t>
            </w:r>
            <w:r>
              <w:rPr>
                <w:color w:val="212121"/>
                <w:spacing w:val="-4"/>
                <w:sz w:val="18"/>
              </w:rPr>
              <w:t> </w:t>
            </w:r>
            <w:r>
              <w:rPr>
                <w:color w:val="212121"/>
                <w:sz w:val="18"/>
              </w:rPr>
              <w:t>на</w:t>
            </w:r>
            <w:r>
              <w:rPr>
                <w:color w:val="212121"/>
                <w:spacing w:val="-4"/>
                <w:sz w:val="18"/>
              </w:rPr>
              <w:t> </w:t>
            </w:r>
            <w:r>
              <w:rPr>
                <w:color w:val="212121"/>
                <w:sz w:val="18"/>
              </w:rPr>
              <w:t>захтев</w:t>
            </w:r>
            <w:r>
              <w:rPr>
                <w:color w:val="212121"/>
                <w:spacing w:val="-4"/>
                <w:sz w:val="18"/>
              </w:rPr>
              <w:t> </w:t>
            </w:r>
            <w:r>
              <w:rPr>
                <w:color w:val="212121"/>
                <w:sz w:val="18"/>
              </w:rPr>
              <w:t>послодавца:</w:t>
            </w:r>
            <w:r>
              <w:rPr>
                <w:color w:val="212121"/>
                <w:spacing w:val="-4"/>
                <w:sz w:val="18"/>
              </w:rPr>
              <w:t> </w:t>
            </w:r>
            <w:r>
              <w:rPr>
                <w:color w:val="212121"/>
                <w:sz w:val="18"/>
              </w:rPr>
              <w:t>207</w:t>
            </w:r>
            <w:r>
              <w:rPr>
                <w:color w:val="212121"/>
                <w:spacing w:val="-6"/>
                <w:sz w:val="18"/>
              </w:rPr>
              <w:t> </w:t>
            </w:r>
            <w:r>
              <w:rPr>
                <w:color w:val="212121"/>
                <w:sz w:val="18"/>
              </w:rPr>
              <w:t>лица</w:t>
            </w:r>
            <w:r>
              <w:rPr>
                <w:color w:val="212121"/>
                <w:spacing w:val="-5"/>
                <w:sz w:val="18"/>
              </w:rPr>
              <w:t> </w:t>
            </w:r>
            <w:r>
              <w:rPr>
                <w:color w:val="212121"/>
                <w:sz w:val="18"/>
              </w:rPr>
              <w:t>(85</w:t>
            </w:r>
            <w:r>
              <w:rPr>
                <w:color w:val="212121"/>
                <w:spacing w:val="-4"/>
                <w:sz w:val="18"/>
              </w:rPr>
              <w:t> </w:t>
            </w:r>
            <w:r>
              <w:rPr>
                <w:color w:val="212121"/>
                <w:spacing w:val="-2"/>
                <w:sz w:val="18"/>
              </w:rPr>
              <w:t>жене),</w:t>
            </w:r>
          </w:p>
          <w:p>
            <w:pPr>
              <w:pStyle w:val="TableParagraph"/>
              <w:numPr>
                <w:ilvl w:val="0"/>
                <w:numId w:val="2"/>
              </w:numPr>
              <w:tabs>
                <w:tab w:pos="214" w:val="left" w:leader="none"/>
              </w:tabs>
              <w:spacing w:line="187" w:lineRule="exact" w:before="2" w:after="0"/>
              <w:ind w:left="214" w:right="0" w:hanging="109"/>
              <w:jc w:val="left"/>
              <w:rPr>
                <w:sz w:val="18"/>
              </w:rPr>
            </w:pPr>
            <w:r>
              <w:rPr>
                <w:color w:val="212121"/>
                <w:sz w:val="18"/>
              </w:rPr>
              <w:t>Стручна</w:t>
            </w:r>
            <w:r>
              <w:rPr>
                <w:color w:val="212121"/>
                <w:spacing w:val="-6"/>
                <w:sz w:val="18"/>
              </w:rPr>
              <w:t> </w:t>
            </w:r>
            <w:r>
              <w:rPr>
                <w:color w:val="212121"/>
                <w:sz w:val="18"/>
              </w:rPr>
              <w:t>пракса:</w:t>
            </w:r>
            <w:r>
              <w:rPr>
                <w:color w:val="212121"/>
                <w:spacing w:val="-7"/>
                <w:sz w:val="18"/>
              </w:rPr>
              <w:t> </w:t>
            </w:r>
            <w:r>
              <w:rPr>
                <w:color w:val="212121"/>
                <w:sz w:val="18"/>
              </w:rPr>
              <w:t>2.367</w:t>
            </w:r>
            <w:r>
              <w:rPr>
                <w:color w:val="212121"/>
                <w:spacing w:val="-6"/>
                <w:sz w:val="18"/>
              </w:rPr>
              <w:t> </w:t>
            </w:r>
            <w:r>
              <w:rPr>
                <w:color w:val="212121"/>
                <w:sz w:val="18"/>
              </w:rPr>
              <w:t>лица</w:t>
            </w:r>
            <w:r>
              <w:rPr>
                <w:color w:val="212121"/>
                <w:spacing w:val="-7"/>
                <w:sz w:val="18"/>
              </w:rPr>
              <w:t> </w:t>
            </w:r>
            <w:r>
              <w:rPr>
                <w:color w:val="212121"/>
                <w:sz w:val="18"/>
              </w:rPr>
              <w:t>(1.538</w:t>
            </w:r>
            <w:r>
              <w:rPr>
                <w:color w:val="212121"/>
                <w:spacing w:val="-7"/>
                <w:sz w:val="18"/>
              </w:rPr>
              <w:t> </w:t>
            </w:r>
            <w:r>
              <w:rPr>
                <w:color w:val="212121"/>
                <w:spacing w:val="-2"/>
                <w:sz w:val="18"/>
              </w:rPr>
              <w:t>жена),</w:t>
            </w:r>
          </w:p>
        </w:tc>
        <w:tc>
          <w:tcPr>
            <w:tcW w:w="2308" w:type="dxa"/>
          </w:tcPr>
          <w:p>
            <w:pPr>
              <w:pStyle w:val="TableParagraph"/>
              <w:rPr>
                <w:rFonts w:ascii="Times New Roman"/>
                <w:sz w:val="18"/>
              </w:rPr>
            </w:pPr>
          </w:p>
        </w:tc>
        <w:tc>
          <w:tcPr>
            <w:tcW w:w="1967" w:type="dxa"/>
          </w:tcPr>
          <w:p>
            <w:pPr>
              <w:pStyle w:val="TableParagraph"/>
              <w:spacing w:line="242" w:lineRule="auto" w:before="4"/>
              <w:ind w:left="105" w:right="234"/>
              <w:rPr>
                <w:sz w:val="18"/>
              </w:rPr>
            </w:pPr>
            <w:r>
              <w:rPr>
                <w:color w:val="212121"/>
                <w:sz w:val="18"/>
              </w:rPr>
              <w:t>Ова</w:t>
            </w:r>
            <w:r>
              <w:rPr>
                <w:color w:val="212121"/>
                <w:spacing w:val="-12"/>
                <w:sz w:val="18"/>
              </w:rPr>
              <w:t> </w:t>
            </w:r>
            <w:r>
              <w:rPr>
                <w:color w:val="212121"/>
                <w:sz w:val="18"/>
              </w:rPr>
              <w:t>активност</w:t>
            </w:r>
            <w:r>
              <w:rPr>
                <w:color w:val="212121"/>
                <w:spacing w:val="-12"/>
                <w:sz w:val="18"/>
              </w:rPr>
              <w:t> </w:t>
            </w:r>
            <w:r>
              <w:rPr>
                <w:color w:val="212121"/>
                <w:sz w:val="18"/>
              </w:rPr>
              <w:t>се </w:t>
            </w:r>
            <w:r>
              <w:rPr>
                <w:color w:val="212121"/>
                <w:spacing w:val="-2"/>
                <w:sz w:val="18"/>
              </w:rPr>
              <w:t>спроводи </w:t>
            </w:r>
            <w:r>
              <w:rPr>
                <w:color w:val="212121"/>
                <w:sz w:val="18"/>
              </w:rPr>
              <w:t>континуирано,</w:t>
            </w:r>
            <w:r>
              <w:rPr>
                <w:color w:val="212121"/>
                <w:spacing w:val="-12"/>
                <w:sz w:val="18"/>
              </w:rPr>
              <w:t> </w:t>
            </w:r>
            <w:r>
              <w:rPr>
                <w:color w:val="212121"/>
                <w:sz w:val="18"/>
              </w:rPr>
              <w:t>на </w:t>
            </w:r>
            <w:r>
              <w:rPr>
                <w:color w:val="212121"/>
                <w:spacing w:val="-2"/>
                <w:sz w:val="18"/>
              </w:rPr>
              <w:t>годишњем</w:t>
            </w:r>
            <w:r>
              <w:rPr>
                <w:color w:val="212121"/>
                <w:spacing w:val="1"/>
                <w:sz w:val="18"/>
              </w:rPr>
              <w:t> </w:t>
            </w:r>
            <w:r>
              <w:rPr>
                <w:color w:val="212121"/>
                <w:spacing w:val="-2"/>
                <w:sz w:val="18"/>
              </w:rPr>
              <w:t>нивоу.</w:t>
            </w:r>
          </w:p>
        </w:tc>
      </w:tr>
    </w:tbl>
    <w:p>
      <w:pPr>
        <w:pStyle w:val="TableParagraph"/>
        <w:spacing w:after="0" w:line="242"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4676"/>
        <w:gridCol w:w="2307"/>
        <w:gridCol w:w="1966"/>
      </w:tblGrid>
      <w:tr>
        <w:trPr>
          <w:trHeight w:val="4555" w:hRule="atLeast"/>
        </w:trPr>
        <w:tc>
          <w:tcPr>
            <w:tcW w:w="2360" w:type="dxa"/>
          </w:tcPr>
          <w:p>
            <w:pPr>
              <w:pStyle w:val="TableParagraph"/>
              <w:rPr>
                <w:rFonts w:ascii="Times New Roman"/>
                <w:sz w:val="18"/>
              </w:rPr>
            </w:pPr>
          </w:p>
        </w:tc>
        <w:tc>
          <w:tcPr>
            <w:tcW w:w="903" w:type="dxa"/>
          </w:tcPr>
          <w:p>
            <w:pPr>
              <w:pStyle w:val="TableParagraph"/>
              <w:rPr>
                <w:rFonts w:ascii="Times New Roman"/>
                <w:sz w:val="18"/>
              </w:rPr>
            </w:pPr>
          </w:p>
        </w:tc>
        <w:tc>
          <w:tcPr>
            <w:tcW w:w="1412" w:type="dxa"/>
          </w:tcPr>
          <w:p>
            <w:pPr>
              <w:pStyle w:val="TableParagraph"/>
              <w:rPr>
                <w:rFonts w:ascii="Times New Roman"/>
                <w:sz w:val="18"/>
              </w:rPr>
            </w:pPr>
          </w:p>
        </w:tc>
        <w:tc>
          <w:tcPr>
            <w:tcW w:w="1122" w:type="dxa"/>
          </w:tcPr>
          <w:p>
            <w:pPr>
              <w:pStyle w:val="TableParagraph"/>
              <w:rPr>
                <w:rFonts w:ascii="Times New Roman"/>
                <w:sz w:val="18"/>
              </w:rPr>
            </w:pPr>
          </w:p>
        </w:tc>
        <w:tc>
          <w:tcPr>
            <w:tcW w:w="1294" w:type="dxa"/>
          </w:tcPr>
          <w:p>
            <w:pPr>
              <w:pStyle w:val="TableParagraph"/>
              <w:rPr>
                <w:rFonts w:ascii="Times New Roman"/>
                <w:sz w:val="18"/>
              </w:rPr>
            </w:pPr>
          </w:p>
        </w:tc>
        <w:tc>
          <w:tcPr>
            <w:tcW w:w="4676" w:type="dxa"/>
          </w:tcPr>
          <w:p>
            <w:pPr>
              <w:pStyle w:val="TableParagraph"/>
              <w:numPr>
                <w:ilvl w:val="0"/>
                <w:numId w:val="3"/>
              </w:numPr>
              <w:tabs>
                <w:tab w:pos="214" w:val="left" w:leader="none"/>
              </w:tabs>
              <w:spacing w:line="240" w:lineRule="auto" w:before="4" w:after="0"/>
              <w:ind w:left="214" w:right="0" w:hanging="109"/>
              <w:jc w:val="left"/>
              <w:rPr>
                <w:sz w:val="18"/>
              </w:rPr>
            </w:pPr>
            <w:r>
              <w:rPr>
                <w:color w:val="212121"/>
                <w:sz w:val="18"/>
              </w:rPr>
              <w:t>Обука</w:t>
            </w:r>
            <w:r>
              <w:rPr>
                <w:color w:val="212121"/>
                <w:spacing w:val="-4"/>
                <w:sz w:val="18"/>
              </w:rPr>
              <w:t> </w:t>
            </w:r>
            <w:r>
              <w:rPr>
                <w:color w:val="212121"/>
                <w:sz w:val="18"/>
              </w:rPr>
              <w:t>за</w:t>
            </w:r>
            <w:r>
              <w:rPr>
                <w:color w:val="212121"/>
                <w:spacing w:val="-4"/>
                <w:sz w:val="18"/>
              </w:rPr>
              <w:t> </w:t>
            </w:r>
            <w:r>
              <w:rPr>
                <w:color w:val="212121"/>
                <w:sz w:val="18"/>
              </w:rPr>
              <w:t>тржиште</w:t>
            </w:r>
            <w:r>
              <w:rPr>
                <w:color w:val="212121"/>
                <w:spacing w:val="-4"/>
                <w:sz w:val="18"/>
              </w:rPr>
              <w:t> </w:t>
            </w:r>
            <w:r>
              <w:rPr>
                <w:color w:val="212121"/>
                <w:sz w:val="18"/>
              </w:rPr>
              <w:t>рада:</w:t>
            </w:r>
            <w:r>
              <w:rPr>
                <w:color w:val="212121"/>
                <w:spacing w:val="-4"/>
                <w:sz w:val="18"/>
              </w:rPr>
              <w:t> </w:t>
            </w:r>
            <w:r>
              <w:rPr>
                <w:color w:val="212121"/>
                <w:sz w:val="18"/>
              </w:rPr>
              <w:t>189</w:t>
            </w:r>
            <w:r>
              <w:rPr>
                <w:color w:val="212121"/>
                <w:spacing w:val="-1"/>
                <w:sz w:val="18"/>
              </w:rPr>
              <w:t> </w:t>
            </w:r>
            <w:r>
              <w:rPr>
                <w:color w:val="212121"/>
                <w:sz w:val="18"/>
              </w:rPr>
              <w:t>лица</w:t>
            </w:r>
            <w:r>
              <w:rPr>
                <w:color w:val="212121"/>
                <w:spacing w:val="-4"/>
                <w:sz w:val="18"/>
              </w:rPr>
              <w:t> </w:t>
            </w:r>
            <w:r>
              <w:rPr>
                <w:color w:val="212121"/>
                <w:sz w:val="18"/>
              </w:rPr>
              <w:t>(133</w:t>
            </w:r>
            <w:r>
              <w:rPr>
                <w:color w:val="212121"/>
                <w:spacing w:val="-4"/>
                <w:sz w:val="18"/>
              </w:rPr>
              <w:t> </w:t>
            </w:r>
            <w:r>
              <w:rPr>
                <w:color w:val="212121"/>
                <w:spacing w:val="-2"/>
                <w:sz w:val="18"/>
              </w:rPr>
              <w:t>жена),</w:t>
            </w:r>
          </w:p>
          <w:p>
            <w:pPr>
              <w:pStyle w:val="TableParagraph"/>
              <w:numPr>
                <w:ilvl w:val="0"/>
                <w:numId w:val="3"/>
              </w:numPr>
              <w:tabs>
                <w:tab w:pos="214" w:val="left" w:leader="none"/>
              </w:tabs>
              <w:spacing w:line="240" w:lineRule="auto" w:before="3" w:after="0"/>
              <w:ind w:left="214" w:right="0" w:hanging="109"/>
              <w:jc w:val="left"/>
              <w:rPr>
                <w:sz w:val="18"/>
              </w:rPr>
            </w:pPr>
            <w:r>
              <w:rPr>
                <w:color w:val="212121"/>
                <w:sz w:val="18"/>
              </w:rPr>
              <w:t>ФООО:</w:t>
            </w:r>
            <w:r>
              <w:rPr>
                <w:color w:val="212121"/>
                <w:spacing w:val="-6"/>
                <w:sz w:val="18"/>
              </w:rPr>
              <w:t> </w:t>
            </w:r>
            <w:r>
              <w:rPr>
                <w:color w:val="212121"/>
                <w:sz w:val="18"/>
              </w:rPr>
              <w:t>297</w:t>
            </w:r>
            <w:r>
              <w:rPr>
                <w:color w:val="212121"/>
                <w:spacing w:val="-6"/>
                <w:sz w:val="18"/>
              </w:rPr>
              <w:t> </w:t>
            </w:r>
            <w:r>
              <w:rPr>
                <w:color w:val="212121"/>
                <w:sz w:val="18"/>
              </w:rPr>
              <w:t>лица</w:t>
            </w:r>
            <w:r>
              <w:rPr>
                <w:color w:val="212121"/>
                <w:spacing w:val="-6"/>
                <w:sz w:val="18"/>
              </w:rPr>
              <w:t> </w:t>
            </w:r>
            <w:r>
              <w:rPr>
                <w:color w:val="212121"/>
                <w:spacing w:val="-2"/>
                <w:sz w:val="18"/>
              </w:rPr>
              <w:t>(175жена),</w:t>
            </w:r>
          </w:p>
          <w:p>
            <w:pPr>
              <w:pStyle w:val="TableParagraph"/>
              <w:numPr>
                <w:ilvl w:val="0"/>
                <w:numId w:val="3"/>
              </w:numPr>
              <w:tabs>
                <w:tab w:pos="214" w:val="left" w:leader="none"/>
              </w:tabs>
              <w:spacing w:line="242" w:lineRule="auto" w:before="2" w:after="0"/>
              <w:ind w:left="105" w:right="264" w:firstLine="0"/>
              <w:jc w:val="left"/>
              <w:rPr>
                <w:sz w:val="18"/>
              </w:rPr>
            </w:pPr>
            <w:r>
              <w:rPr>
                <w:color w:val="212121"/>
                <w:sz w:val="18"/>
              </w:rPr>
              <w:t>Субвенција за запошљавање незапослених из категорије</w:t>
            </w:r>
            <w:r>
              <w:rPr>
                <w:color w:val="212121"/>
                <w:spacing w:val="-7"/>
                <w:sz w:val="18"/>
              </w:rPr>
              <w:t> </w:t>
            </w:r>
            <w:r>
              <w:rPr>
                <w:color w:val="212121"/>
                <w:sz w:val="18"/>
              </w:rPr>
              <w:t>теже</w:t>
            </w:r>
            <w:r>
              <w:rPr>
                <w:color w:val="212121"/>
                <w:spacing w:val="-6"/>
                <w:sz w:val="18"/>
              </w:rPr>
              <w:t> </w:t>
            </w:r>
            <w:r>
              <w:rPr>
                <w:color w:val="212121"/>
                <w:sz w:val="18"/>
              </w:rPr>
              <w:t>запошљивих:</w:t>
            </w:r>
            <w:r>
              <w:rPr>
                <w:color w:val="212121"/>
                <w:spacing w:val="-6"/>
                <w:sz w:val="18"/>
              </w:rPr>
              <w:t> </w:t>
            </w:r>
            <w:r>
              <w:rPr>
                <w:color w:val="212121"/>
                <w:sz w:val="18"/>
              </w:rPr>
              <w:t>736</w:t>
            </w:r>
            <w:r>
              <w:rPr>
                <w:color w:val="212121"/>
                <w:spacing w:val="-8"/>
                <w:sz w:val="18"/>
              </w:rPr>
              <w:t> </w:t>
            </w:r>
            <w:r>
              <w:rPr>
                <w:color w:val="212121"/>
                <w:sz w:val="18"/>
              </w:rPr>
              <w:t>лица</w:t>
            </w:r>
            <w:r>
              <w:rPr>
                <w:color w:val="212121"/>
                <w:spacing w:val="-6"/>
                <w:sz w:val="18"/>
              </w:rPr>
              <w:t> </w:t>
            </w:r>
            <w:r>
              <w:rPr>
                <w:color w:val="212121"/>
                <w:sz w:val="18"/>
              </w:rPr>
              <w:t>(327</w:t>
            </w:r>
            <w:r>
              <w:rPr>
                <w:color w:val="212121"/>
                <w:spacing w:val="-6"/>
                <w:sz w:val="18"/>
              </w:rPr>
              <w:t> </w:t>
            </w:r>
            <w:r>
              <w:rPr>
                <w:color w:val="212121"/>
                <w:spacing w:val="-2"/>
                <w:sz w:val="18"/>
              </w:rPr>
              <w:t>жена),</w:t>
            </w:r>
          </w:p>
          <w:p>
            <w:pPr>
              <w:pStyle w:val="TableParagraph"/>
              <w:numPr>
                <w:ilvl w:val="0"/>
                <w:numId w:val="3"/>
              </w:numPr>
              <w:tabs>
                <w:tab w:pos="214" w:val="left" w:leader="none"/>
              </w:tabs>
              <w:spacing w:line="242" w:lineRule="auto" w:before="4" w:after="0"/>
              <w:ind w:left="105" w:right="142" w:firstLine="0"/>
              <w:jc w:val="left"/>
              <w:rPr>
                <w:sz w:val="18"/>
              </w:rPr>
            </w:pPr>
            <w:r>
              <w:rPr>
                <w:color w:val="212121"/>
                <w:sz w:val="18"/>
              </w:rPr>
              <w:t>Субвенција</w:t>
            </w:r>
            <w:r>
              <w:rPr>
                <w:color w:val="212121"/>
                <w:spacing w:val="-9"/>
                <w:sz w:val="18"/>
              </w:rPr>
              <w:t> </w:t>
            </w:r>
            <w:r>
              <w:rPr>
                <w:color w:val="212121"/>
                <w:sz w:val="18"/>
              </w:rPr>
              <w:t>за</w:t>
            </w:r>
            <w:r>
              <w:rPr>
                <w:color w:val="212121"/>
                <w:spacing w:val="-9"/>
                <w:sz w:val="18"/>
              </w:rPr>
              <w:t> </w:t>
            </w:r>
            <w:r>
              <w:rPr>
                <w:color w:val="212121"/>
                <w:sz w:val="18"/>
              </w:rPr>
              <w:t>самозапошљавање:</w:t>
            </w:r>
            <w:r>
              <w:rPr>
                <w:color w:val="212121"/>
                <w:spacing w:val="-11"/>
                <w:sz w:val="18"/>
              </w:rPr>
              <w:t> </w:t>
            </w:r>
            <w:r>
              <w:rPr>
                <w:color w:val="212121"/>
                <w:sz w:val="18"/>
              </w:rPr>
              <w:t>1.141</w:t>
            </w:r>
            <w:r>
              <w:rPr>
                <w:color w:val="212121"/>
                <w:spacing w:val="-9"/>
                <w:sz w:val="18"/>
              </w:rPr>
              <w:t> </w:t>
            </w:r>
            <w:r>
              <w:rPr>
                <w:color w:val="212121"/>
                <w:sz w:val="18"/>
              </w:rPr>
              <w:t>лица</w:t>
            </w:r>
            <w:r>
              <w:rPr>
                <w:color w:val="212121"/>
                <w:spacing w:val="-9"/>
                <w:sz w:val="18"/>
              </w:rPr>
              <w:t> </w:t>
            </w:r>
            <w:r>
              <w:rPr>
                <w:color w:val="212121"/>
                <w:sz w:val="18"/>
              </w:rPr>
              <w:t>(490 </w:t>
            </w:r>
            <w:r>
              <w:rPr>
                <w:color w:val="212121"/>
                <w:spacing w:val="-2"/>
                <w:sz w:val="18"/>
              </w:rPr>
              <w:t>жене),</w:t>
            </w:r>
          </w:p>
          <w:p>
            <w:pPr>
              <w:pStyle w:val="TableParagraph"/>
              <w:numPr>
                <w:ilvl w:val="0"/>
                <w:numId w:val="3"/>
              </w:numPr>
              <w:tabs>
                <w:tab w:pos="214" w:val="left" w:leader="none"/>
              </w:tabs>
              <w:spacing w:line="240" w:lineRule="auto" w:before="2" w:after="0"/>
              <w:ind w:left="214" w:right="0" w:hanging="109"/>
              <w:jc w:val="left"/>
              <w:rPr>
                <w:sz w:val="18"/>
              </w:rPr>
            </w:pPr>
            <w:r>
              <w:rPr>
                <w:color w:val="212121"/>
                <w:sz w:val="18"/>
              </w:rPr>
              <w:t>Јавни</w:t>
            </w:r>
            <w:r>
              <w:rPr>
                <w:color w:val="212121"/>
                <w:spacing w:val="-1"/>
                <w:sz w:val="18"/>
              </w:rPr>
              <w:t> </w:t>
            </w:r>
            <w:r>
              <w:rPr>
                <w:color w:val="212121"/>
                <w:sz w:val="18"/>
              </w:rPr>
              <w:t>радови:</w:t>
            </w:r>
            <w:r>
              <w:rPr>
                <w:color w:val="212121"/>
                <w:spacing w:val="-3"/>
                <w:sz w:val="18"/>
              </w:rPr>
              <w:t> </w:t>
            </w:r>
            <w:r>
              <w:rPr>
                <w:color w:val="212121"/>
                <w:sz w:val="18"/>
              </w:rPr>
              <w:t>524</w:t>
            </w:r>
            <w:r>
              <w:rPr>
                <w:color w:val="212121"/>
                <w:spacing w:val="-2"/>
                <w:sz w:val="18"/>
              </w:rPr>
              <w:t> </w:t>
            </w:r>
            <w:r>
              <w:rPr>
                <w:color w:val="212121"/>
                <w:sz w:val="18"/>
              </w:rPr>
              <w:t>лица</w:t>
            </w:r>
            <w:r>
              <w:rPr>
                <w:color w:val="212121"/>
                <w:spacing w:val="-1"/>
                <w:sz w:val="18"/>
              </w:rPr>
              <w:t> </w:t>
            </w:r>
            <w:r>
              <w:rPr>
                <w:color w:val="212121"/>
                <w:sz w:val="18"/>
              </w:rPr>
              <w:t>(239 </w:t>
            </w:r>
            <w:r>
              <w:rPr>
                <w:color w:val="212121"/>
                <w:spacing w:val="-2"/>
                <w:sz w:val="18"/>
              </w:rPr>
              <w:t>жена),</w:t>
            </w:r>
          </w:p>
          <w:p>
            <w:pPr>
              <w:pStyle w:val="TableParagraph"/>
              <w:numPr>
                <w:ilvl w:val="0"/>
                <w:numId w:val="3"/>
              </w:numPr>
              <w:tabs>
                <w:tab w:pos="214" w:val="left" w:leader="none"/>
              </w:tabs>
              <w:spacing w:line="244" w:lineRule="auto" w:before="2" w:after="0"/>
              <w:ind w:left="105" w:right="130" w:firstLine="0"/>
              <w:jc w:val="left"/>
              <w:rPr>
                <w:sz w:val="18"/>
              </w:rPr>
            </w:pPr>
            <w:r>
              <w:rPr>
                <w:color w:val="212121"/>
                <w:sz w:val="18"/>
              </w:rPr>
              <w:t>Субвенција</w:t>
            </w:r>
            <w:r>
              <w:rPr>
                <w:color w:val="212121"/>
                <w:spacing w:val="-8"/>
                <w:sz w:val="18"/>
              </w:rPr>
              <w:t> </w:t>
            </w:r>
            <w:r>
              <w:rPr>
                <w:color w:val="212121"/>
                <w:sz w:val="18"/>
              </w:rPr>
              <w:t>зараде</w:t>
            </w:r>
            <w:r>
              <w:rPr>
                <w:color w:val="212121"/>
                <w:spacing w:val="-10"/>
                <w:sz w:val="18"/>
              </w:rPr>
              <w:t> </w:t>
            </w:r>
            <w:r>
              <w:rPr>
                <w:color w:val="212121"/>
                <w:sz w:val="18"/>
              </w:rPr>
              <w:t>за</w:t>
            </w:r>
            <w:r>
              <w:rPr>
                <w:color w:val="212121"/>
                <w:spacing w:val="-8"/>
                <w:sz w:val="18"/>
              </w:rPr>
              <w:t> </w:t>
            </w:r>
            <w:r>
              <w:rPr>
                <w:color w:val="212121"/>
                <w:sz w:val="18"/>
              </w:rPr>
              <w:t>ОСИ</w:t>
            </w:r>
            <w:r>
              <w:rPr>
                <w:color w:val="212121"/>
                <w:spacing w:val="-8"/>
                <w:sz w:val="18"/>
              </w:rPr>
              <w:t> </w:t>
            </w:r>
            <w:r>
              <w:rPr>
                <w:color w:val="212121"/>
                <w:sz w:val="18"/>
              </w:rPr>
              <w:t>без</w:t>
            </w:r>
            <w:r>
              <w:rPr>
                <w:color w:val="212121"/>
                <w:spacing w:val="-9"/>
                <w:sz w:val="18"/>
              </w:rPr>
              <w:t> </w:t>
            </w:r>
            <w:r>
              <w:rPr>
                <w:color w:val="212121"/>
                <w:sz w:val="18"/>
              </w:rPr>
              <w:t>радног</w:t>
            </w:r>
            <w:r>
              <w:rPr>
                <w:color w:val="212121"/>
                <w:spacing w:val="-9"/>
                <w:sz w:val="18"/>
              </w:rPr>
              <w:t> </w:t>
            </w:r>
            <w:r>
              <w:rPr>
                <w:color w:val="212121"/>
                <w:sz w:val="18"/>
              </w:rPr>
              <w:t>искуства:</w:t>
            </w:r>
            <w:r>
              <w:rPr>
                <w:color w:val="212121"/>
                <w:spacing w:val="-8"/>
                <w:sz w:val="18"/>
              </w:rPr>
              <w:t> </w:t>
            </w:r>
            <w:r>
              <w:rPr>
                <w:color w:val="212121"/>
                <w:sz w:val="18"/>
              </w:rPr>
              <w:t>88 лица (35 жена),</w:t>
            </w:r>
          </w:p>
          <w:p>
            <w:pPr>
              <w:pStyle w:val="TableParagraph"/>
              <w:numPr>
                <w:ilvl w:val="0"/>
                <w:numId w:val="3"/>
              </w:numPr>
              <w:tabs>
                <w:tab w:pos="214" w:val="left" w:leader="none"/>
              </w:tabs>
              <w:spacing w:line="242" w:lineRule="auto" w:before="0" w:after="0"/>
              <w:ind w:left="105" w:right="533" w:firstLine="0"/>
              <w:jc w:val="left"/>
              <w:rPr>
                <w:sz w:val="18"/>
              </w:rPr>
            </w:pPr>
            <w:r>
              <w:rPr>
                <w:color w:val="212121"/>
                <w:sz w:val="18"/>
              </w:rPr>
              <w:t>Рефундација примерених трошкова прилагођавања</w:t>
            </w:r>
            <w:r>
              <w:rPr>
                <w:color w:val="212121"/>
                <w:spacing w:val="-8"/>
                <w:sz w:val="18"/>
              </w:rPr>
              <w:t> </w:t>
            </w:r>
            <w:r>
              <w:rPr>
                <w:color w:val="212121"/>
                <w:sz w:val="18"/>
              </w:rPr>
              <w:t>радног</w:t>
            </w:r>
            <w:r>
              <w:rPr>
                <w:color w:val="212121"/>
                <w:spacing w:val="-8"/>
                <w:sz w:val="18"/>
              </w:rPr>
              <w:t> </w:t>
            </w:r>
            <w:r>
              <w:rPr>
                <w:color w:val="212121"/>
                <w:sz w:val="18"/>
              </w:rPr>
              <w:t>места:</w:t>
            </w:r>
            <w:r>
              <w:rPr>
                <w:color w:val="212121"/>
                <w:spacing w:val="-8"/>
                <w:sz w:val="18"/>
              </w:rPr>
              <w:t> </w:t>
            </w:r>
            <w:r>
              <w:rPr>
                <w:color w:val="212121"/>
                <w:sz w:val="18"/>
              </w:rPr>
              <w:t>14</w:t>
            </w:r>
            <w:r>
              <w:rPr>
                <w:color w:val="212121"/>
                <w:spacing w:val="-9"/>
                <w:sz w:val="18"/>
              </w:rPr>
              <w:t> </w:t>
            </w:r>
            <w:r>
              <w:rPr>
                <w:color w:val="212121"/>
                <w:sz w:val="18"/>
              </w:rPr>
              <w:t>лица</w:t>
            </w:r>
            <w:r>
              <w:rPr>
                <w:color w:val="212121"/>
                <w:spacing w:val="-8"/>
                <w:sz w:val="18"/>
              </w:rPr>
              <w:t> </w:t>
            </w:r>
            <w:r>
              <w:rPr>
                <w:color w:val="212121"/>
                <w:sz w:val="18"/>
              </w:rPr>
              <w:t>(4</w:t>
            </w:r>
            <w:r>
              <w:rPr>
                <w:color w:val="212121"/>
                <w:spacing w:val="-9"/>
                <w:sz w:val="18"/>
              </w:rPr>
              <w:t> </w:t>
            </w:r>
            <w:r>
              <w:rPr>
                <w:color w:val="212121"/>
                <w:sz w:val="18"/>
              </w:rPr>
              <w:t>жене),</w:t>
            </w:r>
          </w:p>
          <w:p>
            <w:pPr>
              <w:pStyle w:val="TableParagraph"/>
              <w:numPr>
                <w:ilvl w:val="0"/>
                <w:numId w:val="3"/>
              </w:numPr>
              <w:tabs>
                <w:tab w:pos="214" w:val="left" w:leader="none"/>
              </w:tabs>
              <w:spacing w:line="244" w:lineRule="auto" w:before="1" w:after="0"/>
              <w:ind w:left="105" w:right="252" w:firstLine="0"/>
              <w:jc w:val="left"/>
              <w:rPr>
                <w:sz w:val="18"/>
              </w:rPr>
            </w:pPr>
            <w:r>
              <w:rPr>
                <w:color w:val="212121"/>
                <w:sz w:val="18"/>
              </w:rPr>
              <w:t>Рефундација</w:t>
            </w:r>
            <w:r>
              <w:rPr>
                <w:color w:val="212121"/>
                <w:spacing w:val="-12"/>
                <w:sz w:val="18"/>
              </w:rPr>
              <w:t> </w:t>
            </w:r>
            <w:r>
              <w:rPr>
                <w:color w:val="212121"/>
                <w:sz w:val="18"/>
              </w:rPr>
              <w:t>трошкова</w:t>
            </w:r>
            <w:r>
              <w:rPr>
                <w:color w:val="212121"/>
                <w:spacing w:val="-12"/>
                <w:sz w:val="18"/>
              </w:rPr>
              <w:t> </w:t>
            </w:r>
            <w:r>
              <w:rPr>
                <w:color w:val="212121"/>
                <w:sz w:val="18"/>
              </w:rPr>
              <w:t>зараде</w:t>
            </w:r>
            <w:r>
              <w:rPr>
                <w:color w:val="212121"/>
                <w:spacing w:val="-12"/>
                <w:sz w:val="18"/>
              </w:rPr>
              <w:t> </w:t>
            </w:r>
            <w:r>
              <w:rPr>
                <w:color w:val="212121"/>
                <w:sz w:val="18"/>
              </w:rPr>
              <w:t>лицу</w:t>
            </w:r>
            <w:r>
              <w:rPr>
                <w:color w:val="212121"/>
                <w:spacing w:val="-12"/>
                <w:sz w:val="18"/>
              </w:rPr>
              <w:t> </w:t>
            </w:r>
            <w:r>
              <w:rPr>
                <w:color w:val="212121"/>
                <w:sz w:val="18"/>
              </w:rPr>
              <w:t>ангажованом на пружању стручне подршке на радном месту - радна асистенција: 18 лица (3 жене).</w:t>
            </w:r>
          </w:p>
          <w:p>
            <w:pPr>
              <w:pStyle w:val="TableParagraph"/>
              <w:spacing w:line="202" w:lineRule="exact"/>
              <w:ind w:left="105"/>
              <w:rPr>
                <w:sz w:val="18"/>
              </w:rPr>
            </w:pPr>
            <w:r>
              <w:rPr>
                <w:color w:val="212121"/>
                <w:spacing w:val="-2"/>
                <w:sz w:val="18"/>
              </w:rPr>
              <w:t>Програмом</w:t>
            </w:r>
            <w:r>
              <w:rPr>
                <w:color w:val="212121"/>
                <w:spacing w:val="4"/>
                <w:sz w:val="18"/>
              </w:rPr>
              <w:t> </w:t>
            </w:r>
            <w:r>
              <w:rPr>
                <w:color w:val="212121"/>
                <w:spacing w:val="-2"/>
                <w:sz w:val="18"/>
              </w:rPr>
              <w:t>подстицања</w:t>
            </w:r>
            <w:r>
              <w:rPr>
                <w:color w:val="212121"/>
                <w:spacing w:val="5"/>
                <w:sz w:val="18"/>
              </w:rPr>
              <w:t> </w:t>
            </w:r>
            <w:r>
              <w:rPr>
                <w:color w:val="212121"/>
                <w:spacing w:val="-2"/>
                <w:sz w:val="18"/>
              </w:rPr>
              <w:t>запошљавања</w:t>
            </w:r>
            <w:r>
              <w:rPr>
                <w:color w:val="212121"/>
                <w:spacing w:val="3"/>
                <w:sz w:val="18"/>
              </w:rPr>
              <w:t> </w:t>
            </w:r>
            <w:r>
              <w:rPr>
                <w:color w:val="212121"/>
                <w:spacing w:val="-2"/>
                <w:sz w:val="18"/>
              </w:rPr>
              <w:t>младих</w:t>
            </w:r>
          </w:p>
          <w:p>
            <w:pPr>
              <w:pStyle w:val="TableParagraph"/>
              <w:spacing w:line="242" w:lineRule="auto" w:before="3"/>
              <w:ind w:left="105" w:right="95"/>
              <w:rPr>
                <w:sz w:val="18"/>
              </w:rPr>
            </w:pPr>
            <w:r>
              <w:rPr>
                <w:color w:val="212121"/>
                <w:sz w:val="18"/>
              </w:rPr>
              <w:t>„Моја</w:t>
            </w:r>
            <w:r>
              <w:rPr>
                <w:color w:val="212121"/>
                <w:spacing w:val="-6"/>
                <w:sz w:val="18"/>
              </w:rPr>
              <w:t> </w:t>
            </w:r>
            <w:r>
              <w:rPr>
                <w:color w:val="212121"/>
                <w:sz w:val="18"/>
              </w:rPr>
              <w:t>прва</w:t>
            </w:r>
            <w:r>
              <w:rPr>
                <w:color w:val="212121"/>
                <w:spacing w:val="-5"/>
                <w:sz w:val="18"/>
              </w:rPr>
              <w:t> </w:t>
            </w:r>
            <w:r>
              <w:rPr>
                <w:color w:val="212121"/>
                <w:sz w:val="18"/>
              </w:rPr>
              <w:t>платаˮ</w:t>
            </w:r>
            <w:r>
              <w:rPr>
                <w:color w:val="212121"/>
                <w:spacing w:val="-6"/>
                <w:sz w:val="18"/>
              </w:rPr>
              <w:t> </w:t>
            </w:r>
            <w:r>
              <w:rPr>
                <w:color w:val="212121"/>
                <w:sz w:val="18"/>
              </w:rPr>
              <w:t>обухваћено</w:t>
            </w:r>
            <w:r>
              <w:rPr>
                <w:color w:val="212121"/>
                <w:spacing w:val="-6"/>
                <w:sz w:val="18"/>
              </w:rPr>
              <w:t> </w:t>
            </w:r>
            <w:r>
              <w:rPr>
                <w:color w:val="212121"/>
                <w:sz w:val="18"/>
              </w:rPr>
              <w:t>је</w:t>
            </w:r>
            <w:r>
              <w:rPr>
                <w:color w:val="212121"/>
                <w:spacing w:val="-7"/>
                <w:sz w:val="18"/>
              </w:rPr>
              <w:t> </w:t>
            </w:r>
            <w:r>
              <w:rPr>
                <w:color w:val="212121"/>
                <w:sz w:val="18"/>
              </w:rPr>
              <w:t>9.387</w:t>
            </w:r>
            <w:r>
              <w:rPr>
                <w:color w:val="212121"/>
                <w:spacing w:val="-6"/>
                <w:sz w:val="18"/>
              </w:rPr>
              <w:t> </w:t>
            </w:r>
            <w:r>
              <w:rPr>
                <w:color w:val="212121"/>
                <w:sz w:val="18"/>
              </w:rPr>
              <w:t>лица</w:t>
            </w:r>
            <w:r>
              <w:rPr>
                <w:color w:val="212121"/>
                <w:spacing w:val="-7"/>
                <w:sz w:val="18"/>
              </w:rPr>
              <w:t> </w:t>
            </w:r>
            <w:r>
              <w:rPr>
                <w:color w:val="212121"/>
                <w:sz w:val="18"/>
              </w:rPr>
              <w:t>(5.637 </w:t>
            </w:r>
            <w:r>
              <w:rPr>
                <w:color w:val="212121"/>
                <w:spacing w:val="-2"/>
                <w:sz w:val="18"/>
              </w:rPr>
              <w:t>жена).</w:t>
            </w:r>
          </w:p>
          <w:p>
            <w:pPr>
              <w:pStyle w:val="TableParagraph"/>
              <w:spacing w:line="242" w:lineRule="auto" w:before="4"/>
              <w:ind w:left="105" w:right="95"/>
              <w:rPr>
                <w:sz w:val="18"/>
              </w:rPr>
            </w:pPr>
            <w:r>
              <w:rPr>
                <w:color w:val="212121"/>
                <w:sz w:val="18"/>
              </w:rPr>
              <w:t>Донета је Уредба о изменама Уредбе о Програму подстицања запошљавања младих „Моја прва платаˮ</w:t>
            </w:r>
            <w:r>
              <w:rPr>
                <w:color w:val="212121"/>
                <w:spacing w:val="-10"/>
                <w:sz w:val="18"/>
              </w:rPr>
              <w:t> </w:t>
            </w:r>
            <w:r>
              <w:rPr>
                <w:color w:val="212121"/>
                <w:sz w:val="18"/>
              </w:rPr>
              <w:t>(„Службени</w:t>
            </w:r>
            <w:r>
              <w:rPr>
                <w:color w:val="212121"/>
                <w:spacing w:val="-10"/>
                <w:sz w:val="18"/>
              </w:rPr>
              <w:t> </w:t>
            </w:r>
            <w:r>
              <w:rPr>
                <w:color w:val="212121"/>
                <w:sz w:val="18"/>
              </w:rPr>
              <w:t>гласник</w:t>
            </w:r>
            <w:r>
              <w:rPr>
                <w:color w:val="212121"/>
                <w:spacing w:val="-10"/>
                <w:sz w:val="18"/>
              </w:rPr>
              <w:t> </w:t>
            </w:r>
            <w:r>
              <w:rPr>
                <w:color w:val="212121"/>
                <w:sz w:val="18"/>
              </w:rPr>
              <w:t>РСˮ,</w:t>
            </w:r>
            <w:r>
              <w:rPr>
                <w:color w:val="212121"/>
                <w:spacing w:val="-10"/>
                <w:sz w:val="18"/>
              </w:rPr>
              <w:t> </w:t>
            </w:r>
            <w:r>
              <w:rPr>
                <w:color w:val="212121"/>
                <w:sz w:val="18"/>
              </w:rPr>
              <w:t>број</w:t>
            </w:r>
            <w:r>
              <w:rPr>
                <w:color w:val="212121"/>
                <w:spacing w:val="-11"/>
                <w:sz w:val="18"/>
              </w:rPr>
              <w:t> </w:t>
            </w:r>
            <w:r>
              <w:rPr>
                <w:color w:val="212121"/>
                <w:sz w:val="18"/>
              </w:rPr>
              <w:t>9/22),</w:t>
            </w:r>
            <w:r>
              <w:rPr>
                <w:color w:val="212121"/>
                <w:spacing w:val="-11"/>
                <w:sz w:val="18"/>
              </w:rPr>
              <w:t> </w:t>
            </w:r>
            <w:r>
              <w:rPr>
                <w:color w:val="212121"/>
                <w:sz w:val="18"/>
              </w:rPr>
              <w:t>којом</w:t>
            </w:r>
            <w:r>
              <w:rPr>
                <w:color w:val="212121"/>
                <w:spacing w:val="-11"/>
                <w:sz w:val="18"/>
              </w:rPr>
              <w:t> </w:t>
            </w:r>
            <w:r>
              <w:rPr>
                <w:color w:val="212121"/>
                <w:sz w:val="18"/>
              </w:rPr>
              <w:t>су повећани износи месечне накнаде за укључена</w:t>
            </w:r>
          </w:p>
          <w:p>
            <w:pPr>
              <w:pStyle w:val="TableParagraph"/>
              <w:spacing w:line="184" w:lineRule="exact" w:before="5"/>
              <w:ind w:left="105"/>
              <w:rPr>
                <w:sz w:val="18"/>
              </w:rPr>
            </w:pPr>
            <w:r>
              <w:rPr>
                <w:color w:val="212121"/>
                <w:sz w:val="18"/>
              </w:rPr>
              <w:t>лица</w:t>
            </w:r>
            <w:r>
              <w:rPr>
                <w:color w:val="212121"/>
                <w:spacing w:val="-1"/>
                <w:sz w:val="18"/>
              </w:rPr>
              <w:t> </w:t>
            </w:r>
            <w:r>
              <w:rPr>
                <w:color w:val="212121"/>
                <w:sz w:val="18"/>
              </w:rPr>
              <w:t>у</w:t>
            </w:r>
            <w:r>
              <w:rPr>
                <w:color w:val="212121"/>
                <w:spacing w:val="-1"/>
                <w:sz w:val="18"/>
              </w:rPr>
              <w:t> </w:t>
            </w:r>
            <w:r>
              <w:rPr>
                <w:color w:val="212121"/>
                <w:sz w:val="18"/>
              </w:rPr>
              <w:t>овај</w:t>
            </w:r>
            <w:r>
              <w:rPr>
                <w:color w:val="212121"/>
                <w:spacing w:val="-1"/>
                <w:sz w:val="18"/>
              </w:rPr>
              <w:t> </w:t>
            </w:r>
            <w:r>
              <w:rPr>
                <w:color w:val="212121"/>
                <w:spacing w:val="-2"/>
                <w:sz w:val="18"/>
              </w:rPr>
              <w:t>програм.</w:t>
            </w:r>
          </w:p>
        </w:tc>
        <w:tc>
          <w:tcPr>
            <w:tcW w:w="2307" w:type="dxa"/>
          </w:tcPr>
          <w:p>
            <w:pPr>
              <w:pStyle w:val="TableParagraph"/>
              <w:rPr>
                <w:rFonts w:ascii="Times New Roman"/>
                <w:sz w:val="18"/>
              </w:rPr>
            </w:pPr>
          </w:p>
        </w:tc>
        <w:tc>
          <w:tcPr>
            <w:tcW w:w="1966" w:type="dxa"/>
          </w:tcPr>
          <w:p>
            <w:pPr>
              <w:pStyle w:val="TableParagraph"/>
              <w:rPr>
                <w:rFonts w:ascii="Times New Roman"/>
                <w:sz w:val="18"/>
              </w:rPr>
            </w:pPr>
          </w:p>
        </w:tc>
      </w:tr>
      <w:tr>
        <w:trPr>
          <w:trHeight w:val="3518" w:hRule="atLeast"/>
        </w:trPr>
        <w:tc>
          <w:tcPr>
            <w:tcW w:w="2360" w:type="dxa"/>
          </w:tcPr>
          <w:p>
            <w:pPr>
              <w:pStyle w:val="TableParagraph"/>
              <w:spacing w:line="244" w:lineRule="auto" w:before="2"/>
              <w:ind w:left="110" w:right="165"/>
              <w:rPr>
                <w:sz w:val="18"/>
              </w:rPr>
            </w:pPr>
            <w:r>
              <w:rPr>
                <w:color w:val="212121"/>
                <w:sz w:val="18"/>
              </w:rPr>
              <w:t>2.5.2:</w:t>
            </w:r>
            <w:r>
              <w:rPr>
                <w:color w:val="212121"/>
                <w:spacing w:val="-12"/>
                <w:sz w:val="18"/>
              </w:rPr>
              <w:t> </w:t>
            </w:r>
            <w:r>
              <w:rPr>
                <w:color w:val="212121"/>
                <w:sz w:val="18"/>
              </w:rPr>
              <w:t>Развијање</w:t>
            </w:r>
            <w:r>
              <w:rPr>
                <w:color w:val="212121"/>
                <w:spacing w:val="-12"/>
                <w:sz w:val="18"/>
              </w:rPr>
              <w:t> </w:t>
            </w:r>
            <w:r>
              <w:rPr>
                <w:color w:val="212121"/>
                <w:sz w:val="18"/>
              </w:rPr>
              <w:t>модела за досезање, регистровање и активацију младих из</w:t>
            </w:r>
          </w:p>
          <w:p>
            <w:pPr>
              <w:pStyle w:val="TableParagraph"/>
              <w:spacing w:line="242" w:lineRule="auto"/>
              <w:ind w:left="110"/>
              <w:rPr>
                <w:sz w:val="18"/>
              </w:rPr>
            </w:pPr>
            <w:r>
              <w:rPr>
                <w:color w:val="212121"/>
                <w:sz w:val="18"/>
              </w:rPr>
              <w:t>NEET категорије који су ван</w:t>
            </w:r>
            <w:r>
              <w:rPr>
                <w:color w:val="212121"/>
                <w:spacing w:val="-12"/>
                <w:sz w:val="18"/>
              </w:rPr>
              <w:t> </w:t>
            </w:r>
            <w:r>
              <w:rPr>
                <w:color w:val="212121"/>
                <w:sz w:val="18"/>
              </w:rPr>
              <w:t>институција</w:t>
            </w:r>
            <w:r>
              <w:rPr>
                <w:color w:val="212121"/>
                <w:spacing w:val="-12"/>
                <w:sz w:val="18"/>
              </w:rPr>
              <w:t> </w:t>
            </w:r>
            <w:r>
              <w:rPr>
                <w:color w:val="212121"/>
                <w:sz w:val="18"/>
              </w:rPr>
              <w:t>система</w:t>
            </w:r>
          </w:p>
        </w:tc>
        <w:tc>
          <w:tcPr>
            <w:tcW w:w="903" w:type="dxa"/>
          </w:tcPr>
          <w:p>
            <w:pPr>
              <w:pStyle w:val="TableParagraph"/>
              <w:spacing w:before="2"/>
              <w:ind w:left="107"/>
              <w:rPr>
                <w:sz w:val="18"/>
              </w:rPr>
            </w:pPr>
            <w:r>
              <w:rPr>
                <w:color w:val="212121"/>
                <w:spacing w:val="-2"/>
                <w:sz w:val="18"/>
              </w:rPr>
              <w:t>2022.</w:t>
            </w:r>
          </w:p>
        </w:tc>
        <w:tc>
          <w:tcPr>
            <w:tcW w:w="1412" w:type="dxa"/>
          </w:tcPr>
          <w:p>
            <w:pPr>
              <w:pStyle w:val="TableParagraph"/>
              <w:spacing w:before="2"/>
              <w:ind w:left="109"/>
              <w:rPr>
                <w:sz w:val="18"/>
              </w:rPr>
            </w:pPr>
            <w:r>
              <w:rPr>
                <w:color w:val="212121"/>
                <w:spacing w:val="-2"/>
                <w:sz w:val="18"/>
              </w:rPr>
              <w:t>МРЗБСП</w:t>
            </w:r>
          </w:p>
        </w:tc>
        <w:tc>
          <w:tcPr>
            <w:tcW w:w="1122" w:type="dxa"/>
          </w:tcPr>
          <w:p>
            <w:pPr>
              <w:pStyle w:val="TableParagraph"/>
              <w:spacing w:before="2"/>
              <w:ind w:left="108"/>
              <w:rPr>
                <w:sz w:val="18"/>
              </w:rPr>
            </w:pPr>
            <w:r>
              <w:rPr>
                <w:color w:val="212121"/>
                <w:sz w:val="18"/>
              </w:rPr>
              <w:t>у </w:t>
            </w:r>
            <w:r>
              <w:rPr>
                <w:color w:val="212121"/>
                <w:spacing w:val="-4"/>
                <w:sz w:val="18"/>
              </w:rPr>
              <w:t>току</w:t>
            </w:r>
          </w:p>
        </w:tc>
        <w:tc>
          <w:tcPr>
            <w:tcW w:w="1294" w:type="dxa"/>
          </w:tcPr>
          <w:p>
            <w:pPr>
              <w:pStyle w:val="TableParagraph"/>
              <w:spacing w:before="2"/>
              <w:ind w:left="105"/>
              <w:rPr>
                <w:sz w:val="18"/>
              </w:rPr>
            </w:pPr>
            <w:r>
              <w:rPr>
                <w:color w:val="212121"/>
                <w:spacing w:val="-10"/>
                <w:sz w:val="18"/>
              </w:rPr>
              <w:t>-</w:t>
            </w:r>
          </w:p>
        </w:tc>
        <w:tc>
          <w:tcPr>
            <w:tcW w:w="4676" w:type="dxa"/>
          </w:tcPr>
          <w:p>
            <w:pPr>
              <w:pStyle w:val="TableParagraph"/>
              <w:spacing w:before="2"/>
              <w:ind w:left="105"/>
              <w:rPr>
                <w:sz w:val="18"/>
              </w:rPr>
            </w:pPr>
            <w:r>
              <w:rPr>
                <w:color w:val="212121"/>
                <w:sz w:val="18"/>
              </w:rPr>
              <w:t>Током</w:t>
            </w:r>
            <w:r>
              <w:rPr>
                <w:color w:val="212121"/>
                <w:spacing w:val="-12"/>
                <w:sz w:val="18"/>
              </w:rPr>
              <w:t> </w:t>
            </w:r>
            <w:r>
              <w:rPr>
                <w:color w:val="212121"/>
                <w:sz w:val="18"/>
              </w:rPr>
              <w:t>2022.године</w:t>
            </w:r>
            <w:r>
              <w:rPr>
                <w:color w:val="212121"/>
                <w:spacing w:val="-12"/>
                <w:sz w:val="18"/>
              </w:rPr>
              <w:t> </w:t>
            </w:r>
            <w:r>
              <w:rPr>
                <w:color w:val="212121"/>
                <w:sz w:val="18"/>
              </w:rPr>
              <w:t>започето</w:t>
            </w:r>
            <w:r>
              <w:rPr>
                <w:color w:val="212121"/>
                <w:spacing w:val="-12"/>
                <w:sz w:val="18"/>
              </w:rPr>
              <w:t> </w:t>
            </w:r>
            <w:r>
              <w:rPr>
                <w:color w:val="212121"/>
                <w:sz w:val="18"/>
              </w:rPr>
              <w:t>је</w:t>
            </w:r>
            <w:r>
              <w:rPr>
                <w:color w:val="212121"/>
                <w:spacing w:val="-12"/>
                <w:sz w:val="18"/>
              </w:rPr>
              <w:t> </w:t>
            </w:r>
            <w:r>
              <w:rPr>
                <w:color w:val="212121"/>
                <w:sz w:val="18"/>
              </w:rPr>
              <w:t>мапирање</w:t>
            </w:r>
            <w:r>
              <w:rPr>
                <w:color w:val="212121"/>
                <w:spacing w:val="-12"/>
                <w:sz w:val="18"/>
              </w:rPr>
              <w:t> </w:t>
            </w:r>
            <w:r>
              <w:rPr>
                <w:color w:val="212121"/>
                <w:spacing w:val="-4"/>
                <w:sz w:val="18"/>
              </w:rPr>
              <w:t>ОЦД,</w:t>
            </w:r>
          </w:p>
          <w:p>
            <w:pPr>
              <w:pStyle w:val="TableParagraph"/>
              <w:spacing w:line="244" w:lineRule="auto" w:before="2"/>
              <w:ind w:left="105" w:right="95"/>
              <w:rPr>
                <w:sz w:val="18"/>
              </w:rPr>
            </w:pPr>
            <w:r>
              <w:rPr>
                <w:color w:val="212121"/>
                <w:sz w:val="18"/>
              </w:rPr>
              <w:t>којима</w:t>
            </w:r>
            <w:r>
              <w:rPr>
                <w:color w:val="212121"/>
                <w:spacing w:val="-12"/>
                <w:sz w:val="18"/>
              </w:rPr>
              <w:t> </w:t>
            </w:r>
            <w:r>
              <w:rPr>
                <w:color w:val="212121"/>
                <w:sz w:val="18"/>
              </w:rPr>
              <w:t>је</w:t>
            </w:r>
            <w:r>
              <w:rPr>
                <w:color w:val="212121"/>
                <w:spacing w:val="-12"/>
                <w:sz w:val="18"/>
              </w:rPr>
              <w:t> </w:t>
            </w:r>
            <w:r>
              <w:rPr>
                <w:color w:val="212121"/>
                <w:sz w:val="18"/>
              </w:rPr>
              <w:t>прослеђен</w:t>
            </w:r>
            <w:r>
              <w:rPr>
                <w:color w:val="212121"/>
                <w:spacing w:val="-12"/>
                <w:sz w:val="18"/>
              </w:rPr>
              <w:t> </w:t>
            </w:r>
            <w:r>
              <w:rPr>
                <w:color w:val="212121"/>
                <w:sz w:val="18"/>
              </w:rPr>
              <w:t>Упитник</w:t>
            </w:r>
            <w:r>
              <w:rPr>
                <w:color w:val="212121"/>
                <w:spacing w:val="-12"/>
                <w:sz w:val="18"/>
              </w:rPr>
              <w:t> </w:t>
            </w:r>
            <w:r>
              <w:rPr>
                <w:color w:val="212121"/>
                <w:sz w:val="18"/>
              </w:rPr>
              <w:t>о</w:t>
            </w:r>
            <w:r>
              <w:rPr>
                <w:color w:val="212121"/>
                <w:spacing w:val="-12"/>
                <w:sz w:val="18"/>
              </w:rPr>
              <w:t> </w:t>
            </w:r>
            <w:r>
              <w:rPr>
                <w:color w:val="212121"/>
                <w:sz w:val="18"/>
              </w:rPr>
              <w:t>услугама</w:t>
            </w:r>
            <w:r>
              <w:rPr>
                <w:color w:val="212121"/>
                <w:spacing w:val="-12"/>
                <w:sz w:val="18"/>
              </w:rPr>
              <w:t> </w:t>
            </w:r>
            <w:r>
              <w:rPr>
                <w:color w:val="212121"/>
                <w:sz w:val="18"/>
              </w:rPr>
              <w:t>које</w:t>
            </w:r>
            <w:r>
              <w:rPr>
                <w:color w:val="212121"/>
                <w:spacing w:val="-12"/>
                <w:sz w:val="18"/>
              </w:rPr>
              <w:t> </w:t>
            </w:r>
            <w:r>
              <w:rPr>
                <w:color w:val="212121"/>
                <w:sz w:val="18"/>
              </w:rPr>
              <w:t>пружају организације цивилног друштва.</w:t>
            </w:r>
          </w:p>
        </w:tc>
        <w:tc>
          <w:tcPr>
            <w:tcW w:w="2307" w:type="dxa"/>
          </w:tcPr>
          <w:p>
            <w:pPr>
              <w:pStyle w:val="TableParagraph"/>
              <w:rPr>
                <w:rFonts w:ascii="Times New Roman"/>
                <w:sz w:val="18"/>
              </w:rPr>
            </w:pPr>
          </w:p>
        </w:tc>
        <w:tc>
          <w:tcPr>
            <w:tcW w:w="1966" w:type="dxa"/>
          </w:tcPr>
          <w:p>
            <w:pPr>
              <w:pStyle w:val="TableParagraph"/>
              <w:spacing w:line="244" w:lineRule="auto" w:before="2"/>
              <w:ind w:left="106" w:right="159"/>
              <w:rPr>
                <w:sz w:val="18"/>
              </w:rPr>
            </w:pPr>
            <w:r>
              <w:rPr>
                <w:color w:val="212121"/>
                <w:sz w:val="18"/>
              </w:rPr>
              <w:t>Активности на изради модела досезање до младих</w:t>
            </w:r>
            <w:r>
              <w:rPr>
                <w:color w:val="212121"/>
                <w:spacing w:val="18"/>
                <w:sz w:val="18"/>
              </w:rPr>
              <w:t> </w:t>
            </w:r>
            <w:r>
              <w:rPr>
                <w:color w:val="212121"/>
                <w:sz w:val="18"/>
              </w:rPr>
              <w:t>из</w:t>
            </w:r>
            <w:r>
              <w:rPr>
                <w:color w:val="212121"/>
                <w:spacing w:val="-12"/>
                <w:sz w:val="18"/>
              </w:rPr>
              <w:t> </w:t>
            </w:r>
            <w:r>
              <w:rPr>
                <w:color w:val="212121"/>
                <w:sz w:val="18"/>
              </w:rPr>
              <w:t>NEET </w:t>
            </w:r>
            <w:r>
              <w:rPr>
                <w:color w:val="212121"/>
                <w:spacing w:val="-2"/>
                <w:sz w:val="18"/>
              </w:rPr>
              <w:t>категорије</w:t>
            </w:r>
          </w:p>
          <w:p>
            <w:pPr>
              <w:pStyle w:val="TableParagraph"/>
              <w:spacing w:line="244" w:lineRule="auto"/>
              <w:ind w:left="106" w:right="89"/>
              <w:rPr>
                <w:sz w:val="18"/>
              </w:rPr>
            </w:pPr>
            <w:r>
              <w:rPr>
                <w:color w:val="212121"/>
                <w:spacing w:val="-2"/>
                <w:sz w:val="18"/>
              </w:rPr>
              <w:t>започеће</w:t>
            </w:r>
            <w:r>
              <w:rPr>
                <w:color w:val="212121"/>
                <w:spacing w:val="-10"/>
                <w:sz w:val="18"/>
              </w:rPr>
              <w:t> </w:t>
            </w:r>
            <w:r>
              <w:rPr>
                <w:color w:val="212121"/>
                <w:spacing w:val="-2"/>
                <w:sz w:val="18"/>
              </w:rPr>
              <w:t>половином </w:t>
            </w:r>
            <w:r>
              <w:rPr>
                <w:color w:val="212121"/>
                <w:sz w:val="18"/>
              </w:rPr>
              <w:t>2023. годину, уз подршку МОР, а организовање</w:t>
            </w:r>
            <w:r>
              <w:rPr>
                <w:color w:val="212121"/>
                <w:spacing w:val="-12"/>
                <w:sz w:val="18"/>
              </w:rPr>
              <w:t> </w:t>
            </w:r>
            <w:r>
              <w:rPr>
                <w:color w:val="212121"/>
                <w:sz w:val="18"/>
              </w:rPr>
              <w:t>обука за ОЦД за </w:t>
            </w:r>
            <w:r>
              <w:rPr>
                <w:color w:val="212121"/>
                <w:spacing w:val="-2"/>
                <w:sz w:val="18"/>
              </w:rPr>
              <w:t>спровођење </w:t>
            </w:r>
            <w:r>
              <w:rPr>
                <w:color w:val="212121"/>
                <w:sz w:val="18"/>
              </w:rPr>
              <w:t>досезања по том моделу биће реализовано уз подршку пројекта</w:t>
            </w:r>
          </w:p>
          <w:p>
            <w:pPr>
              <w:pStyle w:val="TableParagraph"/>
              <w:spacing w:line="197" w:lineRule="exact"/>
              <w:ind w:left="106"/>
              <w:rPr>
                <w:sz w:val="18"/>
              </w:rPr>
            </w:pPr>
            <w:r>
              <w:rPr>
                <w:color w:val="212121"/>
                <w:sz w:val="18"/>
              </w:rPr>
              <w:t>„Знањем</w:t>
            </w:r>
            <w:r>
              <w:rPr>
                <w:color w:val="212121"/>
                <w:spacing w:val="-8"/>
                <w:sz w:val="18"/>
              </w:rPr>
              <w:t> </w:t>
            </w:r>
            <w:r>
              <w:rPr>
                <w:color w:val="212121"/>
                <w:sz w:val="18"/>
              </w:rPr>
              <w:t>до</w:t>
            </w:r>
            <w:r>
              <w:rPr>
                <w:color w:val="212121"/>
                <w:spacing w:val="-10"/>
                <w:sz w:val="18"/>
              </w:rPr>
              <w:t> </w:t>
            </w:r>
            <w:r>
              <w:rPr>
                <w:color w:val="212121"/>
                <w:sz w:val="18"/>
              </w:rPr>
              <w:t>посла</w:t>
            </w:r>
            <w:r>
              <w:rPr>
                <w:color w:val="212121"/>
                <w:spacing w:val="-7"/>
                <w:sz w:val="18"/>
              </w:rPr>
              <w:t> </w:t>
            </w:r>
            <w:r>
              <w:rPr>
                <w:color w:val="212121"/>
                <w:spacing w:val="-10"/>
                <w:sz w:val="18"/>
              </w:rPr>
              <w:t>–</w:t>
            </w:r>
          </w:p>
          <w:p>
            <w:pPr>
              <w:pStyle w:val="TableParagraph"/>
              <w:spacing w:line="184" w:lineRule="exact"/>
              <w:ind w:left="106"/>
              <w:rPr>
                <w:sz w:val="18"/>
              </w:rPr>
            </w:pPr>
            <w:r>
              <w:rPr>
                <w:color w:val="212121"/>
                <w:sz w:val="18"/>
              </w:rPr>
              <w:t>Е2Е</w:t>
            </w:r>
            <w:r>
              <w:rPr>
                <w:color w:val="212121"/>
                <w:spacing w:val="1"/>
                <w:sz w:val="18"/>
              </w:rPr>
              <w:t> </w:t>
            </w:r>
            <w:r>
              <w:rPr>
                <w:color w:val="212121"/>
                <w:spacing w:val="-5"/>
                <w:sz w:val="18"/>
              </w:rPr>
              <w:t>ˮ.</w:t>
            </w:r>
          </w:p>
        </w:tc>
      </w:tr>
      <w:tr>
        <w:trPr>
          <w:trHeight w:val="2277" w:hRule="atLeast"/>
        </w:trPr>
        <w:tc>
          <w:tcPr>
            <w:tcW w:w="2360" w:type="dxa"/>
          </w:tcPr>
          <w:p>
            <w:pPr>
              <w:pStyle w:val="TableParagraph"/>
              <w:spacing w:line="244" w:lineRule="auto" w:before="2"/>
              <w:ind w:left="110" w:right="110"/>
              <w:rPr>
                <w:sz w:val="18"/>
              </w:rPr>
            </w:pPr>
            <w:r>
              <w:rPr>
                <w:color w:val="212121"/>
                <w:sz w:val="18"/>
              </w:rPr>
              <w:t>2.5.3:</w:t>
            </w:r>
            <w:r>
              <w:rPr>
                <w:color w:val="212121"/>
                <w:spacing w:val="-12"/>
                <w:sz w:val="18"/>
              </w:rPr>
              <w:t> </w:t>
            </w:r>
            <w:r>
              <w:rPr>
                <w:color w:val="212121"/>
                <w:sz w:val="18"/>
              </w:rPr>
              <w:t>Развијање</w:t>
            </w:r>
            <w:r>
              <w:rPr>
                <w:color w:val="212121"/>
                <w:spacing w:val="-12"/>
                <w:sz w:val="18"/>
              </w:rPr>
              <w:t> </w:t>
            </w:r>
            <w:r>
              <w:rPr>
                <w:color w:val="212121"/>
                <w:sz w:val="18"/>
              </w:rPr>
              <w:t>система за координацију</w:t>
            </w:r>
          </w:p>
          <w:p>
            <w:pPr>
              <w:pStyle w:val="TableParagraph"/>
              <w:spacing w:line="242" w:lineRule="auto"/>
              <w:ind w:left="110"/>
              <w:rPr>
                <w:sz w:val="18"/>
              </w:rPr>
            </w:pPr>
            <w:r>
              <w:rPr>
                <w:color w:val="212121"/>
                <w:spacing w:val="-2"/>
                <w:sz w:val="18"/>
              </w:rPr>
              <w:t>политика</w:t>
            </w:r>
            <w:r>
              <w:rPr>
                <w:color w:val="212121"/>
                <w:spacing w:val="-10"/>
                <w:sz w:val="18"/>
              </w:rPr>
              <w:t> </w:t>
            </w:r>
            <w:r>
              <w:rPr>
                <w:color w:val="212121"/>
                <w:spacing w:val="-2"/>
                <w:sz w:val="18"/>
              </w:rPr>
              <w:t>у</w:t>
            </w:r>
            <w:r>
              <w:rPr>
                <w:color w:val="212121"/>
                <w:spacing w:val="-10"/>
                <w:sz w:val="18"/>
              </w:rPr>
              <w:t> </w:t>
            </w:r>
            <w:r>
              <w:rPr>
                <w:color w:val="212121"/>
                <w:spacing w:val="-2"/>
                <w:sz w:val="18"/>
              </w:rPr>
              <w:t>програму </w:t>
            </w:r>
            <w:r>
              <w:rPr>
                <w:color w:val="212121"/>
                <w:sz w:val="18"/>
              </w:rPr>
              <w:t>Гаранције за младе</w:t>
            </w:r>
          </w:p>
        </w:tc>
        <w:tc>
          <w:tcPr>
            <w:tcW w:w="903" w:type="dxa"/>
          </w:tcPr>
          <w:p>
            <w:pPr>
              <w:pStyle w:val="TableParagraph"/>
              <w:spacing w:before="2"/>
              <w:ind w:left="107"/>
              <w:rPr>
                <w:sz w:val="18"/>
              </w:rPr>
            </w:pPr>
            <w:r>
              <w:rPr>
                <w:color w:val="212121"/>
                <w:spacing w:val="-2"/>
                <w:sz w:val="18"/>
              </w:rPr>
              <w:t>2022.</w:t>
            </w:r>
          </w:p>
        </w:tc>
        <w:tc>
          <w:tcPr>
            <w:tcW w:w="1412" w:type="dxa"/>
          </w:tcPr>
          <w:p>
            <w:pPr>
              <w:pStyle w:val="TableParagraph"/>
              <w:spacing w:before="2"/>
              <w:ind w:left="109"/>
              <w:rPr>
                <w:sz w:val="18"/>
              </w:rPr>
            </w:pPr>
            <w:r>
              <w:rPr>
                <w:color w:val="212121"/>
                <w:spacing w:val="-2"/>
                <w:sz w:val="18"/>
              </w:rPr>
              <w:t>МРЗБСП</w:t>
            </w:r>
          </w:p>
        </w:tc>
        <w:tc>
          <w:tcPr>
            <w:tcW w:w="1122" w:type="dxa"/>
          </w:tcPr>
          <w:p>
            <w:pPr>
              <w:pStyle w:val="TableParagraph"/>
              <w:spacing w:before="2"/>
              <w:ind w:left="108"/>
              <w:rPr>
                <w:sz w:val="18"/>
              </w:rPr>
            </w:pPr>
            <w:r>
              <w:rPr>
                <w:color w:val="212121"/>
                <w:sz w:val="18"/>
              </w:rPr>
              <w:t>у </w:t>
            </w:r>
            <w:r>
              <w:rPr>
                <w:color w:val="212121"/>
                <w:spacing w:val="-4"/>
                <w:sz w:val="18"/>
              </w:rPr>
              <w:t>току</w:t>
            </w:r>
          </w:p>
        </w:tc>
        <w:tc>
          <w:tcPr>
            <w:tcW w:w="1294" w:type="dxa"/>
          </w:tcPr>
          <w:p>
            <w:pPr>
              <w:pStyle w:val="TableParagraph"/>
              <w:spacing w:before="2"/>
              <w:ind w:left="105"/>
              <w:rPr>
                <w:sz w:val="18"/>
              </w:rPr>
            </w:pPr>
            <w:r>
              <w:rPr>
                <w:color w:val="212121"/>
                <w:spacing w:val="-10"/>
                <w:sz w:val="18"/>
              </w:rPr>
              <w:t>-</w:t>
            </w:r>
          </w:p>
        </w:tc>
        <w:tc>
          <w:tcPr>
            <w:tcW w:w="4676" w:type="dxa"/>
          </w:tcPr>
          <w:p>
            <w:pPr>
              <w:pStyle w:val="TableParagraph"/>
              <w:spacing w:line="244" w:lineRule="auto" w:before="2"/>
              <w:ind w:left="105" w:right="95"/>
              <w:rPr>
                <w:sz w:val="18"/>
              </w:rPr>
            </w:pPr>
            <w:r>
              <w:rPr>
                <w:color w:val="212121"/>
                <w:sz w:val="18"/>
              </w:rPr>
              <w:t>Влада</w:t>
            </w:r>
            <w:r>
              <w:rPr>
                <w:color w:val="212121"/>
                <w:spacing w:val="-4"/>
                <w:sz w:val="18"/>
              </w:rPr>
              <w:t> </w:t>
            </w:r>
            <w:r>
              <w:rPr>
                <w:color w:val="212121"/>
                <w:sz w:val="18"/>
              </w:rPr>
              <w:t>РС</w:t>
            </w:r>
            <w:r>
              <w:rPr>
                <w:color w:val="212121"/>
                <w:spacing w:val="-4"/>
                <w:sz w:val="18"/>
              </w:rPr>
              <w:t> </w:t>
            </w:r>
            <w:r>
              <w:rPr>
                <w:color w:val="212121"/>
                <w:sz w:val="18"/>
              </w:rPr>
              <w:t>је</w:t>
            </w:r>
            <w:r>
              <w:rPr>
                <w:color w:val="212121"/>
                <w:spacing w:val="-4"/>
                <w:sz w:val="18"/>
              </w:rPr>
              <w:t> </w:t>
            </w:r>
            <w:r>
              <w:rPr>
                <w:color w:val="212121"/>
                <w:sz w:val="18"/>
              </w:rPr>
              <w:t>на</w:t>
            </w:r>
            <w:r>
              <w:rPr>
                <w:color w:val="212121"/>
                <w:spacing w:val="-4"/>
                <w:sz w:val="18"/>
              </w:rPr>
              <w:t> </w:t>
            </w:r>
            <w:r>
              <w:rPr>
                <w:color w:val="212121"/>
                <w:sz w:val="18"/>
              </w:rPr>
              <w:t>седници</w:t>
            </w:r>
            <w:r>
              <w:rPr>
                <w:color w:val="212121"/>
                <w:spacing w:val="-4"/>
                <w:sz w:val="18"/>
              </w:rPr>
              <w:t> </w:t>
            </w:r>
            <w:r>
              <w:rPr>
                <w:color w:val="212121"/>
                <w:sz w:val="18"/>
              </w:rPr>
              <w:t>одржаној</w:t>
            </w:r>
            <w:r>
              <w:rPr>
                <w:color w:val="212121"/>
                <w:spacing w:val="-4"/>
                <w:sz w:val="18"/>
              </w:rPr>
              <w:t> </w:t>
            </w:r>
            <w:r>
              <w:rPr>
                <w:color w:val="212121"/>
                <w:sz w:val="18"/>
              </w:rPr>
              <w:t>13.</w:t>
            </w:r>
            <w:r>
              <w:rPr>
                <w:color w:val="212121"/>
                <w:spacing w:val="-3"/>
                <w:sz w:val="18"/>
              </w:rPr>
              <w:t> </w:t>
            </w:r>
            <w:r>
              <w:rPr>
                <w:color w:val="212121"/>
                <w:sz w:val="18"/>
              </w:rPr>
              <w:t>јануара</w:t>
            </w:r>
            <w:r>
              <w:rPr>
                <w:color w:val="212121"/>
                <w:spacing w:val="-4"/>
                <w:sz w:val="18"/>
              </w:rPr>
              <w:t> </w:t>
            </w:r>
            <w:r>
              <w:rPr>
                <w:color w:val="212121"/>
                <w:sz w:val="18"/>
              </w:rPr>
              <w:t>2022. године донела Одлуку о образовању Координационог тела за израду и праћење реализације Плана имплементације ГзМ, као и Стручне групе Координационог тела са задатком спровођења припремних активности за израду Плана имплементације ГзМ.</w:t>
            </w:r>
          </w:p>
          <w:p>
            <w:pPr>
              <w:pStyle w:val="TableParagraph"/>
              <w:spacing w:line="199" w:lineRule="exact"/>
              <w:ind w:left="105"/>
              <w:rPr>
                <w:sz w:val="18"/>
              </w:rPr>
            </w:pPr>
            <w:r>
              <w:rPr>
                <w:color w:val="212121"/>
                <w:sz w:val="18"/>
              </w:rPr>
              <w:t>У</w:t>
            </w:r>
            <w:r>
              <w:rPr>
                <w:color w:val="212121"/>
                <w:spacing w:val="-7"/>
                <w:sz w:val="18"/>
              </w:rPr>
              <w:t> </w:t>
            </w:r>
            <w:r>
              <w:rPr>
                <w:color w:val="212121"/>
                <w:sz w:val="18"/>
              </w:rPr>
              <w:t>складу</w:t>
            </w:r>
            <w:r>
              <w:rPr>
                <w:color w:val="212121"/>
                <w:spacing w:val="-6"/>
                <w:sz w:val="18"/>
              </w:rPr>
              <w:t> </w:t>
            </w:r>
            <w:r>
              <w:rPr>
                <w:color w:val="212121"/>
                <w:sz w:val="18"/>
              </w:rPr>
              <w:t>са</w:t>
            </w:r>
            <w:r>
              <w:rPr>
                <w:color w:val="212121"/>
                <w:spacing w:val="-8"/>
                <w:sz w:val="18"/>
              </w:rPr>
              <w:t> </w:t>
            </w:r>
            <w:r>
              <w:rPr>
                <w:color w:val="212121"/>
                <w:sz w:val="18"/>
              </w:rPr>
              <w:t>Смерницама</w:t>
            </w:r>
            <w:r>
              <w:rPr>
                <w:color w:val="212121"/>
                <w:spacing w:val="-7"/>
                <w:sz w:val="18"/>
              </w:rPr>
              <w:t> </w:t>
            </w:r>
            <w:r>
              <w:rPr>
                <w:color w:val="212121"/>
                <w:sz w:val="18"/>
              </w:rPr>
              <w:t>за</w:t>
            </w:r>
            <w:r>
              <w:rPr>
                <w:color w:val="212121"/>
                <w:spacing w:val="-8"/>
                <w:sz w:val="18"/>
              </w:rPr>
              <w:t> </w:t>
            </w:r>
            <w:r>
              <w:rPr>
                <w:color w:val="212121"/>
                <w:sz w:val="18"/>
              </w:rPr>
              <w:t>израду</w:t>
            </w:r>
            <w:r>
              <w:rPr>
                <w:color w:val="212121"/>
                <w:spacing w:val="-8"/>
                <w:sz w:val="18"/>
              </w:rPr>
              <w:t> </w:t>
            </w:r>
            <w:r>
              <w:rPr>
                <w:color w:val="212121"/>
                <w:spacing w:val="-4"/>
                <w:sz w:val="18"/>
              </w:rPr>
              <w:t>Плана</w:t>
            </w:r>
          </w:p>
          <w:p>
            <w:pPr>
              <w:pStyle w:val="TableParagraph"/>
              <w:spacing w:before="2"/>
              <w:ind w:left="105"/>
              <w:rPr>
                <w:sz w:val="18"/>
              </w:rPr>
            </w:pPr>
            <w:r>
              <w:rPr>
                <w:color w:val="212121"/>
                <w:sz w:val="18"/>
              </w:rPr>
              <w:t>имплементације</w:t>
            </w:r>
            <w:r>
              <w:rPr>
                <w:color w:val="212121"/>
                <w:spacing w:val="-10"/>
                <w:sz w:val="18"/>
              </w:rPr>
              <w:t> </w:t>
            </w:r>
            <w:r>
              <w:rPr>
                <w:color w:val="212121"/>
                <w:sz w:val="18"/>
              </w:rPr>
              <w:t>ГзМ,</w:t>
            </w:r>
            <w:r>
              <w:rPr>
                <w:color w:val="212121"/>
                <w:spacing w:val="-8"/>
                <w:sz w:val="18"/>
              </w:rPr>
              <w:t> </w:t>
            </w:r>
            <w:r>
              <w:rPr>
                <w:color w:val="212121"/>
                <w:sz w:val="18"/>
              </w:rPr>
              <w:t>31.</w:t>
            </w:r>
            <w:r>
              <w:rPr>
                <w:color w:val="212121"/>
                <w:spacing w:val="-8"/>
                <w:sz w:val="18"/>
              </w:rPr>
              <w:t> </w:t>
            </w:r>
            <w:r>
              <w:rPr>
                <w:color w:val="212121"/>
                <w:sz w:val="18"/>
              </w:rPr>
              <w:t>јануара</w:t>
            </w:r>
            <w:r>
              <w:rPr>
                <w:color w:val="212121"/>
                <w:spacing w:val="-7"/>
                <w:sz w:val="18"/>
              </w:rPr>
              <w:t> </w:t>
            </w:r>
            <w:r>
              <w:rPr>
                <w:color w:val="212121"/>
                <w:sz w:val="18"/>
              </w:rPr>
              <w:t>2022.</w:t>
            </w:r>
            <w:r>
              <w:rPr>
                <w:color w:val="212121"/>
                <w:spacing w:val="-8"/>
                <w:sz w:val="18"/>
              </w:rPr>
              <w:t> </w:t>
            </w:r>
            <w:r>
              <w:rPr>
                <w:color w:val="212121"/>
                <w:spacing w:val="-2"/>
                <w:sz w:val="18"/>
              </w:rPr>
              <w:t>године,</w:t>
            </w:r>
          </w:p>
          <w:p>
            <w:pPr>
              <w:pStyle w:val="TableParagraph"/>
              <w:spacing w:line="200" w:lineRule="atLeast"/>
              <w:ind w:left="105" w:right="95"/>
              <w:rPr>
                <w:sz w:val="18"/>
              </w:rPr>
            </w:pPr>
            <w:r>
              <w:rPr>
                <w:color w:val="212121"/>
                <w:sz w:val="18"/>
              </w:rPr>
              <w:t>формиран</w:t>
            </w:r>
            <w:r>
              <w:rPr>
                <w:color w:val="212121"/>
                <w:spacing w:val="-12"/>
                <w:sz w:val="18"/>
              </w:rPr>
              <w:t> </w:t>
            </w:r>
            <w:r>
              <w:rPr>
                <w:color w:val="212121"/>
                <w:sz w:val="18"/>
              </w:rPr>
              <w:t>је</w:t>
            </w:r>
            <w:r>
              <w:rPr>
                <w:color w:val="212121"/>
                <w:spacing w:val="-12"/>
                <w:sz w:val="18"/>
              </w:rPr>
              <w:t> </w:t>
            </w:r>
            <w:r>
              <w:rPr>
                <w:color w:val="212121"/>
                <w:sz w:val="18"/>
              </w:rPr>
              <w:t>Координатор</w:t>
            </w:r>
            <w:r>
              <w:rPr>
                <w:color w:val="212121"/>
                <w:spacing w:val="-12"/>
                <w:sz w:val="18"/>
              </w:rPr>
              <w:t> </w:t>
            </w:r>
            <w:r>
              <w:rPr>
                <w:color w:val="212121"/>
                <w:sz w:val="18"/>
              </w:rPr>
              <w:t>за</w:t>
            </w:r>
            <w:r>
              <w:rPr>
                <w:color w:val="212121"/>
                <w:spacing w:val="-12"/>
                <w:sz w:val="18"/>
              </w:rPr>
              <w:t> </w:t>
            </w:r>
            <w:r>
              <w:rPr>
                <w:color w:val="212121"/>
                <w:sz w:val="18"/>
              </w:rPr>
              <w:t>ГзМ</w:t>
            </w:r>
            <w:r>
              <w:rPr>
                <w:color w:val="212121"/>
                <w:spacing w:val="-12"/>
                <w:sz w:val="18"/>
              </w:rPr>
              <w:t> </w:t>
            </w:r>
            <w:r>
              <w:rPr>
                <w:color w:val="212121"/>
                <w:sz w:val="18"/>
              </w:rPr>
              <w:t>као</w:t>
            </w:r>
            <w:r>
              <w:rPr>
                <w:color w:val="212121"/>
                <w:spacing w:val="-11"/>
                <w:sz w:val="18"/>
              </w:rPr>
              <w:t> </w:t>
            </w:r>
            <w:r>
              <w:rPr>
                <w:color w:val="212121"/>
                <w:sz w:val="18"/>
              </w:rPr>
              <w:t>посебна</w:t>
            </w:r>
            <w:r>
              <w:rPr>
                <w:color w:val="212121"/>
                <w:spacing w:val="-12"/>
                <w:sz w:val="18"/>
              </w:rPr>
              <w:t> </w:t>
            </w:r>
            <w:r>
              <w:rPr>
                <w:color w:val="212121"/>
                <w:sz w:val="18"/>
              </w:rPr>
              <w:t>радна група у оквиру МРЗБСП.</w:t>
            </w:r>
          </w:p>
        </w:tc>
        <w:tc>
          <w:tcPr>
            <w:tcW w:w="2307" w:type="dxa"/>
          </w:tcPr>
          <w:p>
            <w:pPr>
              <w:pStyle w:val="TableParagraph"/>
              <w:rPr>
                <w:rFonts w:ascii="Times New Roman"/>
                <w:sz w:val="18"/>
              </w:rPr>
            </w:pPr>
          </w:p>
        </w:tc>
        <w:tc>
          <w:tcPr>
            <w:tcW w:w="1966" w:type="dxa"/>
          </w:tcPr>
          <w:p>
            <w:pPr>
              <w:pStyle w:val="TableParagraph"/>
              <w:spacing w:line="244" w:lineRule="auto" w:before="2"/>
              <w:ind w:left="106" w:right="442"/>
              <w:rPr>
                <w:sz w:val="18"/>
              </w:rPr>
            </w:pPr>
            <w:r>
              <w:rPr>
                <w:color w:val="212121"/>
                <w:sz w:val="18"/>
              </w:rPr>
              <w:t>Припремљена</w:t>
            </w:r>
            <w:r>
              <w:rPr>
                <w:color w:val="212121"/>
                <w:spacing w:val="-12"/>
                <w:sz w:val="18"/>
              </w:rPr>
              <w:t> </w:t>
            </w:r>
            <w:r>
              <w:rPr>
                <w:color w:val="212121"/>
                <w:sz w:val="18"/>
              </w:rPr>
              <w:t>је измена Одлуке</w:t>
            </w:r>
            <w:r>
              <w:rPr>
                <w:color w:val="212121"/>
                <w:spacing w:val="40"/>
                <w:sz w:val="18"/>
              </w:rPr>
              <w:t> </w:t>
            </w:r>
            <w:r>
              <w:rPr>
                <w:color w:val="212121"/>
                <w:sz w:val="18"/>
              </w:rPr>
              <w:t>о образовању </w:t>
            </w:r>
            <w:r>
              <w:rPr>
                <w:color w:val="212121"/>
                <w:spacing w:val="-2"/>
                <w:sz w:val="18"/>
              </w:rPr>
              <w:t>Координационог </w:t>
            </w:r>
            <w:r>
              <w:rPr>
                <w:color w:val="212121"/>
                <w:sz w:val="18"/>
              </w:rPr>
              <w:t>тела</w:t>
            </w:r>
            <w:r>
              <w:rPr>
                <w:color w:val="212121"/>
                <w:spacing w:val="-12"/>
                <w:sz w:val="18"/>
              </w:rPr>
              <w:t> </w:t>
            </w:r>
            <w:r>
              <w:rPr>
                <w:color w:val="212121"/>
                <w:sz w:val="18"/>
              </w:rPr>
              <w:t>за</w:t>
            </w:r>
            <w:r>
              <w:rPr>
                <w:color w:val="212121"/>
                <w:spacing w:val="-12"/>
                <w:sz w:val="18"/>
              </w:rPr>
              <w:t> </w:t>
            </w:r>
            <w:r>
              <w:rPr>
                <w:color w:val="212121"/>
                <w:sz w:val="18"/>
              </w:rPr>
              <w:t>израду</w:t>
            </w:r>
            <w:r>
              <w:rPr>
                <w:color w:val="212121"/>
                <w:spacing w:val="-12"/>
                <w:sz w:val="18"/>
              </w:rPr>
              <w:t> </w:t>
            </w:r>
            <w:r>
              <w:rPr>
                <w:color w:val="212121"/>
                <w:sz w:val="18"/>
              </w:rPr>
              <w:t>и </w:t>
            </w:r>
            <w:r>
              <w:rPr>
                <w:color w:val="212121"/>
                <w:spacing w:val="-2"/>
                <w:sz w:val="18"/>
              </w:rPr>
              <w:t>праћење</w:t>
            </w:r>
          </w:p>
          <w:p>
            <w:pPr>
              <w:pStyle w:val="TableParagraph"/>
              <w:spacing w:line="244" w:lineRule="auto"/>
              <w:ind w:left="106" w:right="135"/>
              <w:rPr>
                <w:sz w:val="18"/>
              </w:rPr>
            </w:pPr>
            <w:r>
              <w:rPr>
                <w:color w:val="212121"/>
                <w:sz w:val="18"/>
              </w:rPr>
              <w:t>реализације Плана </w:t>
            </w:r>
            <w:r>
              <w:rPr>
                <w:color w:val="212121"/>
                <w:spacing w:val="-2"/>
                <w:sz w:val="18"/>
              </w:rPr>
              <w:t>имплементације </w:t>
            </w:r>
            <w:r>
              <w:rPr>
                <w:color w:val="212121"/>
                <w:sz w:val="18"/>
              </w:rPr>
              <w:t>ГзМ,</w:t>
            </w:r>
            <w:r>
              <w:rPr>
                <w:color w:val="212121"/>
                <w:spacing w:val="-5"/>
                <w:sz w:val="18"/>
              </w:rPr>
              <w:t> </w:t>
            </w:r>
            <w:r>
              <w:rPr>
                <w:color w:val="212121"/>
                <w:sz w:val="18"/>
              </w:rPr>
              <w:t>као</w:t>
            </w:r>
            <w:r>
              <w:rPr>
                <w:color w:val="212121"/>
                <w:spacing w:val="-5"/>
                <w:sz w:val="18"/>
              </w:rPr>
              <w:t> </w:t>
            </w:r>
            <w:r>
              <w:rPr>
                <w:color w:val="212121"/>
                <w:sz w:val="18"/>
              </w:rPr>
              <w:t>последица </w:t>
            </w:r>
            <w:r>
              <w:rPr>
                <w:color w:val="212121"/>
                <w:spacing w:val="-2"/>
                <w:sz w:val="18"/>
              </w:rPr>
              <w:t>кадровских</w:t>
            </w:r>
            <w:r>
              <w:rPr>
                <w:color w:val="212121"/>
                <w:spacing w:val="-10"/>
                <w:sz w:val="18"/>
              </w:rPr>
              <w:t> </w:t>
            </w:r>
            <w:r>
              <w:rPr>
                <w:color w:val="212121"/>
                <w:spacing w:val="-2"/>
                <w:sz w:val="18"/>
              </w:rPr>
              <w:t>промена</w:t>
            </w:r>
          </w:p>
          <w:p>
            <w:pPr>
              <w:pStyle w:val="TableParagraph"/>
              <w:spacing w:line="181" w:lineRule="exact"/>
              <w:ind w:left="106"/>
              <w:rPr>
                <w:sz w:val="18"/>
              </w:rPr>
            </w:pPr>
            <w:r>
              <w:rPr>
                <w:color w:val="212121"/>
                <w:sz w:val="18"/>
              </w:rPr>
              <w:t>у </w:t>
            </w:r>
            <w:r>
              <w:rPr>
                <w:color w:val="212121"/>
                <w:spacing w:val="-2"/>
                <w:sz w:val="18"/>
              </w:rPr>
              <w:t>Влади.</w:t>
            </w:r>
          </w:p>
        </w:tc>
      </w:tr>
    </w:tbl>
    <w:p>
      <w:pPr>
        <w:pStyle w:val="TableParagraph"/>
        <w:spacing w:after="0" w:line="181" w:lineRule="exact"/>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2065"/>
        <w:gridCol w:w="2612"/>
        <w:gridCol w:w="2308"/>
        <w:gridCol w:w="1967"/>
      </w:tblGrid>
      <w:tr>
        <w:trPr>
          <w:trHeight w:val="1658" w:hRule="atLeast"/>
        </w:trPr>
        <w:tc>
          <w:tcPr>
            <w:tcW w:w="2360" w:type="dxa"/>
          </w:tcPr>
          <w:p>
            <w:pPr>
              <w:pStyle w:val="TableParagraph"/>
              <w:spacing w:line="244" w:lineRule="auto" w:before="4"/>
              <w:ind w:left="110" w:right="322"/>
              <w:rPr>
                <w:sz w:val="18"/>
              </w:rPr>
            </w:pPr>
            <w:r>
              <w:rPr>
                <w:color w:val="212121"/>
                <w:sz w:val="18"/>
              </w:rPr>
              <w:t>2.5.4: Развијање механизама за управљање којим се </w:t>
            </w:r>
            <w:r>
              <w:rPr>
                <w:color w:val="212121"/>
                <w:spacing w:val="-2"/>
                <w:sz w:val="18"/>
              </w:rPr>
              <w:t>усмеравају</w:t>
            </w:r>
            <w:r>
              <w:rPr>
                <w:color w:val="212121"/>
                <w:spacing w:val="-10"/>
                <w:sz w:val="18"/>
              </w:rPr>
              <w:t> </w:t>
            </w:r>
            <w:r>
              <w:rPr>
                <w:color w:val="212121"/>
                <w:spacing w:val="-2"/>
                <w:sz w:val="18"/>
              </w:rPr>
              <w:t>активности </w:t>
            </w:r>
            <w:r>
              <w:rPr>
                <w:color w:val="212121"/>
                <w:sz w:val="18"/>
              </w:rPr>
              <w:t>на националном и локалном нивоу у програму</w:t>
            </w:r>
            <w:r>
              <w:rPr>
                <w:color w:val="212121"/>
                <w:spacing w:val="-12"/>
                <w:sz w:val="18"/>
              </w:rPr>
              <w:t> </w:t>
            </w:r>
            <w:r>
              <w:rPr>
                <w:color w:val="212121"/>
                <w:sz w:val="18"/>
              </w:rPr>
              <w:t>Гаранција</w:t>
            </w:r>
            <w:r>
              <w:rPr>
                <w:color w:val="212121"/>
                <w:spacing w:val="-12"/>
                <w:sz w:val="18"/>
              </w:rPr>
              <w:t> </w:t>
            </w:r>
            <w:r>
              <w:rPr>
                <w:color w:val="212121"/>
                <w:sz w:val="18"/>
              </w:rPr>
              <w:t>за</w:t>
            </w:r>
          </w:p>
          <w:p>
            <w:pPr>
              <w:pStyle w:val="TableParagraph"/>
              <w:spacing w:line="180" w:lineRule="exact"/>
              <w:ind w:left="110"/>
              <w:rPr>
                <w:sz w:val="18"/>
              </w:rPr>
            </w:pPr>
            <w:r>
              <w:rPr>
                <w:color w:val="212121"/>
                <w:spacing w:val="-2"/>
                <w:sz w:val="18"/>
              </w:rPr>
              <w:t>младе</w:t>
            </w:r>
          </w:p>
        </w:tc>
        <w:tc>
          <w:tcPr>
            <w:tcW w:w="903" w:type="dxa"/>
          </w:tcPr>
          <w:p>
            <w:pPr>
              <w:pStyle w:val="TableParagraph"/>
              <w:spacing w:before="4"/>
              <w:ind w:left="107"/>
              <w:rPr>
                <w:sz w:val="18"/>
              </w:rPr>
            </w:pPr>
            <w:r>
              <w:rPr>
                <w:color w:val="212121"/>
                <w:spacing w:val="-2"/>
                <w:sz w:val="18"/>
              </w:rPr>
              <w:t>2022.</w:t>
            </w:r>
          </w:p>
        </w:tc>
        <w:tc>
          <w:tcPr>
            <w:tcW w:w="1412" w:type="dxa"/>
          </w:tcPr>
          <w:p>
            <w:pPr>
              <w:pStyle w:val="TableParagraph"/>
              <w:spacing w:before="4"/>
              <w:ind w:left="109"/>
              <w:rPr>
                <w:sz w:val="18"/>
              </w:rPr>
            </w:pPr>
            <w:r>
              <w:rPr>
                <w:color w:val="212121"/>
                <w:spacing w:val="-2"/>
                <w:sz w:val="18"/>
              </w:rPr>
              <w:t>МРЗБСП</w:t>
            </w:r>
          </w:p>
        </w:tc>
        <w:tc>
          <w:tcPr>
            <w:tcW w:w="1122" w:type="dxa"/>
          </w:tcPr>
          <w:p>
            <w:pPr>
              <w:pStyle w:val="TableParagraph"/>
              <w:spacing w:before="4"/>
              <w:ind w:left="108"/>
              <w:rPr>
                <w:sz w:val="18"/>
              </w:rPr>
            </w:pPr>
            <w:r>
              <w:rPr>
                <w:color w:val="212121"/>
                <w:sz w:val="18"/>
              </w:rPr>
              <w:t>у </w:t>
            </w:r>
            <w:r>
              <w:rPr>
                <w:color w:val="212121"/>
                <w:spacing w:val="-4"/>
                <w:sz w:val="18"/>
              </w:rPr>
              <w:t>току</w:t>
            </w:r>
          </w:p>
        </w:tc>
        <w:tc>
          <w:tcPr>
            <w:tcW w:w="1294" w:type="dxa"/>
          </w:tcPr>
          <w:p>
            <w:pPr>
              <w:pStyle w:val="TableParagraph"/>
              <w:spacing w:before="4"/>
              <w:ind w:left="105"/>
              <w:rPr>
                <w:sz w:val="18"/>
              </w:rPr>
            </w:pPr>
            <w:r>
              <w:rPr>
                <w:color w:val="212121"/>
                <w:spacing w:val="-10"/>
                <w:sz w:val="18"/>
              </w:rPr>
              <w:t>-</w:t>
            </w:r>
          </w:p>
        </w:tc>
        <w:tc>
          <w:tcPr>
            <w:tcW w:w="4677" w:type="dxa"/>
            <w:gridSpan w:val="2"/>
          </w:tcPr>
          <w:p>
            <w:pPr>
              <w:pStyle w:val="TableParagraph"/>
              <w:spacing w:line="242" w:lineRule="auto" w:before="4"/>
              <w:ind w:left="105" w:right="398"/>
              <w:jc w:val="both"/>
              <w:rPr>
                <w:sz w:val="18"/>
              </w:rPr>
            </w:pPr>
            <w:r>
              <w:rPr>
                <w:color w:val="212121"/>
                <w:sz w:val="18"/>
              </w:rPr>
              <w:t>Уз</w:t>
            </w:r>
            <w:r>
              <w:rPr>
                <w:color w:val="212121"/>
                <w:spacing w:val="-10"/>
                <w:sz w:val="18"/>
              </w:rPr>
              <w:t> </w:t>
            </w:r>
            <w:r>
              <w:rPr>
                <w:color w:val="212121"/>
                <w:sz w:val="18"/>
              </w:rPr>
              <w:t>подршку</w:t>
            </w:r>
            <w:r>
              <w:rPr>
                <w:color w:val="212121"/>
                <w:spacing w:val="-10"/>
                <w:sz w:val="18"/>
              </w:rPr>
              <w:t> </w:t>
            </w:r>
            <w:r>
              <w:rPr>
                <w:color w:val="212121"/>
                <w:sz w:val="18"/>
              </w:rPr>
              <w:t>МОРа</w:t>
            </w:r>
            <w:r>
              <w:rPr>
                <w:color w:val="212121"/>
                <w:spacing w:val="-9"/>
                <w:sz w:val="18"/>
              </w:rPr>
              <w:t> </w:t>
            </w:r>
            <w:r>
              <w:rPr>
                <w:color w:val="212121"/>
                <w:sz w:val="18"/>
              </w:rPr>
              <w:t>организоване</w:t>
            </w:r>
            <w:r>
              <w:rPr>
                <w:color w:val="212121"/>
                <w:spacing w:val="-9"/>
                <w:sz w:val="18"/>
              </w:rPr>
              <w:t> </w:t>
            </w:r>
            <w:r>
              <w:rPr>
                <w:color w:val="212121"/>
                <w:sz w:val="18"/>
              </w:rPr>
              <w:t>су</w:t>
            </w:r>
            <w:r>
              <w:rPr>
                <w:color w:val="212121"/>
                <w:spacing w:val="-10"/>
                <w:sz w:val="18"/>
              </w:rPr>
              <w:t> </w:t>
            </w:r>
            <w:r>
              <w:rPr>
                <w:color w:val="212121"/>
                <w:sz w:val="18"/>
              </w:rPr>
              <w:t>радионице</w:t>
            </w:r>
            <w:r>
              <w:rPr>
                <w:color w:val="212121"/>
                <w:spacing w:val="-9"/>
                <w:sz w:val="18"/>
              </w:rPr>
              <w:t> </w:t>
            </w:r>
            <w:r>
              <w:rPr>
                <w:color w:val="212121"/>
                <w:sz w:val="18"/>
              </w:rPr>
              <w:t>на тему</w:t>
            </w:r>
            <w:r>
              <w:rPr>
                <w:color w:val="212121"/>
                <w:spacing w:val="36"/>
                <w:sz w:val="18"/>
              </w:rPr>
              <w:t> </w:t>
            </w:r>
            <w:r>
              <w:rPr>
                <w:color w:val="212121"/>
                <w:sz w:val="18"/>
              </w:rPr>
              <w:t>успостављања</w:t>
            </w:r>
            <w:r>
              <w:rPr>
                <w:color w:val="212121"/>
                <w:spacing w:val="-7"/>
                <w:sz w:val="18"/>
              </w:rPr>
              <w:t> </w:t>
            </w:r>
            <w:r>
              <w:rPr>
                <w:color w:val="212121"/>
                <w:sz w:val="18"/>
              </w:rPr>
              <w:t>ГзМ</w:t>
            </w:r>
            <w:r>
              <w:rPr>
                <w:color w:val="212121"/>
                <w:spacing w:val="-6"/>
                <w:sz w:val="18"/>
              </w:rPr>
              <w:t> </w:t>
            </w:r>
            <w:r>
              <w:rPr>
                <w:color w:val="212121"/>
                <w:sz w:val="18"/>
              </w:rPr>
              <w:t>у</w:t>
            </w:r>
            <w:r>
              <w:rPr>
                <w:color w:val="212121"/>
                <w:spacing w:val="-7"/>
                <w:sz w:val="18"/>
              </w:rPr>
              <w:t> </w:t>
            </w:r>
            <w:r>
              <w:rPr>
                <w:color w:val="212121"/>
                <w:sz w:val="18"/>
              </w:rPr>
              <w:t>РС</w:t>
            </w:r>
            <w:r>
              <w:rPr>
                <w:color w:val="212121"/>
                <w:spacing w:val="-6"/>
                <w:sz w:val="18"/>
              </w:rPr>
              <w:t> </w:t>
            </w:r>
            <w:r>
              <w:rPr>
                <w:color w:val="212121"/>
                <w:sz w:val="18"/>
              </w:rPr>
              <w:t>и</w:t>
            </w:r>
            <w:r>
              <w:rPr>
                <w:color w:val="212121"/>
                <w:spacing w:val="-5"/>
                <w:sz w:val="18"/>
              </w:rPr>
              <w:t> </w:t>
            </w:r>
            <w:r>
              <w:rPr>
                <w:color w:val="212121"/>
                <w:sz w:val="18"/>
              </w:rPr>
              <w:t>припрему</w:t>
            </w:r>
            <w:r>
              <w:rPr>
                <w:color w:val="212121"/>
                <w:spacing w:val="-7"/>
                <w:sz w:val="18"/>
              </w:rPr>
              <w:t> </w:t>
            </w:r>
            <w:r>
              <w:rPr>
                <w:color w:val="212121"/>
                <w:sz w:val="18"/>
              </w:rPr>
              <w:t>Плана имплементације ГзМ.</w:t>
            </w:r>
          </w:p>
          <w:p>
            <w:pPr>
              <w:pStyle w:val="TableParagraph"/>
              <w:spacing w:line="247" w:lineRule="auto" w:before="2"/>
              <w:ind w:left="105" w:right="1392"/>
              <w:jc w:val="both"/>
              <w:rPr>
                <w:sz w:val="18"/>
              </w:rPr>
            </w:pPr>
            <w:r>
              <w:rPr>
                <w:color w:val="212121"/>
                <w:sz w:val="18"/>
              </w:rPr>
              <w:t>У</w:t>
            </w:r>
            <w:r>
              <w:rPr>
                <w:color w:val="212121"/>
                <w:spacing w:val="-7"/>
                <w:sz w:val="18"/>
              </w:rPr>
              <w:t> </w:t>
            </w:r>
            <w:r>
              <w:rPr>
                <w:color w:val="212121"/>
                <w:sz w:val="18"/>
              </w:rPr>
              <w:t>току</w:t>
            </w:r>
            <w:r>
              <w:rPr>
                <w:color w:val="212121"/>
                <w:spacing w:val="-8"/>
                <w:sz w:val="18"/>
              </w:rPr>
              <w:t> </w:t>
            </w:r>
            <w:r>
              <w:rPr>
                <w:color w:val="212121"/>
                <w:sz w:val="18"/>
              </w:rPr>
              <w:t>је</w:t>
            </w:r>
            <w:r>
              <w:rPr>
                <w:color w:val="212121"/>
                <w:spacing w:val="-7"/>
                <w:sz w:val="18"/>
              </w:rPr>
              <w:t> </w:t>
            </w:r>
            <w:r>
              <w:rPr>
                <w:color w:val="212121"/>
                <w:sz w:val="18"/>
              </w:rPr>
              <w:t>рад</w:t>
            </w:r>
            <w:r>
              <w:rPr>
                <w:color w:val="212121"/>
                <w:spacing w:val="-7"/>
                <w:sz w:val="18"/>
              </w:rPr>
              <w:t> </w:t>
            </w:r>
            <w:r>
              <w:rPr>
                <w:color w:val="212121"/>
                <w:sz w:val="18"/>
              </w:rPr>
              <w:t>на</w:t>
            </w:r>
            <w:r>
              <w:rPr>
                <w:color w:val="212121"/>
                <w:spacing w:val="-7"/>
                <w:sz w:val="18"/>
              </w:rPr>
              <w:t> </w:t>
            </w:r>
            <w:r>
              <w:rPr>
                <w:color w:val="212121"/>
                <w:sz w:val="18"/>
              </w:rPr>
              <w:t>изради</w:t>
            </w:r>
            <w:r>
              <w:rPr>
                <w:color w:val="212121"/>
                <w:spacing w:val="-7"/>
                <w:sz w:val="18"/>
              </w:rPr>
              <w:t> </w:t>
            </w:r>
            <w:r>
              <w:rPr>
                <w:color w:val="212121"/>
                <w:sz w:val="18"/>
              </w:rPr>
              <w:t>Нацрта</w:t>
            </w:r>
            <w:r>
              <w:rPr>
                <w:color w:val="212121"/>
                <w:spacing w:val="-7"/>
                <w:sz w:val="18"/>
              </w:rPr>
              <w:t> </w:t>
            </w:r>
            <w:r>
              <w:rPr>
                <w:color w:val="212121"/>
                <w:sz w:val="18"/>
              </w:rPr>
              <w:t>плана имплементације ГзМ.</w:t>
            </w:r>
          </w:p>
        </w:tc>
        <w:tc>
          <w:tcPr>
            <w:tcW w:w="2308" w:type="dxa"/>
          </w:tcPr>
          <w:p>
            <w:pPr>
              <w:pStyle w:val="TableParagraph"/>
              <w:rPr>
                <w:rFonts w:ascii="Times New Roman"/>
                <w:sz w:val="18"/>
              </w:rPr>
            </w:pPr>
          </w:p>
        </w:tc>
        <w:tc>
          <w:tcPr>
            <w:tcW w:w="1967" w:type="dxa"/>
          </w:tcPr>
          <w:p>
            <w:pPr>
              <w:pStyle w:val="TableParagraph"/>
              <w:rPr>
                <w:rFonts w:ascii="Times New Roman"/>
                <w:sz w:val="18"/>
              </w:rPr>
            </w:pPr>
          </w:p>
        </w:tc>
      </w:tr>
      <w:tr>
        <w:trPr>
          <w:trHeight w:val="1542" w:hRule="atLeast"/>
        </w:trPr>
        <w:tc>
          <w:tcPr>
            <w:tcW w:w="2360" w:type="dxa"/>
          </w:tcPr>
          <w:p>
            <w:pPr>
              <w:pStyle w:val="TableParagraph"/>
              <w:spacing w:line="242" w:lineRule="auto" w:before="2"/>
              <w:ind w:left="110" w:right="425"/>
              <w:rPr>
                <w:sz w:val="18"/>
              </w:rPr>
            </w:pPr>
            <w:r>
              <w:rPr>
                <w:color w:val="212121"/>
                <w:sz w:val="18"/>
              </w:rPr>
              <w:t>2.5.5:</w:t>
            </w:r>
            <w:r>
              <w:rPr>
                <w:color w:val="212121"/>
                <w:spacing w:val="-4"/>
                <w:sz w:val="18"/>
              </w:rPr>
              <w:t> </w:t>
            </w:r>
            <w:r>
              <w:rPr>
                <w:color w:val="212121"/>
                <w:sz w:val="18"/>
              </w:rPr>
              <w:t>Успостављање оквира</w:t>
            </w:r>
            <w:r>
              <w:rPr>
                <w:color w:val="212121"/>
                <w:spacing w:val="-12"/>
                <w:sz w:val="18"/>
              </w:rPr>
              <w:t> </w:t>
            </w:r>
            <w:r>
              <w:rPr>
                <w:color w:val="212121"/>
                <w:sz w:val="18"/>
              </w:rPr>
              <w:t>и</w:t>
            </w:r>
            <w:r>
              <w:rPr>
                <w:color w:val="212121"/>
                <w:spacing w:val="-12"/>
                <w:sz w:val="18"/>
              </w:rPr>
              <w:t> </w:t>
            </w:r>
            <w:r>
              <w:rPr>
                <w:color w:val="212121"/>
                <w:sz w:val="18"/>
              </w:rPr>
              <w:t>пилотирање елемената програма Гаранције за младе</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line="242" w:lineRule="auto" w:before="2"/>
              <w:ind w:left="109" w:right="534"/>
              <w:rPr>
                <w:sz w:val="18"/>
              </w:rPr>
            </w:pPr>
            <w:r>
              <w:rPr>
                <w:color w:val="212121"/>
                <w:spacing w:val="-4"/>
                <w:sz w:val="18"/>
              </w:rPr>
              <w:t>МРЗБСП </w:t>
            </w:r>
            <w:r>
              <w:rPr>
                <w:spacing w:val="-4"/>
                <w:sz w:val="18"/>
              </w:rPr>
              <w:t>НСЗ</w:t>
            </w:r>
          </w:p>
        </w:tc>
        <w:tc>
          <w:tcPr>
            <w:tcW w:w="1122" w:type="dxa"/>
          </w:tcPr>
          <w:p>
            <w:pPr>
              <w:pStyle w:val="TableParagraph"/>
              <w:spacing w:before="2"/>
              <w:ind w:left="108"/>
              <w:rPr>
                <w:sz w:val="18"/>
              </w:rPr>
            </w:pPr>
            <w:r>
              <w:rPr>
                <w:color w:val="212121"/>
                <w:sz w:val="18"/>
              </w:rPr>
              <w:t>у </w:t>
            </w:r>
            <w:r>
              <w:rPr>
                <w:color w:val="212121"/>
                <w:spacing w:val="-4"/>
                <w:sz w:val="18"/>
              </w:rPr>
              <w:t>току</w:t>
            </w:r>
          </w:p>
        </w:tc>
        <w:tc>
          <w:tcPr>
            <w:tcW w:w="1294" w:type="dxa"/>
          </w:tcPr>
          <w:p>
            <w:pPr>
              <w:pStyle w:val="TableParagraph"/>
              <w:spacing w:before="2"/>
              <w:ind w:left="105"/>
              <w:rPr>
                <w:sz w:val="18"/>
              </w:rPr>
            </w:pPr>
            <w:r>
              <w:rPr>
                <w:color w:val="212121"/>
                <w:spacing w:val="-10"/>
                <w:sz w:val="18"/>
              </w:rPr>
              <w:t>-</w:t>
            </w:r>
          </w:p>
        </w:tc>
        <w:tc>
          <w:tcPr>
            <w:tcW w:w="4677" w:type="dxa"/>
            <w:gridSpan w:val="2"/>
          </w:tcPr>
          <w:p>
            <w:pPr>
              <w:pStyle w:val="TableParagraph"/>
              <w:spacing w:line="242" w:lineRule="auto" w:before="2"/>
              <w:ind w:left="105" w:right="182"/>
              <w:rPr>
                <w:sz w:val="18"/>
              </w:rPr>
            </w:pPr>
            <w:r>
              <w:rPr>
                <w:color w:val="212121"/>
                <w:sz w:val="18"/>
              </w:rPr>
              <w:t>У</w:t>
            </w:r>
            <w:r>
              <w:rPr>
                <w:color w:val="212121"/>
                <w:spacing w:val="-6"/>
                <w:sz w:val="18"/>
              </w:rPr>
              <w:t> </w:t>
            </w:r>
            <w:r>
              <w:rPr>
                <w:color w:val="212121"/>
                <w:sz w:val="18"/>
              </w:rPr>
              <w:t>циљу</w:t>
            </w:r>
            <w:r>
              <w:rPr>
                <w:color w:val="212121"/>
                <w:spacing w:val="-7"/>
                <w:sz w:val="18"/>
              </w:rPr>
              <w:t> </w:t>
            </w:r>
            <w:r>
              <w:rPr>
                <w:color w:val="212121"/>
                <w:sz w:val="18"/>
              </w:rPr>
              <w:t>обезбеђивања</w:t>
            </w:r>
            <w:r>
              <w:rPr>
                <w:color w:val="212121"/>
                <w:spacing w:val="-7"/>
                <w:sz w:val="18"/>
              </w:rPr>
              <w:t> </w:t>
            </w:r>
            <w:r>
              <w:rPr>
                <w:color w:val="212121"/>
                <w:sz w:val="18"/>
              </w:rPr>
              <w:t>финансијског</w:t>
            </w:r>
            <w:r>
              <w:rPr>
                <w:color w:val="212121"/>
                <w:spacing w:val="-8"/>
                <w:sz w:val="18"/>
              </w:rPr>
              <w:t> </w:t>
            </w:r>
            <w:r>
              <w:rPr>
                <w:color w:val="212121"/>
                <w:sz w:val="18"/>
              </w:rPr>
              <w:t>оквира,</w:t>
            </w:r>
            <w:r>
              <w:rPr>
                <w:color w:val="212121"/>
                <w:spacing w:val="-6"/>
                <w:sz w:val="18"/>
              </w:rPr>
              <w:t> </w:t>
            </w:r>
            <w:r>
              <w:rPr>
                <w:color w:val="212121"/>
                <w:sz w:val="18"/>
              </w:rPr>
              <w:t>НСЗ</w:t>
            </w:r>
            <w:r>
              <w:rPr>
                <w:color w:val="212121"/>
                <w:spacing w:val="-7"/>
                <w:sz w:val="18"/>
              </w:rPr>
              <w:t> </w:t>
            </w:r>
            <w:r>
              <w:rPr>
                <w:color w:val="212121"/>
                <w:sz w:val="18"/>
              </w:rPr>
              <w:t>је припремила</w:t>
            </w:r>
            <w:r>
              <w:rPr>
                <w:color w:val="212121"/>
                <w:spacing w:val="-10"/>
                <w:sz w:val="18"/>
              </w:rPr>
              <w:t> </w:t>
            </w:r>
            <w:r>
              <w:rPr>
                <w:color w:val="212121"/>
                <w:sz w:val="18"/>
              </w:rPr>
              <w:t>апликацију</w:t>
            </w:r>
            <w:r>
              <w:rPr>
                <w:color w:val="212121"/>
                <w:spacing w:val="-12"/>
                <w:sz w:val="18"/>
              </w:rPr>
              <w:t> </w:t>
            </w:r>
            <w:r>
              <w:rPr>
                <w:color w:val="212121"/>
                <w:sz w:val="18"/>
              </w:rPr>
              <w:t>за</w:t>
            </w:r>
            <w:r>
              <w:rPr>
                <w:color w:val="212121"/>
                <w:spacing w:val="-10"/>
                <w:sz w:val="18"/>
              </w:rPr>
              <w:t> </w:t>
            </w:r>
            <w:r>
              <w:rPr>
                <w:color w:val="212121"/>
                <w:sz w:val="18"/>
              </w:rPr>
              <w:t>директни</w:t>
            </w:r>
            <w:r>
              <w:rPr>
                <w:color w:val="212121"/>
                <w:spacing w:val="-10"/>
                <w:sz w:val="18"/>
              </w:rPr>
              <w:t> </w:t>
            </w:r>
            <w:r>
              <w:rPr>
                <w:color w:val="212121"/>
                <w:sz w:val="18"/>
              </w:rPr>
              <w:t>грант</w:t>
            </w:r>
            <w:r>
              <w:rPr>
                <w:color w:val="212121"/>
                <w:spacing w:val="27"/>
                <w:sz w:val="18"/>
              </w:rPr>
              <w:t> </w:t>
            </w:r>
            <w:r>
              <w:rPr>
                <w:color w:val="212121"/>
                <w:sz w:val="18"/>
              </w:rPr>
              <w:t>IPA</w:t>
            </w:r>
            <w:r>
              <w:rPr>
                <w:color w:val="212121"/>
                <w:spacing w:val="-10"/>
                <w:sz w:val="18"/>
              </w:rPr>
              <w:t> </w:t>
            </w:r>
            <w:r>
              <w:rPr>
                <w:color w:val="212121"/>
                <w:sz w:val="18"/>
              </w:rPr>
              <w:t>2020 у оквиру које су планиране активности за пилотирање ГзМ у три филијале НСЗ.</w:t>
            </w:r>
          </w:p>
          <w:p>
            <w:pPr>
              <w:pStyle w:val="TableParagraph"/>
              <w:spacing w:line="242" w:lineRule="auto" w:before="4"/>
              <w:ind w:left="105"/>
              <w:rPr>
                <w:sz w:val="18"/>
              </w:rPr>
            </w:pPr>
            <w:r>
              <w:rPr>
                <w:color w:val="212121"/>
                <w:sz w:val="18"/>
              </w:rPr>
              <w:t>Такође</w:t>
            </w:r>
            <w:r>
              <w:rPr>
                <w:color w:val="212121"/>
                <w:spacing w:val="-12"/>
                <w:sz w:val="18"/>
              </w:rPr>
              <w:t> </w:t>
            </w:r>
            <w:r>
              <w:rPr>
                <w:color w:val="212121"/>
                <w:sz w:val="18"/>
              </w:rPr>
              <w:t>кроз</w:t>
            </w:r>
            <w:r>
              <w:rPr>
                <w:color w:val="212121"/>
                <w:spacing w:val="-12"/>
                <w:sz w:val="18"/>
              </w:rPr>
              <w:t> </w:t>
            </w:r>
            <w:r>
              <w:rPr>
                <w:color w:val="212121"/>
                <w:sz w:val="18"/>
              </w:rPr>
              <w:t>IPA</w:t>
            </w:r>
            <w:r>
              <w:rPr>
                <w:color w:val="212121"/>
                <w:spacing w:val="-12"/>
                <w:sz w:val="18"/>
              </w:rPr>
              <w:t> </w:t>
            </w:r>
            <w:r>
              <w:rPr>
                <w:color w:val="212121"/>
                <w:sz w:val="18"/>
              </w:rPr>
              <w:t>2020</w:t>
            </w:r>
            <w:r>
              <w:rPr>
                <w:color w:val="212121"/>
                <w:spacing w:val="-12"/>
                <w:sz w:val="18"/>
              </w:rPr>
              <w:t> </w:t>
            </w:r>
            <w:r>
              <w:rPr>
                <w:color w:val="212121"/>
                <w:sz w:val="18"/>
              </w:rPr>
              <w:t>очекује</w:t>
            </w:r>
            <w:r>
              <w:rPr>
                <w:color w:val="212121"/>
                <w:spacing w:val="-12"/>
                <w:sz w:val="18"/>
              </w:rPr>
              <w:t> </w:t>
            </w:r>
            <w:r>
              <w:rPr>
                <w:color w:val="212121"/>
                <w:sz w:val="18"/>
              </w:rPr>
              <w:t>се</w:t>
            </w:r>
            <w:r>
              <w:rPr>
                <w:color w:val="212121"/>
                <w:spacing w:val="-12"/>
                <w:sz w:val="18"/>
              </w:rPr>
              <w:t> </w:t>
            </w:r>
            <w:r>
              <w:rPr>
                <w:color w:val="212121"/>
                <w:sz w:val="18"/>
              </w:rPr>
              <w:t>техничка</w:t>
            </w:r>
            <w:r>
              <w:rPr>
                <w:color w:val="212121"/>
                <w:spacing w:val="-12"/>
                <w:sz w:val="18"/>
              </w:rPr>
              <w:t> </w:t>
            </w:r>
            <w:r>
              <w:rPr>
                <w:color w:val="212121"/>
                <w:sz w:val="18"/>
              </w:rPr>
              <w:t>помоћ МРЗБСП и НСЗ за припрему институција за пилотирање ГзМ.</w:t>
            </w:r>
          </w:p>
        </w:tc>
        <w:tc>
          <w:tcPr>
            <w:tcW w:w="2308" w:type="dxa"/>
          </w:tcPr>
          <w:p>
            <w:pPr>
              <w:pStyle w:val="TableParagraph"/>
              <w:rPr>
                <w:rFonts w:ascii="Times New Roman"/>
                <w:sz w:val="18"/>
              </w:rPr>
            </w:pPr>
          </w:p>
        </w:tc>
        <w:tc>
          <w:tcPr>
            <w:tcW w:w="1967" w:type="dxa"/>
          </w:tcPr>
          <w:p>
            <w:pPr>
              <w:pStyle w:val="TableParagraph"/>
              <w:rPr>
                <w:rFonts w:ascii="Times New Roman"/>
                <w:sz w:val="18"/>
              </w:rPr>
            </w:pPr>
          </w:p>
        </w:tc>
      </w:tr>
      <w:tr>
        <w:trPr>
          <w:trHeight w:val="3521" w:hRule="atLeast"/>
        </w:trPr>
        <w:tc>
          <w:tcPr>
            <w:tcW w:w="2360" w:type="dxa"/>
          </w:tcPr>
          <w:p>
            <w:pPr>
              <w:pStyle w:val="TableParagraph"/>
              <w:spacing w:before="4"/>
              <w:ind w:left="110"/>
              <w:rPr>
                <w:sz w:val="18"/>
              </w:rPr>
            </w:pPr>
            <w:r>
              <w:rPr>
                <w:color w:val="212121"/>
                <w:sz w:val="18"/>
              </w:rPr>
              <w:t>2.5.6:</w:t>
            </w:r>
            <w:r>
              <w:rPr>
                <w:color w:val="212121"/>
                <w:spacing w:val="-4"/>
                <w:sz w:val="18"/>
              </w:rPr>
              <w:t> </w:t>
            </w:r>
            <w:r>
              <w:rPr>
                <w:color w:val="212121"/>
                <w:spacing w:val="-2"/>
                <w:sz w:val="18"/>
              </w:rPr>
              <w:t>Подршка</w:t>
            </w:r>
          </w:p>
          <w:p>
            <w:pPr>
              <w:pStyle w:val="TableParagraph"/>
              <w:spacing w:line="244" w:lineRule="auto" w:before="3"/>
              <w:ind w:left="110" w:right="109"/>
              <w:rPr>
                <w:sz w:val="18"/>
              </w:rPr>
            </w:pPr>
            <w:r>
              <w:rPr>
                <w:color w:val="212121"/>
                <w:spacing w:val="-2"/>
                <w:sz w:val="18"/>
              </w:rPr>
              <w:t>реализацији</w:t>
            </w:r>
            <w:r>
              <w:rPr>
                <w:color w:val="212121"/>
                <w:spacing w:val="-10"/>
                <w:sz w:val="18"/>
              </w:rPr>
              <w:t> </w:t>
            </w:r>
            <w:r>
              <w:rPr>
                <w:color w:val="212121"/>
                <w:spacing w:val="-2"/>
                <w:sz w:val="18"/>
              </w:rPr>
              <w:t>пројеката</w:t>
            </w:r>
            <w:r>
              <w:rPr>
                <w:color w:val="212121"/>
                <w:spacing w:val="-10"/>
                <w:sz w:val="18"/>
              </w:rPr>
              <w:t> </w:t>
            </w:r>
            <w:r>
              <w:rPr>
                <w:color w:val="212121"/>
                <w:spacing w:val="-2"/>
                <w:sz w:val="18"/>
              </w:rPr>
              <w:t>за подстицање </w:t>
            </w:r>
            <w:r>
              <w:rPr>
                <w:color w:val="212121"/>
                <w:sz w:val="18"/>
              </w:rPr>
              <w:t>запошљавања младих у оквиру омладинске </w:t>
            </w:r>
            <w:r>
              <w:rPr>
                <w:color w:val="212121"/>
                <w:spacing w:val="-2"/>
                <w:sz w:val="18"/>
              </w:rPr>
              <w:t>политике</w:t>
            </w:r>
          </w:p>
        </w:tc>
        <w:tc>
          <w:tcPr>
            <w:tcW w:w="903" w:type="dxa"/>
          </w:tcPr>
          <w:p>
            <w:pPr>
              <w:pStyle w:val="TableParagraph"/>
              <w:spacing w:before="4"/>
              <w:ind w:left="107"/>
              <w:rPr>
                <w:sz w:val="18"/>
              </w:rPr>
            </w:pPr>
            <w:r>
              <w:rPr>
                <w:color w:val="212121"/>
                <w:spacing w:val="-2"/>
                <w:sz w:val="18"/>
              </w:rPr>
              <w:t>2023.</w:t>
            </w:r>
          </w:p>
        </w:tc>
        <w:tc>
          <w:tcPr>
            <w:tcW w:w="1412" w:type="dxa"/>
          </w:tcPr>
          <w:p>
            <w:pPr>
              <w:pStyle w:val="TableParagraph"/>
              <w:spacing w:before="4"/>
              <w:ind w:left="109"/>
              <w:rPr>
                <w:sz w:val="18"/>
              </w:rPr>
            </w:pPr>
            <w:r>
              <w:rPr>
                <w:spacing w:val="-5"/>
                <w:sz w:val="18"/>
              </w:rPr>
              <w:t>МОС</w:t>
            </w:r>
          </w:p>
        </w:tc>
        <w:tc>
          <w:tcPr>
            <w:tcW w:w="1122" w:type="dxa"/>
          </w:tcPr>
          <w:p>
            <w:pPr>
              <w:pStyle w:val="TableParagraph"/>
              <w:spacing w:before="4"/>
              <w:ind w:left="108"/>
              <w:rPr>
                <w:sz w:val="18"/>
              </w:rPr>
            </w:pPr>
            <w:r>
              <w:rPr>
                <w:color w:val="212121"/>
                <w:sz w:val="18"/>
              </w:rPr>
              <w:t>у </w:t>
            </w:r>
            <w:r>
              <w:rPr>
                <w:color w:val="212121"/>
                <w:spacing w:val="-4"/>
                <w:sz w:val="18"/>
              </w:rPr>
              <w:t>току</w:t>
            </w:r>
          </w:p>
        </w:tc>
        <w:tc>
          <w:tcPr>
            <w:tcW w:w="1294" w:type="dxa"/>
          </w:tcPr>
          <w:p>
            <w:pPr>
              <w:pStyle w:val="TableParagraph"/>
              <w:spacing w:before="4"/>
              <w:ind w:left="105"/>
              <w:rPr>
                <w:sz w:val="18"/>
              </w:rPr>
            </w:pPr>
            <w:r>
              <w:rPr>
                <w:color w:val="212121"/>
                <w:spacing w:val="-4"/>
                <w:sz w:val="18"/>
              </w:rPr>
              <w:t>100%</w:t>
            </w:r>
          </w:p>
        </w:tc>
        <w:tc>
          <w:tcPr>
            <w:tcW w:w="4677" w:type="dxa"/>
            <w:gridSpan w:val="2"/>
          </w:tcPr>
          <w:p>
            <w:pPr>
              <w:pStyle w:val="TableParagraph"/>
              <w:spacing w:line="244" w:lineRule="auto" w:before="4"/>
              <w:ind w:left="105" w:right="207"/>
              <w:rPr>
                <w:sz w:val="18"/>
              </w:rPr>
            </w:pPr>
            <w:r>
              <w:rPr>
                <w:color w:val="212121"/>
                <w:sz w:val="18"/>
              </w:rPr>
              <w:t>Током 2022. године подржано је 46 пројеката (9 пројеката подршке ЈЛС и 37 пројеката подршке удружењима грађана у области омладинске политике)</w:t>
            </w:r>
            <w:r>
              <w:rPr>
                <w:color w:val="212121"/>
                <w:spacing w:val="-12"/>
                <w:sz w:val="18"/>
              </w:rPr>
              <w:t> </w:t>
            </w:r>
            <w:r>
              <w:rPr>
                <w:color w:val="212121"/>
                <w:sz w:val="18"/>
              </w:rPr>
              <w:t>из</w:t>
            </w:r>
            <w:r>
              <w:rPr>
                <w:color w:val="212121"/>
                <w:spacing w:val="-12"/>
                <w:sz w:val="18"/>
              </w:rPr>
              <w:t> </w:t>
            </w:r>
            <w:r>
              <w:rPr>
                <w:color w:val="212121"/>
                <w:sz w:val="18"/>
              </w:rPr>
              <w:t>области</w:t>
            </w:r>
            <w:r>
              <w:rPr>
                <w:color w:val="212121"/>
                <w:spacing w:val="-12"/>
                <w:sz w:val="18"/>
              </w:rPr>
              <w:t> </w:t>
            </w:r>
            <w:r>
              <w:rPr>
                <w:color w:val="212121"/>
                <w:sz w:val="18"/>
              </w:rPr>
              <w:t>унапређења</w:t>
            </w:r>
            <w:r>
              <w:rPr>
                <w:color w:val="212121"/>
                <w:spacing w:val="-12"/>
                <w:sz w:val="18"/>
              </w:rPr>
              <w:t> </w:t>
            </w:r>
            <w:r>
              <w:rPr>
                <w:color w:val="212121"/>
                <w:sz w:val="18"/>
              </w:rPr>
              <w:t>запошљивости, запошљавања, самозапошљавања, обука, радионица, конференција и услуга КВиС, са следећим специфичним резултатима:</w:t>
            </w:r>
          </w:p>
          <w:p>
            <w:pPr>
              <w:pStyle w:val="TableParagraph"/>
              <w:numPr>
                <w:ilvl w:val="0"/>
                <w:numId w:val="4"/>
              </w:numPr>
              <w:tabs>
                <w:tab w:pos="214" w:val="left" w:leader="none"/>
              </w:tabs>
              <w:spacing w:line="197" w:lineRule="exact" w:before="0" w:after="0"/>
              <w:ind w:left="214" w:right="0" w:hanging="109"/>
              <w:jc w:val="left"/>
              <w:rPr>
                <w:sz w:val="18"/>
              </w:rPr>
            </w:pPr>
            <w:r>
              <w:rPr>
                <w:color w:val="212121"/>
                <w:sz w:val="18"/>
              </w:rPr>
              <w:t>57</w:t>
            </w:r>
            <w:r>
              <w:rPr>
                <w:color w:val="212121"/>
                <w:spacing w:val="-2"/>
                <w:sz w:val="18"/>
              </w:rPr>
              <w:t> </w:t>
            </w:r>
            <w:r>
              <w:rPr>
                <w:color w:val="212121"/>
                <w:sz w:val="18"/>
              </w:rPr>
              <w:t>младих</w:t>
            </w:r>
            <w:r>
              <w:rPr>
                <w:color w:val="212121"/>
                <w:spacing w:val="-4"/>
                <w:sz w:val="18"/>
              </w:rPr>
              <w:t> </w:t>
            </w:r>
            <w:r>
              <w:rPr>
                <w:color w:val="212121"/>
                <w:sz w:val="18"/>
              </w:rPr>
              <w:t>је</w:t>
            </w:r>
            <w:r>
              <w:rPr>
                <w:color w:val="212121"/>
                <w:spacing w:val="-1"/>
                <w:sz w:val="18"/>
              </w:rPr>
              <w:t> </w:t>
            </w:r>
            <w:r>
              <w:rPr>
                <w:color w:val="212121"/>
                <w:spacing w:val="-2"/>
                <w:sz w:val="18"/>
              </w:rPr>
              <w:t>запослено/самозапослено;</w:t>
            </w:r>
          </w:p>
          <w:p>
            <w:pPr>
              <w:pStyle w:val="TableParagraph"/>
              <w:numPr>
                <w:ilvl w:val="0"/>
                <w:numId w:val="4"/>
              </w:numPr>
              <w:tabs>
                <w:tab w:pos="214" w:val="left" w:leader="none"/>
              </w:tabs>
              <w:spacing w:line="240" w:lineRule="auto" w:before="5" w:after="0"/>
              <w:ind w:left="214" w:right="0" w:hanging="109"/>
              <w:jc w:val="left"/>
              <w:rPr>
                <w:sz w:val="18"/>
              </w:rPr>
            </w:pPr>
            <w:r>
              <w:rPr>
                <w:color w:val="212121"/>
                <w:sz w:val="18"/>
              </w:rPr>
              <w:t>134</w:t>
            </w:r>
            <w:r>
              <w:rPr>
                <w:color w:val="212121"/>
                <w:spacing w:val="-7"/>
                <w:sz w:val="18"/>
              </w:rPr>
              <w:t> </w:t>
            </w:r>
            <w:r>
              <w:rPr>
                <w:color w:val="212121"/>
                <w:sz w:val="18"/>
              </w:rPr>
              <w:t>је</w:t>
            </w:r>
            <w:r>
              <w:rPr>
                <w:color w:val="212121"/>
                <w:spacing w:val="-4"/>
                <w:sz w:val="18"/>
              </w:rPr>
              <w:t> </w:t>
            </w:r>
            <w:r>
              <w:rPr>
                <w:color w:val="212121"/>
                <w:sz w:val="18"/>
              </w:rPr>
              <w:t>реализовало</w:t>
            </w:r>
            <w:r>
              <w:rPr>
                <w:color w:val="212121"/>
                <w:spacing w:val="-5"/>
                <w:sz w:val="18"/>
              </w:rPr>
              <w:t> </w:t>
            </w:r>
            <w:r>
              <w:rPr>
                <w:color w:val="212121"/>
                <w:sz w:val="18"/>
              </w:rPr>
              <w:t>стручну</w:t>
            </w:r>
            <w:r>
              <w:rPr>
                <w:color w:val="212121"/>
                <w:spacing w:val="-4"/>
                <w:sz w:val="18"/>
              </w:rPr>
              <w:t> </w:t>
            </w:r>
            <w:r>
              <w:rPr>
                <w:color w:val="212121"/>
                <w:spacing w:val="-2"/>
                <w:sz w:val="18"/>
              </w:rPr>
              <w:t>праксу:</w:t>
            </w:r>
          </w:p>
          <w:p>
            <w:pPr>
              <w:pStyle w:val="TableParagraph"/>
              <w:numPr>
                <w:ilvl w:val="0"/>
                <w:numId w:val="4"/>
              </w:numPr>
              <w:tabs>
                <w:tab w:pos="214" w:val="left" w:leader="none"/>
              </w:tabs>
              <w:spacing w:line="242" w:lineRule="auto" w:before="3" w:after="0"/>
              <w:ind w:left="105" w:right="222" w:firstLine="0"/>
              <w:jc w:val="left"/>
              <w:rPr>
                <w:sz w:val="18"/>
              </w:rPr>
            </w:pPr>
            <w:r>
              <w:rPr>
                <w:color w:val="212121"/>
                <w:sz w:val="18"/>
              </w:rPr>
              <w:t>213</w:t>
            </w:r>
            <w:r>
              <w:rPr>
                <w:color w:val="212121"/>
                <w:spacing w:val="-11"/>
                <w:sz w:val="18"/>
              </w:rPr>
              <w:t> </w:t>
            </w:r>
            <w:r>
              <w:rPr>
                <w:color w:val="212121"/>
                <w:sz w:val="18"/>
              </w:rPr>
              <w:t>је</w:t>
            </w:r>
            <w:r>
              <w:rPr>
                <w:color w:val="212121"/>
                <w:spacing w:val="-9"/>
                <w:sz w:val="18"/>
              </w:rPr>
              <w:t> </w:t>
            </w:r>
            <w:r>
              <w:rPr>
                <w:color w:val="212121"/>
                <w:sz w:val="18"/>
              </w:rPr>
              <w:t>укључено</w:t>
            </w:r>
            <w:r>
              <w:rPr>
                <w:color w:val="212121"/>
                <w:spacing w:val="-9"/>
                <w:sz w:val="18"/>
              </w:rPr>
              <w:t> </w:t>
            </w:r>
            <w:r>
              <w:rPr>
                <w:color w:val="212121"/>
                <w:sz w:val="18"/>
              </w:rPr>
              <w:t>у</w:t>
            </w:r>
            <w:r>
              <w:rPr>
                <w:color w:val="212121"/>
                <w:spacing w:val="-11"/>
                <w:sz w:val="18"/>
              </w:rPr>
              <w:t> </w:t>
            </w:r>
            <w:r>
              <w:rPr>
                <w:color w:val="212121"/>
                <w:sz w:val="18"/>
              </w:rPr>
              <w:t>обуке</w:t>
            </w:r>
            <w:r>
              <w:rPr>
                <w:color w:val="212121"/>
                <w:spacing w:val="-8"/>
                <w:sz w:val="18"/>
              </w:rPr>
              <w:t> </w:t>
            </w:r>
            <w:r>
              <w:rPr>
                <w:color w:val="212121"/>
                <w:sz w:val="18"/>
              </w:rPr>
              <w:t>за</w:t>
            </w:r>
            <w:r>
              <w:rPr>
                <w:color w:val="212121"/>
                <w:spacing w:val="-11"/>
                <w:sz w:val="18"/>
              </w:rPr>
              <w:t> </w:t>
            </w:r>
            <w:r>
              <w:rPr>
                <w:color w:val="212121"/>
                <w:sz w:val="18"/>
              </w:rPr>
              <w:t>добијање</w:t>
            </w:r>
            <w:r>
              <w:rPr>
                <w:color w:val="212121"/>
                <w:spacing w:val="-9"/>
                <w:sz w:val="18"/>
              </w:rPr>
              <w:t> </w:t>
            </w:r>
            <w:r>
              <w:rPr>
                <w:color w:val="212121"/>
                <w:sz w:val="18"/>
              </w:rPr>
              <w:t>сертификата за стручно оспособљавање;</w:t>
            </w:r>
          </w:p>
          <w:p>
            <w:pPr>
              <w:pStyle w:val="TableParagraph"/>
              <w:numPr>
                <w:ilvl w:val="0"/>
                <w:numId w:val="4"/>
              </w:numPr>
              <w:tabs>
                <w:tab w:pos="214" w:val="left" w:leader="none"/>
              </w:tabs>
              <w:spacing w:line="244" w:lineRule="auto" w:before="1" w:after="0"/>
              <w:ind w:left="105" w:right="1160" w:firstLine="0"/>
              <w:jc w:val="both"/>
              <w:rPr>
                <w:sz w:val="18"/>
              </w:rPr>
            </w:pPr>
            <w:r>
              <w:rPr>
                <w:color w:val="212121"/>
                <w:sz w:val="18"/>
              </w:rPr>
              <w:t>3.867</w:t>
            </w:r>
            <w:r>
              <w:rPr>
                <w:color w:val="212121"/>
                <w:spacing w:val="-11"/>
                <w:sz w:val="18"/>
              </w:rPr>
              <w:t> </w:t>
            </w:r>
            <w:r>
              <w:rPr>
                <w:color w:val="212121"/>
                <w:sz w:val="18"/>
              </w:rPr>
              <w:t>је</w:t>
            </w:r>
            <w:r>
              <w:rPr>
                <w:color w:val="212121"/>
                <w:spacing w:val="-9"/>
                <w:sz w:val="18"/>
              </w:rPr>
              <w:t> </w:t>
            </w:r>
            <w:r>
              <w:rPr>
                <w:color w:val="212121"/>
                <w:sz w:val="18"/>
              </w:rPr>
              <w:t>укључено</w:t>
            </w:r>
            <w:r>
              <w:rPr>
                <w:color w:val="212121"/>
                <w:spacing w:val="-9"/>
                <w:sz w:val="18"/>
              </w:rPr>
              <w:t> </w:t>
            </w:r>
            <w:r>
              <w:rPr>
                <w:color w:val="212121"/>
                <w:sz w:val="18"/>
              </w:rPr>
              <w:t>у</w:t>
            </w:r>
            <w:r>
              <w:rPr>
                <w:color w:val="212121"/>
                <w:spacing w:val="-11"/>
                <w:sz w:val="18"/>
              </w:rPr>
              <w:t> </w:t>
            </w:r>
            <w:r>
              <w:rPr>
                <w:color w:val="212121"/>
                <w:sz w:val="18"/>
              </w:rPr>
              <w:t>обуке</w:t>
            </w:r>
            <w:r>
              <w:rPr>
                <w:color w:val="212121"/>
                <w:spacing w:val="-9"/>
                <w:sz w:val="18"/>
              </w:rPr>
              <w:t> </w:t>
            </w:r>
            <w:r>
              <w:rPr>
                <w:color w:val="212121"/>
                <w:sz w:val="18"/>
              </w:rPr>
              <w:t>за</w:t>
            </w:r>
            <w:r>
              <w:rPr>
                <w:color w:val="212121"/>
                <w:spacing w:val="-9"/>
                <w:sz w:val="18"/>
              </w:rPr>
              <w:t> </w:t>
            </w:r>
            <w:r>
              <w:rPr>
                <w:color w:val="212121"/>
                <w:sz w:val="18"/>
              </w:rPr>
              <w:t>повећање запошљивости,</w:t>
            </w:r>
            <w:r>
              <w:rPr>
                <w:color w:val="212121"/>
                <w:spacing w:val="-12"/>
                <w:sz w:val="18"/>
              </w:rPr>
              <w:t> </w:t>
            </w:r>
            <w:r>
              <w:rPr>
                <w:color w:val="212121"/>
                <w:sz w:val="18"/>
              </w:rPr>
              <w:t>управљање</w:t>
            </w:r>
            <w:r>
              <w:rPr>
                <w:color w:val="212121"/>
                <w:spacing w:val="-12"/>
                <w:sz w:val="18"/>
              </w:rPr>
              <w:t> </w:t>
            </w:r>
            <w:r>
              <w:rPr>
                <w:color w:val="212121"/>
                <w:sz w:val="18"/>
              </w:rPr>
              <w:t>каријером</w:t>
            </w:r>
            <w:r>
              <w:rPr>
                <w:color w:val="212121"/>
                <w:spacing w:val="-12"/>
                <w:sz w:val="18"/>
              </w:rPr>
              <w:t> </w:t>
            </w:r>
            <w:r>
              <w:rPr>
                <w:color w:val="212121"/>
                <w:sz w:val="18"/>
              </w:rPr>
              <w:t>и информативне трибине и</w:t>
            </w:r>
          </w:p>
          <w:p>
            <w:pPr>
              <w:pStyle w:val="TableParagraph"/>
              <w:numPr>
                <w:ilvl w:val="0"/>
                <w:numId w:val="4"/>
              </w:numPr>
              <w:tabs>
                <w:tab w:pos="214" w:val="left" w:leader="none"/>
              </w:tabs>
              <w:spacing w:line="242" w:lineRule="auto" w:before="0" w:after="0"/>
              <w:ind w:left="105" w:right="154" w:firstLine="0"/>
              <w:jc w:val="both"/>
              <w:rPr>
                <w:sz w:val="18"/>
              </w:rPr>
            </w:pPr>
            <w:r>
              <w:rPr>
                <w:color w:val="212121"/>
                <w:sz w:val="18"/>
              </w:rPr>
              <w:t>12.658</w:t>
            </w:r>
            <w:r>
              <w:rPr>
                <w:color w:val="212121"/>
                <w:spacing w:val="-6"/>
                <w:sz w:val="18"/>
              </w:rPr>
              <w:t> </w:t>
            </w:r>
            <w:r>
              <w:rPr>
                <w:color w:val="212121"/>
                <w:sz w:val="18"/>
              </w:rPr>
              <w:t>младих</w:t>
            </w:r>
            <w:r>
              <w:rPr>
                <w:color w:val="212121"/>
                <w:spacing w:val="-9"/>
                <w:sz w:val="18"/>
              </w:rPr>
              <w:t> </w:t>
            </w:r>
            <w:r>
              <w:rPr>
                <w:color w:val="212121"/>
                <w:sz w:val="18"/>
              </w:rPr>
              <w:t>је</w:t>
            </w:r>
            <w:r>
              <w:rPr>
                <w:color w:val="212121"/>
                <w:spacing w:val="-6"/>
                <w:sz w:val="18"/>
              </w:rPr>
              <w:t> </w:t>
            </w:r>
            <w:r>
              <w:rPr>
                <w:color w:val="212121"/>
                <w:sz w:val="18"/>
              </w:rPr>
              <w:t>обухваћено</w:t>
            </w:r>
            <w:r>
              <w:rPr>
                <w:color w:val="212121"/>
                <w:spacing w:val="-6"/>
                <w:sz w:val="18"/>
              </w:rPr>
              <w:t> </w:t>
            </w:r>
            <w:r>
              <w:rPr>
                <w:color w:val="212121"/>
                <w:sz w:val="18"/>
              </w:rPr>
              <w:t>активностима</w:t>
            </w:r>
            <w:r>
              <w:rPr>
                <w:color w:val="212121"/>
                <w:spacing w:val="-6"/>
                <w:sz w:val="18"/>
              </w:rPr>
              <w:t> </w:t>
            </w:r>
            <w:r>
              <w:rPr>
                <w:color w:val="212121"/>
                <w:sz w:val="18"/>
              </w:rPr>
              <w:t>у</w:t>
            </w:r>
            <w:r>
              <w:rPr>
                <w:color w:val="212121"/>
                <w:spacing w:val="-7"/>
                <w:sz w:val="18"/>
              </w:rPr>
              <w:t> </w:t>
            </w:r>
            <w:r>
              <w:rPr>
                <w:color w:val="212121"/>
                <w:sz w:val="18"/>
              </w:rPr>
              <w:t>циљу стимулисања различитих облика запошљавања,</w:t>
            </w:r>
          </w:p>
          <w:p>
            <w:pPr>
              <w:pStyle w:val="TableParagraph"/>
              <w:spacing w:line="187" w:lineRule="exact"/>
              <w:ind w:left="105"/>
              <w:jc w:val="both"/>
              <w:rPr>
                <w:sz w:val="18"/>
              </w:rPr>
            </w:pPr>
            <w:r>
              <w:rPr>
                <w:color w:val="212121"/>
                <w:spacing w:val="-2"/>
                <w:sz w:val="18"/>
              </w:rPr>
              <w:t>самозапошљавања</w:t>
            </w:r>
            <w:r>
              <w:rPr>
                <w:color w:val="212121"/>
                <w:spacing w:val="7"/>
                <w:sz w:val="18"/>
              </w:rPr>
              <w:t> </w:t>
            </w:r>
            <w:r>
              <w:rPr>
                <w:color w:val="212121"/>
                <w:spacing w:val="-2"/>
                <w:sz w:val="18"/>
              </w:rPr>
              <w:t>и</w:t>
            </w:r>
            <w:r>
              <w:rPr>
                <w:color w:val="212121"/>
                <w:spacing w:val="4"/>
                <w:sz w:val="18"/>
              </w:rPr>
              <w:t> </w:t>
            </w:r>
            <w:r>
              <w:rPr>
                <w:color w:val="212121"/>
                <w:spacing w:val="-2"/>
                <w:sz w:val="18"/>
              </w:rPr>
              <w:t>предузетништва</w:t>
            </w:r>
            <w:r>
              <w:rPr>
                <w:color w:val="212121"/>
                <w:spacing w:val="9"/>
                <w:sz w:val="18"/>
              </w:rPr>
              <w:t> </w:t>
            </w:r>
            <w:r>
              <w:rPr>
                <w:color w:val="212121"/>
                <w:spacing w:val="-2"/>
                <w:sz w:val="18"/>
              </w:rPr>
              <w:t>младих.</w:t>
            </w:r>
          </w:p>
        </w:tc>
        <w:tc>
          <w:tcPr>
            <w:tcW w:w="2308" w:type="dxa"/>
          </w:tcPr>
          <w:p>
            <w:pPr>
              <w:pStyle w:val="TableParagraph"/>
              <w:rPr>
                <w:rFonts w:ascii="Times New Roman"/>
                <w:sz w:val="18"/>
              </w:rPr>
            </w:pPr>
          </w:p>
        </w:tc>
        <w:tc>
          <w:tcPr>
            <w:tcW w:w="1967" w:type="dxa"/>
          </w:tcPr>
          <w:p>
            <w:pPr>
              <w:pStyle w:val="TableParagraph"/>
              <w:rPr>
                <w:rFonts w:ascii="Times New Roman"/>
                <w:sz w:val="18"/>
              </w:rPr>
            </w:pPr>
          </w:p>
        </w:tc>
      </w:tr>
      <w:tr>
        <w:trPr>
          <w:trHeight w:val="253" w:hRule="atLeast"/>
        </w:trPr>
        <w:tc>
          <w:tcPr>
            <w:tcW w:w="16043" w:type="dxa"/>
            <w:gridSpan w:val="9"/>
          </w:tcPr>
          <w:p>
            <w:pPr>
              <w:pStyle w:val="TableParagraph"/>
              <w:rPr>
                <w:rFonts w:ascii="Times New Roman"/>
                <w:sz w:val="18"/>
              </w:rPr>
            </w:pPr>
          </w:p>
        </w:tc>
      </w:tr>
      <w:tr>
        <w:trPr>
          <w:trHeight w:val="256" w:hRule="atLeast"/>
        </w:trPr>
        <w:tc>
          <w:tcPr>
            <w:tcW w:w="16043" w:type="dxa"/>
            <w:gridSpan w:val="9"/>
            <w:shd w:val="clear" w:color="auto" w:fill="F7C3AA"/>
          </w:tcPr>
          <w:p>
            <w:pPr>
              <w:pStyle w:val="TableParagraph"/>
              <w:spacing w:before="18"/>
              <w:ind w:left="110"/>
              <w:rPr>
                <w:rFonts w:ascii="Arial" w:hAnsi="Arial"/>
                <w:b/>
                <w:sz w:val="18"/>
              </w:rPr>
            </w:pPr>
            <w:r>
              <w:rPr>
                <w:rFonts w:ascii="Arial" w:hAnsi="Arial"/>
                <w:b/>
                <w:color w:val="212121"/>
                <w:sz w:val="18"/>
              </w:rPr>
              <w:t>Мера</w:t>
            </w:r>
            <w:r>
              <w:rPr>
                <w:rFonts w:ascii="Arial" w:hAnsi="Arial"/>
                <w:b/>
                <w:color w:val="212121"/>
                <w:spacing w:val="-5"/>
                <w:sz w:val="18"/>
              </w:rPr>
              <w:t> </w:t>
            </w:r>
            <w:r>
              <w:rPr>
                <w:rFonts w:ascii="Arial" w:hAnsi="Arial"/>
                <w:b/>
                <w:color w:val="212121"/>
                <w:sz w:val="18"/>
              </w:rPr>
              <w:t>2.6:</w:t>
            </w:r>
            <w:r>
              <w:rPr>
                <w:rFonts w:ascii="Arial" w:hAnsi="Arial"/>
                <w:b/>
                <w:color w:val="212121"/>
                <w:spacing w:val="-6"/>
                <w:sz w:val="18"/>
              </w:rPr>
              <w:t> </w:t>
            </w:r>
            <w:r>
              <w:rPr>
                <w:rFonts w:ascii="Arial" w:hAnsi="Arial"/>
                <w:b/>
                <w:color w:val="212121"/>
                <w:sz w:val="18"/>
              </w:rPr>
              <w:t>Побољшање</w:t>
            </w:r>
            <w:r>
              <w:rPr>
                <w:rFonts w:ascii="Arial" w:hAnsi="Arial"/>
                <w:b/>
                <w:color w:val="212121"/>
                <w:spacing w:val="-2"/>
                <w:sz w:val="18"/>
              </w:rPr>
              <w:t> </w:t>
            </w:r>
            <w:r>
              <w:rPr>
                <w:rFonts w:ascii="Arial" w:hAnsi="Arial"/>
                <w:b/>
                <w:color w:val="212121"/>
                <w:sz w:val="18"/>
              </w:rPr>
              <w:t>положаја</w:t>
            </w:r>
            <w:r>
              <w:rPr>
                <w:rFonts w:ascii="Arial" w:hAnsi="Arial"/>
                <w:b/>
                <w:color w:val="212121"/>
                <w:spacing w:val="-3"/>
                <w:sz w:val="18"/>
              </w:rPr>
              <w:t> </w:t>
            </w:r>
            <w:r>
              <w:rPr>
                <w:rFonts w:ascii="Arial" w:hAnsi="Arial"/>
                <w:b/>
                <w:color w:val="212121"/>
                <w:sz w:val="18"/>
              </w:rPr>
              <w:t>особа</w:t>
            </w:r>
            <w:r>
              <w:rPr>
                <w:rFonts w:ascii="Arial" w:hAnsi="Arial"/>
                <w:b/>
                <w:color w:val="212121"/>
                <w:spacing w:val="-3"/>
                <w:sz w:val="18"/>
              </w:rPr>
              <w:t> </w:t>
            </w:r>
            <w:r>
              <w:rPr>
                <w:rFonts w:ascii="Arial" w:hAnsi="Arial"/>
                <w:b/>
                <w:color w:val="212121"/>
                <w:sz w:val="18"/>
              </w:rPr>
              <w:t>са</w:t>
            </w:r>
            <w:r>
              <w:rPr>
                <w:rFonts w:ascii="Arial" w:hAnsi="Arial"/>
                <w:b/>
                <w:color w:val="212121"/>
                <w:spacing w:val="-3"/>
                <w:sz w:val="18"/>
              </w:rPr>
              <w:t> </w:t>
            </w:r>
            <w:r>
              <w:rPr>
                <w:rFonts w:ascii="Arial" w:hAnsi="Arial"/>
                <w:b/>
                <w:color w:val="212121"/>
                <w:sz w:val="18"/>
              </w:rPr>
              <w:t>инвалидитетом</w:t>
            </w:r>
            <w:r>
              <w:rPr>
                <w:rFonts w:ascii="Arial" w:hAnsi="Arial"/>
                <w:b/>
                <w:color w:val="212121"/>
                <w:spacing w:val="-4"/>
                <w:sz w:val="18"/>
              </w:rPr>
              <w:t> </w:t>
            </w:r>
            <w:r>
              <w:rPr>
                <w:rFonts w:ascii="Arial" w:hAnsi="Arial"/>
                <w:b/>
                <w:color w:val="212121"/>
                <w:sz w:val="18"/>
              </w:rPr>
              <w:t>на</w:t>
            </w:r>
            <w:r>
              <w:rPr>
                <w:rFonts w:ascii="Arial" w:hAnsi="Arial"/>
                <w:b/>
                <w:color w:val="212121"/>
                <w:spacing w:val="-1"/>
                <w:sz w:val="18"/>
              </w:rPr>
              <w:t> </w:t>
            </w:r>
            <w:r>
              <w:rPr>
                <w:rFonts w:ascii="Arial" w:hAnsi="Arial"/>
                <w:b/>
                <w:color w:val="212121"/>
                <w:sz w:val="18"/>
              </w:rPr>
              <w:t>тржишту</w:t>
            </w:r>
            <w:r>
              <w:rPr>
                <w:rFonts w:ascii="Arial" w:hAnsi="Arial"/>
                <w:b/>
                <w:color w:val="212121"/>
                <w:spacing w:val="-9"/>
                <w:sz w:val="18"/>
              </w:rPr>
              <w:t> </w:t>
            </w:r>
            <w:r>
              <w:rPr>
                <w:rFonts w:ascii="Arial" w:hAnsi="Arial"/>
                <w:b/>
                <w:color w:val="212121"/>
                <w:spacing w:val="-4"/>
                <w:sz w:val="18"/>
              </w:rPr>
              <w:t>рада</w:t>
            </w:r>
          </w:p>
        </w:tc>
      </w:tr>
      <w:tr>
        <w:trPr>
          <w:trHeight w:val="254" w:hRule="atLeast"/>
        </w:trPr>
        <w:tc>
          <w:tcPr>
            <w:tcW w:w="16043" w:type="dxa"/>
            <w:gridSpan w:val="9"/>
            <w:shd w:val="clear" w:color="auto" w:fill="F7C3AA"/>
          </w:tcPr>
          <w:p>
            <w:pPr>
              <w:pStyle w:val="TableParagraph"/>
              <w:spacing w:before="18"/>
              <w:ind w:left="110"/>
              <w:rPr>
                <w:rFonts w:ascii="Arial" w:hAnsi="Arial"/>
                <w:b/>
                <w:sz w:val="18"/>
              </w:rPr>
            </w:pPr>
            <w:r>
              <w:rPr>
                <w:rFonts w:ascii="Arial" w:hAnsi="Arial"/>
                <w:b/>
                <w:color w:val="212121"/>
                <w:sz w:val="18"/>
              </w:rPr>
              <w:t>Носилац:</w:t>
            </w:r>
            <w:r>
              <w:rPr>
                <w:rFonts w:ascii="Arial" w:hAnsi="Arial"/>
                <w:b/>
                <w:color w:val="212121"/>
                <w:spacing w:val="-8"/>
                <w:sz w:val="18"/>
              </w:rPr>
              <w:t> </w:t>
            </w:r>
            <w:r>
              <w:rPr>
                <w:rFonts w:ascii="Arial" w:hAnsi="Arial"/>
                <w:b/>
                <w:color w:val="212121"/>
                <w:sz w:val="18"/>
              </w:rPr>
              <w:t>МИНИСТАРСТВО</w:t>
            </w:r>
            <w:r>
              <w:rPr>
                <w:rFonts w:ascii="Arial" w:hAnsi="Arial"/>
                <w:b/>
                <w:color w:val="212121"/>
                <w:spacing w:val="-2"/>
                <w:sz w:val="18"/>
              </w:rPr>
              <w:t> </w:t>
            </w:r>
            <w:r>
              <w:rPr>
                <w:rFonts w:ascii="Arial" w:hAnsi="Arial"/>
                <w:b/>
                <w:color w:val="212121"/>
                <w:sz w:val="18"/>
              </w:rPr>
              <w:t>ЗА</w:t>
            </w:r>
            <w:r>
              <w:rPr>
                <w:rFonts w:ascii="Arial" w:hAnsi="Arial"/>
                <w:b/>
                <w:color w:val="212121"/>
                <w:spacing w:val="-6"/>
                <w:sz w:val="18"/>
              </w:rPr>
              <w:t> </w:t>
            </w:r>
            <w:r>
              <w:rPr>
                <w:rFonts w:ascii="Arial" w:hAnsi="Arial"/>
                <w:b/>
                <w:color w:val="212121"/>
                <w:sz w:val="18"/>
              </w:rPr>
              <w:t>РАД,</w:t>
            </w:r>
            <w:r>
              <w:rPr>
                <w:rFonts w:ascii="Arial" w:hAnsi="Arial"/>
                <w:b/>
                <w:color w:val="212121"/>
                <w:spacing w:val="-3"/>
                <w:sz w:val="18"/>
              </w:rPr>
              <w:t> </w:t>
            </w:r>
            <w:r>
              <w:rPr>
                <w:rFonts w:ascii="Arial" w:hAnsi="Arial"/>
                <w:b/>
                <w:color w:val="212121"/>
                <w:sz w:val="18"/>
              </w:rPr>
              <w:t>ЗАПОШЉАВАЊЕ,</w:t>
            </w:r>
            <w:r>
              <w:rPr>
                <w:rFonts w:ascii="Arial" w:hAnsi="Arial"/>
                <w:b/>
                <w:color w:val="212121"/>
                <w:spacing w:val="-3"/>
                <w:sz w:val="18"/>
              </w:rPr>
              <w:t> </w:t>
            </w:r>
            <w:r>
              <w:rPr>
                <w:rFonts w:ascii="Arial" w:hAnsi="Arial"/>
                <w:b/>
                <w:color w:val="212121"/>
                <w:sz w:val="18"/>
              </w:rPr>
              <w:t>БОРАЧКА</w:t>
            </w:r>
            <w:r>
              <w:rPr>
                <w:rFonts w:ascii="Arial" w:hAnsi="Arial"/>
                <w:b/>
                <w:color w:val="212121"/>
                <w:spacing w:val="-6"/>
                <w:sz w:val="18"/>
              </w:rPr>
              <w:t> </w:t>
            </w:r>
            <w:r>
              <w:rPr>
                <w:rFonts w:ascii="Arial" w:hAnsi="Arial"/>
                <w:b/>
                <w:color w:val="212121"/>
                <w:sz w:val="18"/>
              </w:rPr>
              <w:t>И</w:t>
            </w:r>
            <w:r>
              <w:rPr>
                <w:rFonts w:ascii="Arial" w:hAnsi="Arial"/>
                <w:b/>
                <w:color w:val="212121"/>
                <w:spacing w:val="-3"/>
                <w:sz w:val="18"/>
              </w:rPr>
              <w:t> </w:t>
            </w:r>
            <w:r>
              <w:rPr>
                <w:rFonts w:ascii="Arial" w:hAnsi="Arial"/>
                <w:b/>
                <w:color w:val="212121"/>
                <w:sz w:val="18"/>
              </w:rPr>
              <w:t>СОЦИЈАЛНА</w:t>
            </w:r>
            <w:r>
              <w:rPr>
                <w:rFonts w:ascii="Arial" w:hAnsi="Arial"/>
                <w:b/>
                <w:color w:val="212121"/>
                <w:spacing w:val="-3"/>
                <w:sz w:val="18"/>
              </w:rPr>
              <w:t> </w:t>
            </w:r>
            <w:r>
              <w:rPr>
                <w:rFonts w:ascii="Arial" w:hAnsi="Arial"/>
                <w:b/>
                <w:color w:val="212121"/>
                <w:spacing w:val="-2"/>
                <w:sz w:val="18"/>
              </w:rPr>
              <w:t>ПИТАЊА</w:t>
            </w:r>
          </w:p>
        </w:tc>
      </w:tr>
      <w:tr>
        <w:trPr>
          <w:trHeight w:val="510" w:hRule="atLeast"/>
        </w:trPr>
        <w:tc>
          <w:tcPr>
            <w:tcW w:w="4675" w:type="dxa"/>
            <w:gridSpan w:val="3"/>
            <w:shd w:val="clear" w:color="auto" w:fill="D6E2ED"/>
          </w:tcPr>
          <w:p>
            <w:pPr>
              <w:pStyle w:val="TableParagraph"/>
              <w:spacing w:before="153"/>
              <w:ind w:left="1555"/>
              <w:rPr>
                <w:sz w:val="18"/>
              </w:rPr>
            </w:pPr>
            <w:r>
              <w:rPr>
                <w:color w:val="212121"/>
                <w:spacing w:val="-2"/>
                <w:sz w:val="18"/>
              </w:rPr>
              <w:t>Назив</w:t>
            </w:r>
            <w:r>
              <w:rPr>
                <w:color w:val="212121"/>
                <w:spacing w:val="-3"/>
                <w:sz w:val="18"/>
              </w:rPr>
              <w:t> </w:t>
            </w:r>
            <w:r>
              <w:rPr>
                <w:color w:val="212121"/>
                <w:spacing w:val="-2"/>
                <w:sz w:val="18"/>
              </w:rPr>
              <w:t>показатеља</w:t>
            </w:r>
          </w:p>
        </w:tc>
        <w:tc>
          <w:tcPr>
            <w:tcW w:w="2416" w:type="dxa"/>
            <w:gridSpan w:val="2"/>
            <w:shd w:val="clear" w:color="auto" w:fill="D6E2ED"/>
          </w:tcPr>
          <w:p>
            <w:pPr>
              <w:pStyle w:val="TableParagraph"/>
              <w:spacing w:line="242" w:lineRule="auto" w:before="50"/>
              <w:ind w:left="922" w:hanging="555"/>
              <w:rPr>
                <w:sz w:val="18"/>
              </w:rPr>
            </w:pPr>
            <w:r>
              <w:rPr>
                <w:color w:val="212121"/>
                <w:sz w:val="18"/>
              </w:rPr>
              <w:t>Почетна</w:t>
            </w:r>
            <w:r>
              <w:rPr>
                <w:color w:val="212121"/>
                <w:spacing w:val="-12"/>
                <w:sz w:val="18"/>
              </w:rPr>
              <w:t> </w:t>
            </w:r>
            <w:r>
              <w:rPr>
                <w:color w:val="212121"/>
                <w:sz w:val="18"/>
              </w:rPr>
              <w:t>вредност</w:t>
            </w:r>
            <w:r>
              <w:rPr>
                <w:color w:val="212121"/>
                <w:spacing w:val="-12"/>
                <w:sz w:val="18"/>
              </w:rPr>
              <w:t> </w:t>
            </w:r>
            <w:r>
              <w:rPr>
                <w:color w:val="212121"/>
                <w:sz w:val="18"/>
              </w:rPr>
              <w:t>и </w:t>
            </w:r>
            <w:r>
              <w:rPr>
                <w:color w:val="212121"/>
                <w:spacing w:val="-2"/>
                <w:sz w:val="18"/>
              </w:rPr>
              <w:t>година</w:t>
            </w:r>
          </w:p>
        </w:tc>
        <w:tc>
          <w:tcPr>
            <w:tcW w:w="2065" w:type="dxa"/>
            <w:shd w:val="clear" w:color="auto" w:fill="D6E2ED"/>
          </w:tcPr>
          <w:p>
            <w:pPr>
              <w:pStyle w:val="TableParagraph"/>
              <w:spacing w:line="242" w:lineRule="auto" w:before="50"/>
              <w:ind w:left="803" w:hanging="605"/>
              <w:rPr>
                <w:sz w:val="18"/>
              </w:rPr>
            </w:pPr>
            <w:r>
              <w:rPr>
                <w:color w:val="212121"/>
                <w:sz w:val="18"/>
              </w:rPr>
              <w:t>Циљана</w:t>
            </w:r>
            <w:r>
              <w:rPr>
                <w:color w:val="212121"/>
                <w:spacing w:val="-12"/>
                <w:sz w:val="18"/>
              </w:rPr>
              <w:t> </w:t>
            </w:r>
            <w:r>
              <w:rPr>
                <w:color w:val="212121"/>
                <w:sz w:val="18"/>
              </w:rPr>
              <w:t>вредност</w:t>
            </w:r>
            <w:r>
              <w:rPr>
                <w:color w:val="212121"/>
                <w:spacing w:val="-12"/>
                <w:sz w:val="18"/>
              </w:rPr>
              <w:t> </w:t>
            </w:r>
            <w:r>
              <w:rPr>
                <w:color w:val="212121"/>
                <w:sz w:val="18"/>
              </w:rPr>
              <w:t>у </w:t>
            </w:r>
            <w:r>
              <w:rPr>
                <w:color w:val="212121"/>
                <w:spacing w:val="-2"/>
                <w:sz w:val="18"/>
              </w:rPr>
              <w:t>2022.</w:t>
            </w:r>
          </w:p>
        </w:tc>
        <w:tc>
          <w:tcPr>
            <w:tcW w:w="2612" w:type="dxa"/>
            <w:shd w:val="clear" w:color="auto" w:fill="D6E2ED"/>
          </w:tcPr>
          <w:p>
            <w:pPr>
              <w:pStyle w:val="TableParagraph"/>
              <w:spacing w:before="153"/>
              <w:ind w:left="116"/>
              <w:rPr>
                <w:sz w:val="18"/>
              </w:rPr>
            </w:pPr>
            <w:r>
              <w:rPr>
                <w:color w:val="212121"/>
                <w:sz w:val="18"/>
              </w:rPr>
              <w:t>Остварена</w:t>
            </w:r>
            <w:r>
              <w:rPr>
                <w:color w:val="212121"/>
                <w:spacing w:val="-3"/>
                <w:sz w:val="18"/>
              </w:rPr>
              <w:t> </w:t>
            </w:r>
            <w:r>
              <w:rPr>
                <w:color w:val="212121"/>
                <w:sz w:val="18"/>
              </w:rPr>
              <w:t>вредност</w:t>
            </w:r>
            <w:r>
              <w:rPr>
                <w:color w:val="212121"/>
                <w:spacing w:val="-1"/>
                <w:sz w:val="18"/>
              </w:rPr>
              <w:t> </w:t>
            </w:r>
            <w:r>
              <w:rPr>
                <w:color w:val="212121"/>
                <w:sz w:val="18"/>
              </w:rPr>
              <w:t>у</w:t>
            </w:r>
            <w:r>
              <w:rPr>
                <w:color w:val="212121"/>
                <w:spacing w:val="-1"/>
                <w:sz w:val="18"/>
              </w:rPr>
              <w:t> </w:t>
            </w:r>
            <w:r>
              <w:rPr>
                <w:color w:val="212121"/>
                <w:spacing w:val="-2"/>
                <w:sz w:val="18"/>
              </w:rPr>
              <w:t>2022.</w:t>
            </w:r>
          </w:p>
        </w:tc>
        <w:tc>
          <w:tcPr>
            <w:tcW w:w="4275" w:type="dxa"/>
            <w:gridSpan w:val="2"/>
            <w:shd w:val="clear" w:color="auto" w:fill="D6E2ED"/>
          </w:tcPr>
          <w:p>
            <w:pPr>
              <w:pStyle w:val="TableParagraph"/>
              <w:spacing w:before="153"/>
              <w:ind w:right="1"/>
              <w:jc w:val="center"/>
              <w:rPr>
                <w:sz w:val="18"/>
              </w:rPr>
            </w:pPr>
            <w:r>
              <w:rPr>
                <w:color w:val="212121"/>
                <w:spacing w:val="-2"/>
                <w:sz w:val="18"/>
              </w:rPr>
              <w:t>Напомена</w:t>
            </w:r>
          </w:p>
        </w:tc>
      </w:tr>
      <w:tr>
        <w:trPr>
          <w:trHeight w:val="719" w:hRule="atLeast"/>
        </w:trPr>
        <w:tc>
          <w:tcPr>
            <w:tcW w:w="4675" w:type="dxa"/>
            <w:gridSpan w:val="3"/>
          </w:tcPr>
          <w:p>
            <w:pPr>
              <w:pStyle w:val="TableParagraph"/>
              <w:spacing w:line="242" w:lineRule="auto" w:before="2"/>
              <w:ind w:left="110" w:right="79"/>
              <w:rPr>
                <w:sz w:val="18"/>
              </w:rPr>
            </w:pPr>
            <w:r>
              <w:rPr>
                <w:color w:val="212121"/>
                <w:sz w:val="18"/>
              </w:rPr>
              <w:t>Учешће незапослених ОСИ у мерама АПЗ у односу на</w:t>
            </w:r>
            <w:r>
              <w:rPr>
                <w:color w:val="212121"/>
                <w:spacing w:val="-8"/>
                <w:sz w:val="18"/>
              </w:rPr>
              <w:t> </w:t>
            </w:r>
            <w:r>
              <w:rPr>
                <w:color w:val="212121"/>
                <w:sz w:val="18"/>
              </w:rPr>
              <w:t>укупан</w:t>
            </w:r>
            <w:r>
              <w:rPr>
                <w:color w:val="212121"/>
                <w:spacing w:val="-9"/>
                <w:sz w:val="18"/>
              </w:rPr>
              <w:t> </w:t>
            </w:r>
            <w:r>
              <w:rPr>
                <w:color w:val="212121"/>
                <w:sz w:val="18"/>
              </w:rPr>
              <w:t>број</w:t>
            </w:r>
            <w:r>
              <w:rPr>
                <w:color w:val="212121"/>
                <w:spacing w:val="-8"/>
                <w:sz w:val="18"/>
              </w:rPr>
              <w:t> </w:t>
            </w:r>
            <w:r>
              <w:rPr>
                <w:color w:val="212121"/>
                <w:sz w:val="18"/>
              </w:rPr>
              <w:t>ОСИ</w:t>
            </w:r>
            <w:r>
              <w:rPr>
                <w:color w:val="212121"/>
                <w:spacing w:val="-8"/>
                <w:sz w:val="18"/>
              </w:rPr>
              <w:t> </w:t>
            </w:r>
            <w:r>
              <w:rPr>
                <w:color w:val="212121"/>
                <w:sz w:val="18"/>
              </w:rPr>
              <w:t>на</w:t>
            </w:r>
            <w:r>
              <w:rPr>
                <w:color w:val="212121"/>
                <w:spacing w:val="-8"/>
                <w:sz w:val="18"/>
              </w:rPr>
              <w:t> </w:t>
            </w:r>
            <w:r>
              <w:rPr>
                <w:color w:val="212121"/>
                <w:sz w:val="18"/>
              </w:rPr>
              <w:t>евиденцији</w:t>
            </w:r>
            <w:r>
              <w:rPr>
                <w:color w:val="212121"/>
                <w:spacing w:val="-8"/>
                <w:sz w:val="18"/>
              </w:rPr>
              <w:t> </w:t>
            </w:r>
            <w:r>
              <w:rPr>
                <w:color w:val="212121"/>
                <w:sz w:val="18"/>
              </w:rPr>
              <w:t>незапослених</w:t>
            </w:r>
            <w:r>
              <w:rPr>
                <w:color w:val="212121"/>
                <w:spacing w:val="-11"/>
                <w:sz w:val="18"/>
              </w:rPr>
              <w:t> </w:t>
            </w:r>
            <w:r>
              <w:rPr>
                <w:color w:val="212121"/>
                <w:sz w:val="18"/>
              </w:rPr>
              <w:t>(%)</w:t>
            </w:r>
          </w:p>
        </w:tc>
        <w:tc>
          <w:tcPr>
            <w:tcW w:w="2416" w:type="dxa"/>
            <w:gridSpan w:val="2"/>
          </w:tcPr>
          <w:p>
            <w:pPr>
              <w:pStyle w:val="TableParagraph"/>
              <w:spacing w:before="2"/>
              <w:ind w:left="108"/>
              <w:rPr>
                <w:sz w:val="18"/>
              </w:rPr>
            </w:pPr>
            <w:r>
              <w:rPr>
                <w:color w:val="212121"/>
                <w:sz w:val="18"/>
              </w:rPr>
              <w:t>44,6</w:t>
            </w:r>
            <w:r>
              <w:rPr>
                <w:color w:val="212121"/>
                <w:spacing w:val="-1"/>
                <w:sz w:val="18"/>
              </w:rPr>
              <w:t> </w:t>
            </w:r>
            <w:r>
              <w:rPr>
                <w:color w:val="212121"/>
                <w:spacing w:val="-2"/>
                <w:sz w:val="18"/>
              </w:rPr>
              <w:t>(2019)</w:t>
            </w:r>
          </w:p>
        </w:tc>
        <w:tc>
          <w:tcPr>
            <w:tcW w:w="2065" w:type="dxa"/>
          </w:tcPr>
          <w:p>
            <w:pPr>
              <w:pStyle w:val="TableParagraph"/>
              <w:spacing w:before="2"/>
              <w:ind w:left="105"/>
              <w:rPr>
                <w:sz w:val="18"/>
              </w:rPr>
            </w:pPr>
            <w:r>
              <w:rPr>
                <w:color w:val="212121"/>
                <w:spacing w:val="-5"/>
                <w:sz w:val="18"/>
              </w:rPr>
              <w:t>46</w:t>
            </w:r>
          </w:p>
        </w:tc>
        <w:tc>
          <w:tcPr>
            <w:tcW w:w="2612" w:type="dxa"/>
          </w:tcPr>
          <w:p>
            <w:pPr>
              <w:pStyle w:val="TableParagraph"/>
              <w:spacing w:before="2"/>
              <w:ind w:left="104"/>
              <w:rPr>
                <w:sz w:val="18"/>
              </w:rPr>
            </w:pPr>
            <w:r>
              <w:rPr>
                <w:color w:val="212121"/>
                <w:spacing w:val="-2"/>
                <w:sz w:val="18"/>
              </w:rPr>
              <w:t>64,66</w:t>
            </w:r>
          </w:p>
        </w:tc>
        <w:tc>
          <w:tcPr>
            <w:tcW w:w="4275" w:type="dxa"/>
            <w:gridSpan w:val="2"/>
          </w:tcPr>
          <w:p>
            <w:pPr>
              <w:pStyle w:val="TableParagraph"/>
              <w:rPr>
                <w:rFonts w:ascii="Times New Roman"/>
                <w:sz w:val="18"/>
              </w:rPr>
            </w:pPr>
          </w:p>
        </w:tc>
      </w:tr>
      <w:tr>
        <w:trPr>
          <w:trHeight w:val="928" w:hRule="atLeast"/>
        </w:trPr>
        <w:tc>
          <w:tcPr>
            <w:tcW w:w="4675" w:type="dxa"/>
            <w:gridSpan w:val="3"/>
          </w:tcPr>
          <w:p>
            <w:pPr>
              <w:pStyle w:val="TableParagraph"/>
              <w:spacing w:line="242" w:lineRule="auto" w:before="2"/>
              <w:ind w:left="110" w:right="298"/>
              <w:jc w:val="both"/>
              <w:rPr>
                <w:sz w:val="18"/>
              </w:rPr>
            </w:pPr>
            <w:r>
              <w:rPr>
                <w:color w:val="212121"/>
                <w:sz w:val="18"/>
              </w:rPr>
              <w:t>Ефекат</w:t>
            </w:r>
            <w:r>
              <w:rPr>
                <w:color w:val="212121"/>
                <w:spacing w:val="-12"/>
                <w:sz w:val="18"/>
              </w:rPr>
              <w:t> </w:t>
            </w:r>
            <w:r>
              <w:rPr>
                <w:color w:val="212121"/>
                <w:sz w:val="18"/>
              </w:rPr>
              <w:t>финансијских</w:t>
            </w:r>
            <w:r>
              <w:rPr>
                <w:color w:val="212121"/>
                <w:spacing w:val="-12"/>
                <w:sz w:val="18"/>
              </w:rPr>
              <w:t> </w:t>
            </w:r>
            <w:r>
              <w:rPr>
                <w:color w:val="212121"/>
                <w:sz w:val="18"/>
              </w:rPr>
              <w:t>мера</w:t>
            </w:r>
            <w:r>
              <w:rPr>
                <w:color w:val="212121"/>
                <w:spacing w:val="-12"/>
                <w:sz w:val="18"/>
              </w:rPr>
              <w:t> </w:t>
            </w:r>
            <w:r>
              <w:rPr>
                <w:color w:val="212121"/>
                <w:sz w:val="18"/>
              </w:rPr>
              <w:t>за</w:t>
            </w:r>
            <w:r>
              <w:rPr>
                <w:color w:val="212121"/>
                <w:spacing w:val="-12"/>
                <w:sz w:val="18"/>
              </w:rPr>
              <w:t> </w:t>
            </w:r>
            <w:r>
              <w:rPr>
                <w:color w:val="212121"/>
                <w:sz w:val="18"/>
              </w:rPr>
              <w:t>запошљавање</w:t>
            </w:r>
            <w:r>
              <w:rPr>
                <w:color w:val="212121"/>
                <w:spacing w:val="-12"/>
                <w:sz w:val="18"/>
              </w:rPr>
              <w:t> </w:t>
            </w:r>
            <w:r>
              <w:rPr>
                <w:color w:val="212121"/>
                <w:sz w:val="18"/>
              </w:rPr>
              <w:t>ОСИ под</w:t>
            </w:r>
            <w:r>
              <w:rPr>
                <w:color w:val="212121"/>
                <w:spacing w:val="-4"/>
                <w:sz w:val="18"/>
              </w:rPr>
              <w:t> </w:t>
            </w:r>
            <w:r>
              <w:rPr>
                <w:color w:val="212121"/>
                <w:sz w:val="18"/>
              </w:rPr>
              <w:t>посебним</w:t>
            </w:r>
            <w:r>
              <w:rPr>
                <w:color w:val="212121"/>
                <w:spacing w:val="-3"/>
                <w:sz w:val="18"/>
              </w:rPr>
              <w:t> </w:t>
            </w:r>
            <w:r>
              <w:rPr>
                <w:color w:val="212121"/>
                <w:sz w:val="18"/>
              </w:rPr>
              <w:t>условима</w:t>
            </w:r>
            <w:r>
              <w:rPr>
                <w:color w:val="212121"/>
                <w:spacing w:val="-5"/>
                <w:sz w:val="18"/>
              </w:rPr>
              <w:t> </w:t>
            </w:r>
            <w:r>
              <w:rPr>
                <w:color w:val="212121"/>
                <w:sz w:val="18"/>
              </w:rPr>
              <w:t>(на</w:t>
            </w:r>
            <w:r>
              <w:rPr>
                <w:color w:val="212121"/>
                <w:spacing w:val="-5"/>
                <w:sz w:val="18"/>
              </w:rPr>
              <w:t> </w:t>
            </w:r>
            <w:r>
              <w:rPr>
                <w:color w:val="212121"/>
                <w:sz w:val="18"/>
              </w:rPr>
              <w:t>180-ти</w:t>
            </w:r>
            <w:r>
              <w:rPr>
                <w:color w:val="212121"/>
                <w:spacing w:val="-4"/>
                <w:sz w:val="18"/>
              </w:rPr>
              <w:t> </w:t>
            </w:r>
            <w:r>
              <w:rPr>
                <w:color w:val="212121"/>
                <w:sz w:val="18"/>
              </w:rPr>
              <w:t>дан</w:t>
            </w:r>
            <w:r>
              <w:rPr>
                <w:color w:val="212121"/>
                <w:spacing w:val="-5"/>
                <w:sz w:val="18"/>
              </w:rPr>
              <w:t> </w:t>
            </w:r>
            <w:r>
              <w:rPr>
                <w:color w:val="212121"/>
                <w:sz w:val="18"/>
              </w:rPr>
              <w:t>по</w:t>
            </w:r>
            <w:r>
              <w:rPr>
                <w:color w:val="212121"/>
                <w:spacing w:val="-4"/>
                <w:sz w:val="18"/>
              </w:rPr>
              <w:t> </w:t>
            </w:r>
            <w:r>
              <w:rPr>
                <w:color w:val="212121"/>
                <w:sz w:val="18"/>
              </w:rPr>
              <w:t>изласку из мере/завршетку уговорне обавезе) (%)</w:t>
            </w:r>
          </w:p>
        </w:tc>
        <w:tc>
          <w:tcPr>
            <w:tcW w:w="2416" w:type="dxa"/>
            <w:gridSpan w:val="2"/>
          </w:tcPr>
          <w:p>
            <w:pPr>
              <w:pStyle w:val="TableParagraph"/>
              <w:spacing w:before="2"/>
              <w:ind w:left="108"/>
              <w:rPr>
                <w:sz w:val="18"/>
              </w:rPr>
            </w:pPr>
            <w:r>
              <w:rPr>
                <w:color w:val="212121"/>
                <w:sz w:val="18"/>
              </w:rPr>
              <w:t>93</w:t>
            </w:r>
            <w:r>
              <w:rPr>
                <w:color w:val="212121"/>
                <w:spacing w:val="-2"/>
                <w:sz w:val="18"/>
              </w:rPr>
              <w:t> (2018)</w:t>
            </w:r>
          </w:p>
        </w:tc>
        <w:tc>
          <w:tcPr>
            <w:tcW w:w="2065" w:type="dxa"/>
          </w:tcPr>
          <w:p>
            <w:pPr>
              <w:pStyle w:val="TableParagraph"/>
              <w:spacing w:before="2"/>
              <w:ind w:left="105"/>
              <w:rPr>
                <w:sz w:val="18"/>
              </w:rPr>
            </w:pPr>
            <w:r>
              <w:rPr>
                <w:color w:val="212121"/>
                <w:spacing w:val="-5"/>
                <w:sz w:val="18"/>
              </w:rPr>
              <w:t>93</w:t>
            </w:r>
          </w:p>
        </w:tc>
        <w:tc>
          <w:tcPr>
            <w:tcW w:w="2612" w:type="dxa"/>
          </w:tcPr>
          <w:p>
            <w:pPr>
              <w:pStyle w:val="TableParagraph"/>
              <w:spacing w:before="2"/>
              <w:ind w:left="104"/>
              <w:rPr>
                <w:sz w:val="18"/>
              </w:rPr>
            </w:pPr>
            <w:r>
              <w:rPr>
                <w:color w:val="212121"/>
                <w:spacing w:val="-2"/>
                <w:sz w:val="18"/>
              </w:rPr>
              <w:t>81,82</w:t>
            </w:r>
          </w:p>
        </w:tc>
        <w:tc>
          <w:tcPr>
            <w:tcW w:w="4275" w:type="dxa"/>
            <w:gridSpan w:val="2"/>
          </w:tcPr>
          <w:p>
            <w:pPr>
              <w:pStyle w:val="TableParagraph"/>
              <w:spacing w:line="242" w:lineRule="auto" w:before="2"/>
              <w:ind w:left="103" w:right="261"/>
              <w:jc w:val="both"/>
              <w:rPr>
                <w:sz w:val="18"/>
              </w:rPr>
            </w:pPr>
            <w:r>
              <w:rPr>
                <w:color w:val="212121"/>
                <w:sz w:val="18"/>
              </w:rPr>
              <w:t>НСЗ</w:t>
            </w:r>
            <w:r>
              <w:rPr>
                <w:color w:val="212121"/>
                <w:spacing w:val="-8"/>
                <w:sz w:val="18"/>
              </w:rPr>
              <w:t> </w:t>
            </w:r>
            <w:r>
              <w:rPr>
                <w:color w:val="212121"/>
                <w:sz w:val="18"/>
              </w:rPr>
              <w:t>је</w:t>
            </w:r>
            <w:r>
              <w:rPr>
                <w:color w:val="212121"/>
                <w:spacing w:val="-7"/>
                <w:sz w:val="18"/>
              </w:rPr>
              <w:t> </w:t>
            </w:r>
            <w:r>
              <w:rPr>
                <w:color w:val="212121"/>
                <w:sz w:val="18"/>
              </w:rPr>
              <w:t>ревидирала</w:t>
            </w:r>
            <w:r>
              <w:rPr>
                <w:color w:val="212121"/>
                <w:spacing w:val="-7"/>
                <w:sz w:val="18"/>
              </w:rPr>
              <w:t> </w:t>
            </w:r>
            <w:r>
              <w:rPr>
                <w:color w:val="212121"/>
                <w:sz w:val="18"/>
              </w:rPr>
              <w:t>податак</w:t>
            </w:r>
            <w:r>
              <w:rPr>
                <w:color w:val="212121"/>
                <w:spacing w:val="-9"/>
                <w:sz w:val="18"/>
              </w:rPr>
              <w:t> </w:t>
            </w:r>
            <w:r>
              <w:rPr>
                <w:color w:val="212121"/>
                <w:sz w:val="18"/>
              </w:rPr>
              <w:t>у</w:t>
            </w:r>
            <w:r>
              <w:rPr>
                <w:color w:val="212121"/>
                <w:spacing w:val="-9"/>
                <w:sz w:val="18"/>
              </w:rPr>
              <w:t> </w:t>
            </w:r>
            <w:r>
              <w:rPr>
                <w:color w:val="212121"/>
                <w:sz w:val="18"/>
              </w:rPr>
              <w:t>складу</w:t>
            </w:r>
            <w:r>
              <w:rPr>
                <w:color w:val="212121"/>
                <w:spacing w:val="-9"/>
                <w:sz w:val="18"/>
              </w:rPr>
              <w:t> </w:t>
            </w:r>
            <w:r>
              <w:rPr>
                <w:color w:val="212121"/>
                <w:sz w:val="18"/>
              </w:rPr>
              <w:t>са</w:t>
            </w:r>
            <w:r>
              <w:rPr>
                <w:color w:val="212121"/>
                <w:spacing w:val="-7"/>
                <w:sz w:val="18"/>
              </w:rPr>
              <w:t> </w:t>
            </w:r>
            <w:r>
              <w:rPr>
                <w:color w:val="212121"/>
                <w:sz w:val="18"/>
              </w:rPr>
              <w:t>новом методологијом</w:t>
            </w:r>
            <w:r>
              <w:rPr>
                <w:color w:val="212121"/>
                <w:spacing w:val="-4"/>
                <w:sz w:val="18"/>
              </w:rPr>
              <w:t> </w:t>
            </w:r>
            <w:r>
              <w:rPr>
                <w:color w:val="212121"/>
                <w:sz w:val="18"/>
              </w:rPr>
              <w:t>па</w:t>
            </w:r>
            <w:r>
              <w:rPr>
                <w:color w:val="212121"/>
                <w:spacing w:val="-4"/>
                <w:sz w:val="18"/>
              </w:rPr>
              <w:t> </w:t>
            </w:r>
            <w:r>
              <w:rPr>
                <w:color w:val="212121"/>
                <w:sz w:val="18"/>
              </w:rPr>
              <w:t>је</w:t>
            </w:r>
            <w:r>
              <w:rPr>
                <w:color w:val="212121"/>
                <w:spacing w:val="-4"/>
                <w:sz w:val="18"/>
              </w:rPr>
              <w:t> </w:t>
            </w:r>
            <w:r>
              <w:rPr>
                <w:color w:val="212121"/>
                <w:sz w:val="18"/>
              </w:rPr>
              <w:t>почетна</w:t>
            </w:r>
            <w:r>
              <w:rPr>
                <w:color w:val="212121"/>
                <w:spacing w:val="-4"/>
                <w:sz w:val="18"/>
              </w:rPr>
              <w:t> </w:t>
            </w:r>
            <w:r>
              <w:rPr>
                <w:color w:val="212121"/>
                <w:sz w:val="18"/>
              </w:rPr>
              <w:t>вредност</w:t>
            </w:r>
            <w:r>
              <w:rPr>
                <w:color w:val="212121"/>
                <w:spacing w:val="-3"/>
                <w:sz w:val="18"/>
              </w:rPr>
              <w:t> </w:t>
            </w:r>
            <w:r>
              <w:rPr>
                <w:color w:val="212121"/>
                <w:sz w:val="18"/>
              </w:rPr>
              <w:t>у</w:t>
            </w:r>
            <w:r>
              <w:rPr>
                <w:color w:val="212121"/>
                <w:spacing w:val="-3"/>
                <w:sz w:val="18"/>
              </w:rPr>
              <w:t> </w:t>
            </w:r>
            <w:r>
              <w:rPr>
                <w:color w:val="212121"/>
                <w:sz w:val="18"/>
              </w:rPr>
              <w:t>2019. години 54,76%.</w:t>
            </w:r>
          </w:p>
        </w:tc>
      </w:tr>
      <w:tr>
        <w:trPr>
          <w:trHeight w:val="722" w:hRule="atLeast"/>
        </w:trPr>
        <w:tc>
          <w:tcPr>
            <w:tcW w:w="4675" w:type="dxa"/>
            <w:gridSpan w:val="3"/>
          </w:tcPr>
          <w:p>
            <w:pPr>
              <w:pStyle w:val="TableParagraph"/>
              <w:spacing w:line="242" w:lineRule="auto" w:before="4"/>
              <w:ind w:left="110" w:right="159"/>
              <w:rPr>
                <w:sz w:val="18"/>
              </w:rPr>
            </w:pPr>
            <w:r>
              <w:rPr>
                <w:color w:val="212121"/>
                <w:sz w:val="18"/>
              </w:rPr>
              <w:t>Учешће ОСИ запослених са евиденције НСЗ у односу</w:t>
            </w:r>
            <w:r>
              <w:rPr>
                <w:color w:val="212121"/>
                <w:spacing w:val="-8"/>
                <w:sz w:val="18"/>
              </w:rPr>
              <w:t> </w:t>
            </w:r>
            <w:r>
              <w:rPr>
                <w:color w:val="212121"/>
                <w:sz w:val="18"/>
              </w:rPr>
              <w:t>на</w:t>
            </w:r>
            <w:r>
              <w:rPr>
                <w:color w:val="212121"/>
                <w:spacing w:val="-6"/>
                <w:sz w:val="18"/>
              </w:rPr>
              <w:t> </w:t>
            </w:r>
            <w:r>
              <w:rPr>
                <w:color w:val="212121"/>
                <w:sz w:val="18"/>
              </w:rPr>
              <w:t>укупан</w:t>
            </w:r>
            <w:r>
              <w:rPr>
                <w:color w:val="212121"/>
                <w:spacing w:val="-7"/>
                <w:sz w:val="18"/>
              </w:rPr>
              <w:t> </w:t>
            </w:r>
            <w:r>
              <w:rPr>
                <w:color w:val="212121"/>
                <w:sz w:val="18"/>
              </w:rPr>
              <w:t>број</w:t>
            </w:r>
            <w:r>
              <w:rPr>
                <w:color w:val="212121"/>
                <w:spacing w:val="-6"/>
                <w:sz w:val="18"/>
              </w:rPr>
              <w:t> </w:t>
            </w:r>
            <w:r>
              <w:rPr>
                <w:color w:val="212121"/>
                <w:sz w:val="18"/>
              </w:rPr>
              <w:t>ОСИ</w:t>
            </w:r>
            <w:r>
              <w:rPr>
                <w:color w:val="212121"/>
                <w:spacing w:val="-6"/>
                <w:sz w:val="18"/>
              </w:rPr>
              <w:t> </w:t>
            </w:r>
            <w:r>
              <w:rPr>
                <w:color w:val="212121"/>
                <w:sz w:val="18"/>
              </w:rPr>
              <w:t>на</w:t>
            </w:r>
            <w:r>
              <w:rPr>
                <w:color w:val="212121"/>
                <w:spacing w:val="-6"/>
                <w:sz w:val="18"/>
              </w:rPr>
              <w:t> </w:t>
            </w:r>
            <w:r>
              <w:rPr>
                <w:color w:val="212121"/>
                <w:sz w:val="18"/>
              </w:rPr>
              <w:t>евиденцији</w:t>
            </w:r>
            <w:r>
              <w:rPr>
                <w:color w:val="212121"/>
                <w:spacing w:val="-6"/>
                <w:sz w:val="18"/>
              </w:rPr>
              <w:t> </w:t>
            </w:r>
            <w:r>
              <w:rPr>
                <w:color w:val="212121"/>
                <w:sz w:val="18"/>
              </w:rPr>
              <w:t>НСЗ</w:t>
            </w:r>
            <w:r>
              <w:rPr>
                <w:color w:val="212121"/>
                <w:spacing w:val="-7"/>
                <w:sz w:val="18"/>
              </w:rPr>
              <w:t> </w:t>
            </w:r>
            <w:r>
              <w:rPr>
                <w:color w:val="212121"/>
                <w:sz w:val="18"/>
              </w:rPr>
              <w:t>(%)</w:t>
            </w:r>
          </w:p>
        </w:tc>
        <w:tc>
          <w:tcPr>
            <w:tcW w:w="2416" w:type="dxa"/>
            <w:gridSpan w:val="2"/>
          </w:tcPr>
          <w:p>
            <w:pPr>
              <w:pStyle w:val="TableParagraph"/>
              <w:spacing w:before="4"/>
              <w:ind w:left="108"/>
              <w:rPr>
                <w:sz w:val="18"/>
              </w:rPr>
            </w:pPr>
            <w:r>
              <w:rPr>
                <w:color w:val="212121"/>
                <w:sz w:val="18"/>
              </w:rPr>
              <w:t>32</w:t>
            </w:r>
            <w:r>
              <w:rPr>
                <w:color w:val="212121"/>
                <w:spacing w:val="-2"/>
                <w:sz w:val="18"/>
              </w:rPr>
              <w:t> (2019)</w:t>
            </w:r>
          </w:p>
        </w:tc>
        <w:tc>
          <w:tcPr>
            <w:tcW w:w="2065" w:type="dxa"/>
          </w:tcPr>
          <w:p>
            <w:pPr>
              <w:pStyle w:val="TableParagraph"/>
              <w:spacing w:before="4"/>
              <w:ind w:left="105"/>
              <w:rPr>
                <w:sz w:val="18"/>
              </w:rPr>
            </w:pPr>
            <w:r>
              <w:rPr>
                <w:color w:val="212121"/>
                <w:spacing w:val="-5"/>
                <w:sz w:val="18"/>
              </w:rPr>
              <w:t>31</w:t>
            </w:r>
          </w:p>
        </w:tc>
        <w:tc>
          <w:tcPr>
            <w:tcW w:w="2612" w:type="dxa"/>
          </w:tcPr>
          <w:p>
            <w:pPr>
              <w:pStyle w:val="TableParagraph"/>
              <w:spacing w:before="4"/>
              <w:ind w:left="104"/>
              <w:rPr>
                <w:sz w:val="18"/>
              </w:rPr>
            </w:pPr>
            <w:r>
              <w:rPr>
                <w:color w:val="212121"/>
                <w:spacing w:val="-2"/>
                <w:sz w:val="18"/>
              </w:rPr>
              <w:t>30,24</w:t>
            </w:r>
          </w:p>
        </w:tc>
        <w:tc>
          <w:tcPr>
            <w:tcW w:w="4275" w:type="dxa"/>
            <w:gridSpan w:val="2"/>
          </w:tcPr>
          <w:p>
            <w:pPr>
              <w:pStyle w:val="TableParagraph"/>
              <w:rPr>
                <w:rFonts w:ascii="Times New Roman"/>
                <w:sz w:val="18"/>
              </w:rPr>
            </w:pPr>
          </w:p>
        </w:tc>
      </w:tr>
      <w:tr>
        <w:trPr>
          <w:trHeight w:val="254" w:hRule="atLeast"/>
        </w:trPr>
        <w:tc>
          <w:tcPr>
            <w:tcW w:w="4675" w:type="dxa"/>
            <w:gridSpan w:val="3"/>
          </w:tcPr>
          <w:p>
            <w:pPr>
              <w:pStyle w:val="TableParagraph"/>
              <w:spacing w:before="2"/>
              <w:ind w:left="110"/>
              <w:rPr>
                <w:sz w:val="18"/>
              </w:rPr>
            </w:pPr>
            <w:r>
              <w:rPr>
                <w:color w:val="212121"/>
                <w:sz w:val="18"/>
              </w:rPr>
              <w:t>Доступни</w:t>
            </w:r>
            <w:r>
              <w:rPr>
                <w:color w:val="212121"/>
                <w:spacing w:val="-5"/>
                <w:sz w:val="18"/>
              </w:rPr>
              <w:t> </w:t>
            </w:r>
            <w:r>
              <w:rPr>
                <w:color w:val="212121"/>
                <w:sz w:val="18"/>
              </w:rPr>
              <w:t>подаци</w:t>
            </w:r>
            <w:r>
              <w:rPr>
                <w:color w:val="212121"/>
                <w:spacing w:val="-5"/>
                <w:sz w:val="18"/>
              </w:rPr>
              <w:t> </w:t>
            </w:r>
            <w:r>
              <w:rPr>
                <w:color w:val="212121"/>
                <w:sz w:val="18"/>
              </w:rPr>
              <w:t>о</w:t>
            </w:r>
            <w:r>
              <w:rPr>
                <w:color w:val="212121"/>
                <w:spacing w:val="-5"/>
                <w:sz w:val="18"/>
              </w:rPr>
              <w:t> </w:t>
            </w:r>
            <w:r>
              <w:rPr>
                <w:color w:val="212121"/>
                <w:sz w:val="18"/>
              </w:rPr>
              <w:t>запосленим</w:t>
            </w:r>
            <w:r>
              <w:rPr>
                <w:color w:val="212121"/>
                <w:spacing w:val="-4"/>
                <w:sz w:val="18"/>
              </w:rPr>
              <w:t> </w:t>
            </w:r>
            <w:r>
              <w:rPr>
                <w:color w:val="212121"/>
                <w:sz w:val="18"/>
              </w:rPr>
              <w:t>ОСИ</w:t>
            </w:r>
            <w:r>
              <w:rPr>
                <w:color w:val="212121"/>
                <w:spacing w:val="-5"/>
                <w:sz w:val="18"/>
              </w:rPr>
              <w:t> </w:t>
            </w:r>
            <w:r>
              <w:rPr>
                <w:color w:val="212121"/>
                <w:sz w:val="18"/>
              </w:rPr>
              <w:t>(0</w:t>
            </w:r>
            <w:r>
              <w:rPr>
                <w:color w:val="212121"/>
                <w:spacing w:val="-2"/>
                <w:sz w:val="18"/>
              </w:rPr>
              <w:t> </w:t>
            </w:r>
            <w:r>
              <w:rPr>
                <w:color w:val="212121"/>
                <w:sz w:val="18"/>
              </w:rPr>
              <w:t>-</w:t>
            </w:r>
            <w:r>
              <w:rPr>
                <w:color w:val="212121"/>
                <w:spacing w:val="-5"/>
                <w:sz w:val="18"/>
              </w:rPr>
              <w:t> </w:t>
            </w:r>
            <w:r>
              <w:rPr>
                <w:color w:val="212121"/>
                <w:sz w:val="18"/>
              </w:rPr>
              <w:t>не,</w:t>
            </w:r>
            <w:r>
              <w:rPr>
                <w:color w:val="212121"/>
                <w:spacing w:val="-6"/>
                <w:sz w:val="18"/>
              </w:rPr>
              <w:t> </w:t>
            </w:r>
            <w:r>
              <w:rPr>
                <w:color w:val="212121"/>
                <w:sz w:val="18"/>
              </w:rPr>
              <w:t>1-</w:t>
            </w:r>
            <w:r>
              <w:rPr>
                <w:color w:val="212121"/>
                <w:spacing w:val="-5"/>
                <w:sz w:val="18"/>
              </w:rPr>
              <w:t> да)</w:t>
            </w:r>
          </w:p>
        </w:tc>
        <w:tc>
          <w:tcPr>
            <w:tcW w:w="2416" w:type="dxa"/>
            <w:gridSpan w:val="2"/>
          </w:tcPr>
          <w:p>
            <w:pPr>
              <w:pStyle w:val="TableParagraph"/>
              <w:spacing w:before="2"/>
              <w:ind w:left="108"/>
              <w:rPr>
                <w:sz w:val="18"/>
              </w:rPr>
            </w:pPr>
            <w:r>
              <w:rPr>
                <w:color w:val="212121"/>
                <w:sz w:val="18"/>
              </w:rPr>
              <w:t>0</w:t>
            </w:r>
            <w:r>
              <w:rPr>
                <w:color w:val="212121"/>
                <w:spacing w:val="-1"/>
                <w:sz w:val="18"/>
              </w:rPr>
              <w:t> </w:t>
            </w:r>
            <w:r>
              <w:rPr>
                <w:color w:val="212121"/>
                <w:spacing w:val="-2"/>
                <w:sz w:val="18"/>
              </w:rPr>
              <w:t>(2020)</w:t>
            </w:r>
          </w:p>
        </w:tc>
        <w:tc>
          <w:tcPr>
            <w:tcW w:w="2065" w:type="dxa"/>
          </w:tcPr>
          <w:p>
            <w:pPr>
              <w:pStyle w:val="TableParagraph"/>
              <w:spacing w:before="2"/>
              <w:ind w:left="105"/>
              <w:rPr>
                <w:sz w:val="18"/>
              </w:rPr>
            </w:pPr>
            <w:r>
              <w:rPr>
                <w:color w:val="212121"/>
                <w:spacing w:val="-10"/>
                <w:sz w:val="18"/>
              </w:rPr>
              <w:t>0</w:t>
            </w:r>
          </w:p>
        </w:tc>
        <w:tc>
          <w:tcPr>
            <w:tcW w:w="2612" w:type="dxa"/>
          </w:tcPr>
          <w:p>
            <w:pPr>
              <w:pStyle w:val="TableParagraph"/>
              <w:spacing w:before="2"/>
              <w:ind w:left="104"/>
              <w:rPr>
                <w:sz w:val="18"/>
              </w:rPr>
            </w:pPr>
            <w:r>
              <w:rPr>
                <w:color w:val="212121"/>
                <w:spacing w:val="-10"/>
                <w:sz w:val="18"/>
              </w:rPr>
              <w:t>1</w:t>
            </w:r>
          </w:p>
        </w:tc>
        <w:tc>
          <w:tcPr>
            <w:tcW w:w="4275" w:type="dxa"/>
            <w:gridSpan w:val="2"/>
          </w:tcPr>
          <w:p>
            <w:pPr>
              <w:pStyle w:val="TableParagraph"/>
              <w:rPr>
                <w:rFonts w:ascii="Times New Roman"/>
                <w:sz w:val="18"/>
              </w:rPr>
            </w:pPr>
          </w:p>
        </w:tc>
      </w:tr>
      <w:tr>
        <w:trPr>
          <w:trHeight w:val="256" w:hRule="atLeast"/>
        </w:trPr>
        <w:tc>
          <w:tcPr>
            <w:tcW w:w="16043" w:type="dxa"/>
            <w:gridSpan w:val="9"/>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4676"/>
        <w:gridCol w:w="2307"/>
        <w:gridCol w:w="1966"/>
      </w:tblGrid>
      <w:tr>
        <w:trPr>
          <w:trHeight w:val="931" w:hRule="atLeast"/>
        </w:trPr>
        <w:tc>
          <w:tcPr>
            <w:tcW w:w="2360" w:type="dxa"/>
            <w:shd w:val="clear" w:color="auto" w:fill="FFFFCC"/>
          </w:tcPr>
          <w:p>
            <w:pPr>
              <w:pStyle w:val="TableParagraph"/>
              <w:spacing w:before="157"/>
              <w:rPr>
                <w:rFonts w:ascii="Times New Roman"/>
                <w:sz w:val="18"/>
              </w:rPr>
            </w:pPr>
          </w:p>
          <w:p>
            <w:pPr>
              <w:pStyle w:val="TableParagraph"/>
              <w:ind w:left="755"/>
              <w:rPr>
                <w:sz w:val="18"/>
              </w:rPr>
            </w:pPr>
            <w:r>
              <w:rPr>
                <w:color w:val="212121"/>
                <w:spacing w:val="-2"/>
                <w:sz w:val="18"/>
              </w:rPr>
              <w:t>Aктивност</w:t>
            </w:r>
          </w:p>
        </w:tc>
        <w:tc>
          <w:tcPr>
            <w:tcW w:w="903" w:type="dxa"/>
            <w:shd w:val="clear" w:color="auto" w:fill="FFFFCC"/>
          </w:tcPr>
          <w:p>
            <w:pPr>
              <w:pStyle w:val="TableParagraph"/>
              <w:spacing w:line="244" w:lineRule="auto" w:before="150"/>
              <w:ind w:left="236" w:right="184" w:hanging="46"/>
              <w:jc w:val="both"/>
              <w:rPr>
                <w:sz w:val="18"/>
              </w:rPr>
            </w:pPr>
            <w:r>
              <w:rPr>
                <w:color w:val="212121"/>
                <w:spacing w:val="-2"/>
                <w:sz w:val="18"/>
              </w:rPr>
              <w:t>Рок</w:t>
            </w:r>
            <w:r>
              <w:rPr>
                <w:color w:val="212121"/>
                <w:spacing w:val="-10"/>
                <w:sz w:val="18"/>
              </w:rPr>
              <w:t> </w:t>
            </w:r>
            <w:r>
              <w:rPr>
                <w:color w:val="212121"/>
                <w:spacing w:val="-2"/>
                <w:sz w:val="18"/>
              </w:rPr>
              <w:t>-</w:t>
            </w:r>
            <w:r>
              <w:rPr>
                <w:rFonts w:ascii="Arial" w:hAnsi="Arial"/>
                <w:b/>
                <w:color w:val="212121"/>
                <w:spacing w:val="-2"/>
                <w:sz w:val="18"/>
              </w:rPr>
              <w:t>&gt; </w:t>
            </w:r>
            <w:r>
              <w:rPr>
                <w:color w:val="212121"/>
                <w:spacing w:val="-4"/>
                <w:sz w:val="18"/>
              </w:rPr>
              <w:t>Нови рок</w:t>
            </w:r>
          </w:p>
        </w:tc>
        <w:tc>
          <w:tcPr>
            <w:tcW w:w="1412" w:type="dxa"/>
            <w:shd w:val="clear" w:color="auto" w:fill="FFFFCC"/>
          </w:tcPr>
          <w:p>
            <w:pPr>
              <w:pStyle w:val="TableParagraph"/>
              <w:spacing w:before="157"/>
              <w:rPr>
                <w:rFonts w:ascii="Times New Roman"/>
                <w:sz w:val="18"/>
              </w:rPr>
            </w:pPr>
          </w:p>
          <w:p>
            <w:pPr>
              <w:pStyle w:val="TableParagraph"/>
              <w:ind w:left="341"/>
              <w:rPr>
                <w:sz w:val="18"/>
              </w:rPr>
            </w:pPr>
            <w:r>
              <w:rPr>
                <w:color w:val="212121"/>
                <w:spacing w:val="-2"/>
                <w:sz w:val="18"/>
              </w:rPr>
              <w:t>Носилац</w:t>
            </w:r>
          </w:p>
        </w:tc>
        <w:tc>
          <w:tcPr>
            <w:tcW w:w="1122" w:type="dxa"/>
            <w:shd w:val="clear" w:color="auto" w:fill="FFFFCC"/>
          </w:tcPr>
          <w:p>
            <w:pPr>
              <w:pStyle w:val="TableParagraph"/>
              <w:spacing w:before="157"/>
              <w:rPr>
                <w:rFonts w:ascii="Times New Roman"/>
                <w:sz w:val="18"/>
              </w:rPr>
            </w:pPr>
          </w:p>
          <w:p>
            <w:pPr>
              <w:pStyle w:val="TableParagraph"/>
              <w:ind w:left="271"/>
              <w:rPr>
                <w:sz w:val="18"/>
              </w:rPr>
            </w:pPr>
            <w:r>
              <w:rPr>
                <w:color w:val="212121"/>
                <w:spacing w:val="-2"/>
                <w:sz w:val="18"/>
              </w:rPr>
              <w:t>Статус</w:t>
            </w:r>
          </w:p>
        </w:tc>
        <w:tc>
          <w:tcPr>
            <w:tcW w:w="1294" w:type="dxa"/>
            <w:shd w:val="clear" w:color="auto" w:fill="FFFFCC"/>
          </w:tcPr>
          <w:p>
            <w:pPr>
              <w:pStyle w:val="TableParagraph"/>
              <w:spacing w:line="242" w:lineRule="auto" w:before="158"/>
              <w:ind w:left="107" w:right="102"/>
              <w:jc w:val="center"/>
              <w:rPr>
                <w:sz w:val="18"/>
              </w:rPr>
            </w:pPr>
            <w:r>
              <w:rPr>
                <w:color w:val="212121"/>
                <w:spacing w:val="-2"/>
                <w:sz w:val="18"/>
              </w:rPr>
              <w:t>Реализација средстава </w:t>
            </w:r>
            <w:r>
              <w:rPr>
                <w:color w:val="212121"/>
                <w:spacing w:val="-4"/>
                <w:sz w:val="18"/>
              </w:rPr>
              <w:t>(%)</w:t>
            </w:r>
          </w:p>
        </w:tc>
        <w:tc>
          <w:tcPr>
            <w:tcW w:w="4676" w:type="dxa"/>
            <w:shd w:val="clear" w:color="auto" w:fill="FFFFCC"/>
          </w:tcPr>
          <w:p>
            <w:pPr>
              <w:pStyle w:val="TableParagraph"/>
              <w:spacing w:before="157"/>
              <w:rPr>
                <w:rFonts w:ascii="Times New Roman"/>
                <w:sz w:val="18"/>
              </w:rPr>
            </w:pPr>
          </w:p>
          <w:p>
            <w:pPr>
              <w:pStyle w:val="TableParagraph"/>
              <w:ind w:left="1328"/>
              <w:rPr>
                <w:sz w:val="18"/>
              </w:rPr>
            </w:pPr>
            <w:r>
              <w:rPr>
                <w:color w:val="212121"/>
                <w:spacing w:val="-2"/>
                <w:sz w:val="18"/>
              </w:rPr>
              <w:t>Образложење</w:t>
            </w:r>
            <w:r>
              <w:rPr>
                <w:color w:val="212121"/>
                <w:spacing w:val="1"/>
                <w:sz w:val="18"/>
              </w:rPr>
              <w:t> </w:t>
            </w:r>
            <w:r>
              <w:rPr>
                <w:color w:val="212121"/>
                <w:spacing w:val="-2"/>
                <w:sz w:val="18"/>
              </w:rPr>
              <w:t>напретка</w:t>
            </w:r>
          </w:p>
        </w:tc>
        <w:tc>
          <w:tcPr>
            <w:tcW w:w="2307" w:type="dxa"/>
            <w:shd w:val="clear" w:color="auto" w:fill="FFFFCC"/>
          </w:tcPr>
          <w:p>
            <w:pPr>
              <w:pStyle w:val="TableParagraph"/>
              <w:spacing w:before="54"/>
              <w:rPr>
                <w:rFonts w:ascii="Times New Roman"/>
                <w:sz w:val="18"/>
              </w:rPr>
            </w:pPr>
          </w:p>
          <w:p>
            <w:pPr>
              <w:pStyle w:val="TableParagraph"/>
              <w:spacing w:line="242" w:lineRule="auto"/>
              <w:ind w:left="483" w:hanging="377"/>
              <w:rPr>
                <w:sz w:val="18"/>
              </w:rPr>
            </w:pPr>
            <w:r>
              <w:rPr>
                <w:color w:val="212121"/>
                <w:sz w:val="18"/>
              </w:rPr>
              <w:t>Разлози</w:t>
            </w:r>
            <w:r>
              <w:rPr>
                <w:color w:val="212121"/>
                <w:spacing w:val="-12"/>
                <w:sz w:val="18"/>
              </w:rPr>
              <w:t> </w:t>
            </w:r>
            <w:r>
              <w:rPr>
                <w:color w:val="212121"/>
                <w:sz w:val="18"/>
              </w:rPr>
              <w:t>за</w:t>
            </w:r>
            <w:r>
              <w:rPr>
                <w:color w:val="212121"/>
                <w:spacing w:val="-12"/>
                <w:sz w:val="18"/>
              </w:rPr>
              <w:t> </w:t>
            </w:r>
            <w:r>
              <w:rPr>
                <w:color w:val="212121"/>
                <w:sz w:val="18"/>
              </w:rPr>
              <w:t>одступање</w:t>
            </w:r>
            <w:r>
              <w:rPr>
                <w:color w:val="212121"/>
                <w:spacing w:val="20"/>
                <w:sz w:val="18"/>
              </w:rPr>
              <w:t> </w:t>
            </w:r>
            <w:r>
              <w:rPr>
                <w:color w:val="212121"/>
                <w:sz w:val="18"/>
              </w:rPr>
              <w:t>и предузете мере</w:t>
            </w:r>
          </w:p>
        </w:tc>
        <w:tc>
          <w:tcPr>
            <w:tcW w:w="1966" w:type="dxa"/>
            <w:shd w:val="clear" w:color="auto" w:fill="FFFFCC"/>
          </w:tcPr>
          <w:p>
            <w:pPr>
              <w:pStyle w:val="TableParagraph"/>
              <w:spacing w:before="54"/>
              <w:rPr>
                <w:rFonts w:ascii="Times New Roman"/>
                <w:sz w:val="18"/>
              </w:rPr>
            </w:pPr>
          </w:p>
          <w:p>
            <w:pPr>
              <w:pStyle w:val="TableParagraph"/>
              <w:spacing w:line="242" w:lineRule="auto"/>
              <w:ind w:left="469" w:right="231" w:hanging="224"/>
              <w:rPr>
                <w:sz w:val="18"/>
              </w:rPr>
            </w:pPr>
            <w:r>
              <w:rPr>
                <w:color w:val="212121"/>
                <w:sz w:val="18"/>
              </w:rPr>
              <w:t>Будући</w:t>
            </w:r>
            <w:r>
              <w:rPr>
                <w:color w:val="212121"/>
                <w:spacing w:val="-12"/>
                <w:sz w:val="18"/>
              </w:rPr>
              <w:t> </w:t>
            </w:r>
            <w:r>
              <w:rPr>
                <w:color w:val="212121"/>
                <w:sz w:val="18"/>
              </w:rPr>
              <w:t>кораци</w:t>
            </w:r>
            <w:r>
              <w:rPr>
                <w:color w:val="212121"/>
                <w:spacing w:val="-12"/>
                <w:sz w:val="18"/>
              </w:rPr>
              <w:t> </w:t>
            </w:r>
            <w:r>
              <w:rPr>
                <w:color w:val="212121"/>
                <w:sz w:val="18"/>
              </w:rPr>
              <w:t>за </w:t>
            </w:r>
            <w:r>
              <w:rPr>
                <w:color w:val="212121"/>
                <w:spacing w:val="-2"/>
                <w:sz w:val="18"/>
              </w:rPr>
              <w:t>реализацију</w:t>
            </w:r>
          </w:p>
        </w:tc>
      </w:tr>
      <w:tr>
        <w:trPr>
          <w:trHeight w:val="203" w:hRule="atLeast"/>
        </w:trPr>
        <w:tc>
          <w:tcPr>
            <w:tcW w:w="2360" w:type="dxa"/>
            <w:tcBorders>
              <w:bottom w:val="nil"/>
            </w:tcBorders>
          </w:tcPr>
          <w:p>
            <w:pPr>
              <w:pStyle w:val="TableParagraph"/>
              <w:spacing w:line="182" w:lineRule="exact" w:before="2"/>
              <w:ind w:left="110"/>
              <w:rPr>
                <w:sz w:val="18"/>
              </w:rPr>
            </w:pPr>
            <w:r>
              <w:rPr>
                <w:color w:val="212121"/>
                <w:sz w:val="18"/>
              </w:rPr>
              <w:t>2.6.1:</w:t>
            </w:r>
            <w:r>
              <w:rPr>
                <w:color w:val="212121"/>
                <w:spacing w:val="-2"/>
                <w:sz w:val="18"/>
              </w:rPr>
              <w:t> Укључивање</w:t>
            </w:r>
          </w:p>
        </w:tc>
        <w:tc>
          <w:tcPr>
            <w:tcW w:w="903" w:type="dxa"/>
            <w:tcBorders>
              <w:bottom w:val="nil"/>
            </w:tcBorders>
          </w:tcPr>
          <w:p>
            <w:pPr>
              <w:pStyle w:val="TableParagraph"/>
              <w:spacing w:line="182" w:lineRule="exact" w:before="2"/>
              <w:ind w:left="107"/>
              <w:rPr>
                <w:sz w:val="18"/>
              </w:rPr>
            </w:pPr>
            <w:r>
              <w:rPr>
                <w:color w:val="212121"/>
                <w:spacing w:val="-2"/>
                <w:sz w:val="18"/>
              </w:rPr>
              <w:t>2023.</w:t>
            </w:r>
          </w:p>
        </w:tc>
        <w:tc>
          <w:tcPr>
            <w:tcW w:w="1412" w:type="dxa"/>
            <w:tcBorders>
              <w:bottom w:val="nil"/>
            </w:tcBorders>
          </w:tcPr>
          <w:p>
            <w:pPr>
              <w:pStyle w:val="TableParagraph"/>
              <w:spacing w:line="182" w:lineRule="exact" w:before="2"/>
              <w:ind w:left="109"/>
              <w:rPr>
                <w:sz w:val="18"/>
              </w:rPr>
            </w:pPr>
            <w:r>
              <w:rPr>
                <w:color w:val="212121"/>
                <w:spacing w:val="-5"/>
                <w:sz w:val="18"/>
              </w:rPr>
              <w:t>НСЗ</w:t>
            </w:r>
          </w:p>
        </w:tc>
        <w:tc>
          <w:tcPr>
            <w:tcW w:w="1122" w:type="dxa"/>
            <w:tcBorders>
              <w:bottom w:val="nil"/>
            </w:tcBorders>
          </w:tcPr>
          <w:p>
            <w:pPr>
              <w:pStyle w:val="TableParagraph"/>
              <w:spacing w:line="182" w:lineRule="exact" w:before="2"/>
              <w:ind w:left="108"/>
              <w:rPr>
                <w:sz w:val="18"/>
              </w:rPr>
            </w:pPr>
            <w:r>
              <w:rPr>
                <w:color w:val="212121"/>
                <w:sz w:val="18"/>
              </w:rPr>
              <w:t>у </w:t>
            </w:r>
            <w:r>
              <w:rPr>
                <w:color w:val="212121"/>
                <w:spacing w:val="-4"/>
                <w:sz w:val="18"/>
              </w:rPr>
              <w:t>току</w:t>
            </w:r>
          </w:p>
        </w:tc>
        <w:tc>
          <w:tcPr>
            <w:tcW w:w="1294" w:type="dxa"/>
            <w:tcBorders>
              <w:bottom w:val="nil"/>
            </w:tcBorders>
          </w:tcPr>
          <w:p>
            <w:pPr>
              <w:pStyle w:val="TableParagraph"/>
              <w:spacing w:line="182" w:lineRule="exact" w:before="2"/>
              <w:ind w:left="105"/>
              <w:rPr>
                <w:sz w:val="18"/>
              </w:rPr>
            </w:pPr>
            <w:r>
              <w:rPr>
                <w:color w:val="212121"/>
                <w:spacing w:val="-5"/>
                <w:sz w:val="18"/>
              </w:rPr>
              <w:t>98%</w:t>
            </w:r>
          </w:p>
        </w:tc>
        <w:tc>
          <w:tcPr>
            <w:tcW w:w="4676" w:type="dxa"/>
            <w:tcBorders>
              <w:bottom w:val="nil"/>
            </w:tcBorders>
          </w:tcPr>
          <w:p>
            <w:pPr>
              <w:pStyle w:val="TableParagraph"/>
              <w:spacing w:line="182" w:lineRule="exact" w:before="2"/>
              <w:ind w:left="105"/>
              <w:rPr>
                <w:sz w:val="18"/>
              </w:rPr>
            </w:pPr>
            <w:r>
              <w:rPr>
                <w:color w:val="212121"/>
                <w:sz w:val="18"/>
              </w:rPr>
              <w:t>У</w:t>
            </w:r>
            <w:r>
              <w:rPr>
                <w:color w:val="212121"/>
                <w:spacing w:val="-4"/>
                <w:sz w:val="18"/>
              </w:rPr>
              <w:t> </w:t>
            </w:r>
            <w:r>
              <w:rPr>
                <w:color w:val="212121"/>
                <w:sz w:val="18"/>
              </w:rPr>
              <w:t>мере</w:t>
            </w:r>
            <w:r>
              <w:rPr>
                <w:color w:val="212121"/>
                <w:spacing w:val="-4"/>
                <w:sz w:val="18"/>
              </w:rPr>
              <w:t> </w:t>
            </w:r>
            <w:r>
              <w:rPr>
                <w:color w:val="212121"/>
                <w:sz w:val="18"/>
              </w:rPr>
              <w:t>АПЗ</w:t>
            </w:r>
            <w:r>
              <w:rPr>
                <w:color w:val="212121"/>
                <w:spacing w:val="-3"/>
                <w:sz w:val="18"/>
              </w:rPr>
              <w:t> </w:t>
            </w:r>
            <w:r>
              <w:rPr>
                <w:color w:val="212121"/>
                <w:sz w:val="18"/>
              </w:rPr>
              <w:t>укључено</w:t>
            </w:r>
            <w:r>
              <w:rPr>
                <w:color w:val="212121"/>
                <w:spacing w:val="-4"/>
                <w:sz w:val="18"/>
              </w:rPr>
              <w:t> </w:t>
            </w:r>
            <w:r>
              <w:rPr>
                <w:color w:val="212121"/>
                <w:sz w:val="18"/>
              </w:rPr>
              <w:t>је</w:t>
            </w:r>
            <w:r>
              <w:rPr>
                <w:color w:val="212121"/>
                <w:spacing w:val="-3"/>
                <w:sz w:val="18"/>
              </w:rPr>
              <w:t> </w:t>
            </w:r>
            <w:r>
              <w:rPr>
                <w:color w:val="212121"/>
                <w:sz w:val="18"/>
              </w:rPr>
              <w:t>7.844</w:t>
            </w:r>
            <w:r>
              <w:rPr>
                <w:color w:val="212121"/>
                <w:spacing w:val="-4"/>
                <w:sz w:val="18"/>
              </w:rPr>
              <w:t> </w:t>
            </w:r>
            <w:r>
              <w:rPr>
                <w:color w:val="212121"/>
                <w:sz w:val="18"/>
              </w:rPr>
              <w:t>ОСИ</w:t>
            </w:r>
            <w:r>
              <w:rPr>
                <w:color w:val="212121"/>
                <w:spacing w:val="-4"/>
                <w:sz w:val="18"/>
              </w:rPr>
              <w:t> </w:t>
            </w:r>
            <w:r>
              <w:rPr>
                <w:color w:val="212121"/>
                <w:sz w:val="18"/>
              </w:rPr>
              <w:t>(3.788</w:t>
            </w:r>
            <w:r>
              <w:rPr>
                <w:color w:val="212121"/>
                <w:spacing w:val="-3"/>
                <w:sz w:val="18"/>
              </w:rPr>
              <w:t> </w:t>
            </w:r>
            <w:r>
              <w:rPr>
                <w:color w:val="212121"/>
                <w:spacing w:val="-2"/>
                <w:sz w:val="18"/>
              </w:rPr>
              <w:t>жена).</w:t>
            </w:r>
          </w:p>
        </w:tc>
        <w:tc>
          <w:tcPr>
            <w:tcW w:w="2307" w:type="dxa"/>
            <w:vMerge w:val="restart"/>
          </w:tcPr>
          <w:p>
            <w:pPr>
              <w:pStyle w:val="TableParagraph"/>
              <w:rPr>
                <w:rFonts w:ascii="Times New Roman"/>
                <w:sz w:val="18"/>
              </w:rPr>
            </w:pPr>
          </w:p>
        </w:tc>
        <w:tc>
          <w:tcPr>
            <w:tcW w:w="1966" w:type="dxa"/>
            <w:tcBorders>
              <w:bottom w:val="nil"/>
            </w:tcBorders>
          </w:tcPr>
          <w:p>
            <w:pPr>
              <w:pStyle w:val="TableParagraph"/>
              <w:spacing w:line="182" w:lineRule="exact" w:before="2"/>
              <w:ind w:left="106"/>
              <w:rPr>
                <w:sz w:val="18"/>
              </w:rPr>
            </w:pPr>
            <w:r>
              <w:rPr>
                <w:color w:val="212121"/>
                <w:sz w:val="18"/>
              </w:rPr>
              <w:t>Ова</w:t>
            </w:r>
            <w:r>
              <w:rPr>
                <w:color w:val="212121"/>
                <w:spacing w:val="-8"/>
                <w:sz w:val="18"/>
              </w:rPr>
              <w:t> </w:t>
            </w:r>
            <w:r>
              <w:rPr>
                <w:color w:val="212121"/>
                <w:sz w:val="18"/>
              </w:rPr>
              <w:t>активност</w:t>
            </w:r>
            <w:r>
              <w:rPr>
                <w:color w:val="212121"/>
                <w:spacing w:val="-9"/>
                <w:sz w:val="18"/>
              </w:rPr>
              <w:t> </w:t>
            </w:r>
            <w:r>
              <w:rPr>
                <w:color w:val="212121"/>
                <w:spacing w:val="-5"/>
                <w:sz w:val="18"/>
              </w:rPr>
              <w:t>се</w:t>
            </w:r>
          </w:p>
        </w:tc>
      </w:tr>
      <w:tr>
        <w:trPr>
          <w:trHeight w:val="197" w:hRule="atLeast"/>
        </w:trPr>
        <w:tc>
          <w:tcPr>
            <w:tcW w:w="2360" w:type="dxa"/>
            <w:tcBorders>
              <w:top w:val="nil"/>
              <w:bottom w:val="nil"/>
            </w:tcBorders>
          </w:tcPr>
          <w:p>
            <w:pPr>
              <w:pStyle w:val="TableParagraph"/>
              <w:spacing w:line="178" w:lineRule="exact"/>
              <w:ind w:left="110"/>
              <w:rPr>
                <w:sz w:val="18"/>
              </w:rPr>
            </w:pPr>
            <w:r>
              <w:rPr>
                <w:color w:val="212121"/>
                <w:sz w:val="18"/>
              </w:rPr>
              <w:t>незапослених</w:t>
            </w:r>
            <w:r>
              <w:rPr>
                <w:color w:val="212121"/>
                <w:spacing w:val="-11"/>
                <w:sz w:val="18"/>
              </w:rPr>
              <w:t> </w:t>
            </w:r>
            <w:r>
              <w:rPr>
                <w:color w:val="212121"/>
                <w:sz w:val="18"/>
              </w:rPr>
              <w:t>ОСИ</w:t>
            </w:r>
            <w:r>
              <w:rPr>
                <w:color w:val="212121"/>
                <w:spacing w:val="-8"/>
                <w:sz w:val="18"/>
              </w:rPr>
              <w:t> </w:t>
            </w:r>
            <w:r>
              <w:rPr>
                <w:color w:val="212121"/>
                <w:spacing w:val="-10"/>
                <w:sz w:val="18"/>
              </w:rPr>
              <w:t>у</w:t>
            </w: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Посматрано</w:t>
            </w:r>
            <w:r>
              <w:rPr>
                <w:color w:val="212121"/>
                <w:spacing w:val="-5"/>
                <w:sz w:val="18"/>
              </w:rPr>
              <w:t> </w:t>
            </w:r>
            <w:r>
              <w:rPr>
                <w:color w:val="212121"/>
                <w:sz w:val="18"/>
              </w:rPr>
              <w:t>по</w:t>
            </w:r>
            <w:r>
              <w:rPr>
                <w:color w:val="212121"/>
                <w:spacing w:val="-5"/>
                <w:sz w:val="18"/>
              </w:rPr>
              <w:t> </w:t>
            </w:r>
            <w:r>
              <w:rPr>
                <w:color w:val="212121"/>
                <w:sz w:val="18"/>
              </w:rPr>
              <w:t>врсти</w:t>
            </w:r>
            <w:r>
              <w:rPr>
                <w:color w:val="212121"/>
                <w:spacing w:val="-5"/>
                <w:sz w:val="18"/>
              </w:rPr>
              <w:t> </w:t>
            </w:r>
            <w:r>
              <w:rPr>
                <w:color w:val="212121"/>
                <w:spacing w:val="-4"/>
                <w:sz w:val="18"/>
              </w:rPr>
              <w:t>мере:</w:t>
            </w: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8" w:lineRule="exact"/>
              <w:ind w:left="106"/>
              <w:rPr>
                <w:sz w:val="18"/>
              </w:rPr>
            </w:pPr>
            <w:r>
              <w:rPr>
                <w:color w:val="212121"/>
                <w:spacing w:val="-2"/>
                <w:sz w:val="18"/>
              </w:rPr>
              <w:t>спроводи</w:t>
            </w:r>
          </w:p>
        </w:tc>
      </w:tr>
      <w:tr>
        <w:trPr>
          <w:trHeight w:val="197" w:hRule="atLeast"/>
        </w:trPr>
        <w:tc>
          <w:tcPr>
            <w:tcW w:w="2360" w:type="dxa"/>
            <w:tcBorders>
              <w:top w:val="nil"/>
              <w:bottom w:val="nil"/>
            </w:tcBorders>
          </w:tcPr>
          <w:p>
            <w:pPr>
              <w:pStyle w:val="TableParagraph"/>
              <w:spacing w:line="178" w:lineRule="exact"/>
              <w:ind w:left="110"/>
              <w:rPr>
                <w:sz w:val="18"/>
              </w:rPr>
            </w:pPr>
            <w:r>
              <w:rPr>
                <w:color w:val="212121"/>
                <w:sz w:val="18"/>
              </w:rPr>
              <w:t>мера</w:t>
            </w:r>
            <w:r>
              <w:rPr>
                <w:color w:val="212121"/>
                <w:spacing w:val="-4"/>
                <w:sz w:val="18"/>
              </w:rPr>
              <w:t> </w:t>
            </w:r>
            <w:r>
              <w:rPr>
                <w:color w:val="212121"/>
                <w:spacing w:val="-5"/>
                <w:sz w:val="18"/>
              </w:rPr>
              <w:t>АПЗ</w:t>
            </w: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w:t>
            </w:r>
            <w:r>
              <w:rPr>
                <w:color w:val="212121"/>
                <w:spacing w:val="-6"/>
                <w:sz w:val="18"/>
              </w:rPr>
              <w:t> </w:t>
            </w:r>
            <w:r>
              <w:rPr>
                <w:color w:val="212121"/>
                <w:sz w:val="18"/>
              </w:rPr>
              <w:t>Обука</w:t>
            </w:r>
            <w:r>
              <w:rPr>
                <w:color w:val="212121"/>
                <w:spacing w:val="-5"/>
                <w:sz w:val="18"/>
              </w:rPr>
              <w:t> </w:t>
            </w:r>
            <w:r>
              <w:rPr>
                <w:color w:val="212121"/>
                <w:sz w:val="18"/>
              </w:rPr>
              <w:t>за</w:t>
            </w:r>
            <w:r>
              <w:rPr>
                <w:color w:val="212121"/>
                <w:spacing w:val="-6"/>
                <w:sz w:val="18"/>
              </w:rPr>
              <w:t> </w:t>
            </w:r>
            <w:r>
              <w:rPr>
                <w:color w:val="212121"/>
                <w:sz w:val="18"/>
              </w:rPr>
              <w:t>активно</w:t>
            </w:r>
            <w:r>
              <w:rPr>
                <w:color w:val="212121"/>
                <w:spacing w:val="-5"/>
                <w:sz w:val="18"/>
              </w:rPr>
              <w:t> </w:t>
            </w:r>
            <w:r>
              <w:rPr>
                <w:color w:val="212121"/>
                <w:sz w:val="18"/>
              </w:rPr>
              <w:t>тражење</w:t>
            </w:r>
            <w:r>
              <w:rPr>
                <w:color w:val="212121"/>
                <w:spacing w:val="-7"/>
                <w:sz w:val="18"/>
              </w:rPr>
              <w:t> </w:t>
            </w:r>
            <w:r>
              <w:rPr>
                <w:color w:val="212121"/>
                <w:sz w:val="18"/>
              </w:rPr>
              <w:t>посла</w:t>
            </w:r>
            <w:r>
              <w:rPr>
                <w:color w:val="212121"/>
                <w:spacing w:val="-3"/>
                <w:sz w:val="18"/>
              </w:rPr>
              <w:t> </w:t>
            </w:r>
            <w:r>
              <w:rPr>
                <w:color w:val="212121"/>
                <w:sz w:val="18"/>
              </w:rPr>
              <w:t>-</w:t>
            </w:r>
            <w:r>
              <w:rPr>
                <w:color w:val="212121"/>
                <w:spacing w:val="-6"/>
                <w:sz w:val="18"/>
              </w:rPr>
              <w:t> </w:t>
            </w:r>
            <w:r>
              <w:rPr>
                <w:color w:val="212121"/>
                <w:sz w:val="18"/>
              </w:rPr>
              <w:t>1.598</w:t>
            </w:r>
            <w:r>
              <w:rPr>
                <w:color w:val="212121"/>
                <w:spacing w:val="-7"/>
                <w:sz w:val="18"/>
              </w:rPr>
              <w:t> </w:t>
            </w:r>
            <w:r>
              <w:rPr>
                <w:color w:val="212121"/>
                <w:sz w:val="18"/>
              </w:rPr>
              <w:t>лица</w:t>
            </w:r>
            <w:r>
              <w:rPr>
                <w:color w:val="212121"/>
                <w:spacing w:val="-5"/>
                <w:sz w:val="18"/>
              </w:rPr>
              <w:t> </w:t>
            </w:r>
            <w:r>
              <w:rPr>
                <w:color w:val="212121"/>
                <w:spacing w:val="-4"/>
                <w:sz w:val="18"/>
              </w:rPr>
              <w:t>(746</w:t>
            </w: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8" w:lineRule="exact"/>
              <w:ind w:left="106"/>
              <w:rPr>
                <w:sz w:val="18"/>
              </w:rPr>
            </w:pPr>
            <w:r>
              <w:rPr>
                <w:color w:val="212121"/>
                <w:spacing w:val="-2"/>
                <w:sz w:val="18"/>
              </w:rPr>
              <w:t>континуирано,</w:t>
            </w:r>
            <w:r>
              <w:rPr>
                <w:color w:val="212121"/>
                <w:spacing w:val="1"/>
                <w:sz w:val="18"/>
              </w:rPr>
              <w:t> </w:t>
            </w:r>
            <w:r>
              <w:rPr>
                <w:color w:val="212121"/>
                <w:spacing w:val="-7"/>
                <w:sz w:val="18"/>
              </w:rPr>
              <w:t>на</w:t>
            </w: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pacing w:val="-2"/>
                <w:sz w:val="18"/>
              </w:rPr>
              <w:t>жена),</w:t>
            </w: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6" w:lineRule="exact"/>
              <w:ind w:left="106"/>
              <w:rPr>
                <w:sz w:val="18"/>
              </w:rPr>
            </w:pPr>
            <w:r>
              <w:rPr>
                <w:color w:val="212121"/>
                <w:spacing w:val="-2"/>
                <w:sz w:val="18"/>
              </w:rPr>
              <w:t>годишњем</w:t>
            </w:r>
            <w:r>
              <w:rPr>
                <w:color w:val="212121"/>
                <w:spacing w:val="1"/>
                <w:sz w:val="18"/>
              </w:rPr>
              <w:t> </w:t>
            </w:r>
            <w:r>
              <w:rPr>
                <w:color w:val="212121"/>
                <w:spacing w:val="-2"/>
                <w:sz w:val="18"/>
              </w:rPr>
              <w:t>нивоу.</w:t>
            </w: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w:t>
            </w:r>
            <w:r>
              <w:rPr>
                <w:color w:val="212121"/>
                <w:spacing w:val="-5"/>
                <w:sz w:val="18"/>
              </w:rPr>
              <w:t> </w:t>
            </w:r>
            <w:r>
              <w:rPr>
                <w:color w:val="212121"/>
                <w:sz w:val="18"/>
              </w:rPr>
              <w:t>Тренинг</w:t>
            </w:r>
            <w:r>
              <w:rPr>
                <w:color w:val="212121"/>
                <w:spacing w:val="-6"/>
                <w:sz w:val="18"/>
              </w:rPr>
              <w:t> </w:t>
            </w:r>
            <w:r>
              <w:rPr>
                <w:color w:val="212121"/>
                <w:sz w:val="18"/>
              </w:rPr>
              <w:t>самоефикасности</w:t>
            </w:r>
            <w:r>
              <w:rPr>
                <w:color w:val="212121"/>
                <w:spacing w:val="-3"/>
                <w:sz w:val="18"/>
              </w:rPr>
              <w:t> </w:t>
            </w:r>
            <w:r>
              <w:rPr>
                <w:color w:val="212121"/>
                <w:sz w:val="18"/>
              </w:rPr>
              <w:t>-</w:t>
            </w:r>
            <w:r>
              <w:rPr>
                <w:color w:val="212121"/>
                <w:spacing w:val="-4"/>
                <w:sz w:val="18"/>
              </w:rPr>
              <w:t> </w:t>
            </w:r>
            <w:r>
              <w:rPr>
                <w:color w:val="212121"/>
                <w:sz w:val="18"/>
              </w:rPr>
              <w:t>133</w:t>
            </w:r>
            <w:r>
              <w:rPr>
                <w:color w:val="212121"/>
                <w:spacing w:val="-5"/>
                <w:sz w:val="18"/>
              </w:rPr>
              <w:t> </w:t>
            </w:r>
            <w:r>
              <w:rPr>
                <w:color w:val="212121"/>
                <w:sz w:val="18"/>
              </w:rPr>
              <w:t>лица</w:t>
            </w:r>
            <w:r>
              <w:rPr>
                <w:color w:val="212121"/>
                <w:spacing w:val="-5"/>
                <w:sz w:val="18"/>
              </w:rPr>
              <w:t> </w:t>
            </w:r>
            <w:r>
              <w:rPr>
                <w:color w:val="212121"/>
                <w:sz w:val="18"/>
              </w:rPr>
              <w:t>(73</w:t>
            </w:r>
            <w:r>
              <w:rPr>
                <w:color w:val="212121"/>
                <w:spacing w:val="-4"/>
                <w:sz w:val="18"/>
              </w:rPr>
              <w:t> </w:t>
            </w:r>
            <w:r>
              <w:rPr>
                <w:color w:val="212121"/>
                <w:spacing w:val="-2"/>
                <w:sz w:val="18"/>
              </w:rPr>
              <w:t>жене),</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w:t>
            </w:r>
            <w:r>
              <w:rPr>
                <w:color w:val="212121"/>
                <w:spacing w:val="-5"/>
                <w:sz w:val="18"/>
              </w:rPr>
              <w:t> </w:t>
            </w:r>
            <w:r>
              <w:rPr>
                <w:color w:val="212121"/>
                <w:sz w:val="18"/>
              </w:rPr>
              <w:t>Радионица</w:t>
            </w:r>
            <w:r>
              <w:rPr>
                <w:color w:val="212121"/>
                <w:spacing w:val="-4"/>
                <w:sz w:val="18"/>
              </w:rPr>
              <w:t> </w:t>
            </w:r>
            <w:r>
              <w:rPr>
                <w:color w:val="212121"/>
                <w:sz w:val="18"/>
              </w:rPr>
              <w:t>за</w:t>
            </w:r>
            <w:r>
              <w:rPr>
                <w:color w:val="212121"/>
                <w:spacing w:val="-6"/>
                <w:sz w:val="18"/>
              </w:rPr>
              <w:t> </w:t>
            </w:r>
            <w:r>
              <w:rPr>
                <w:color w:val="212121"/>
                <w:sz w:val="18"/>
              </w:rPr>
              <w:t>превладавање</w:t>
            </w:r>
            <w:r>
              <w:rPr>
                <w:color w:val="212121"/>
                <w:spacing w:val="-4"/>
                <w:sz w:val="18"/>
              </w:rPr>
              <w:t> </w:t>
            </w:r>
            <w:r>
              <w:rPr>
                <w:color w:val="212121"/>
                <w:sz w:val="18"/>
              </w:rPr>
              <w:t>стреса</w:t>
            </w:r>
            <w:r>
              <w:rPr>
                <w:color w:val="212121"/>
                <w:spacing w:val="-4"/>
                <w:sz w:val="18"/>
              </w:rPr>
              <w:t> </w:t>
            </w:r>
            <w:r>
              <w:rPr>
                <w:color w:val="212121"/>
                <w:sz w:val="18"/>
              </w:rPr>
              <w:t>услед</w:t>
            </w:r>
            <w:r>
              <w:rPr>
                <w:color w:val="212121"/>
                <w:spacing w:val="-4"/>
                <w:sz w:val="18"/>
              </w:rPr>
              <w:t> </w:t>
            </w:r>
            <w:r>
              <w:rPr>
                <w:color w:val="212121"/>
                <w:spacing w:val="-2"/>
                <w:sz w:val="18"/>
              </w:rPr>
              <w:t>губитка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посла</w:t>
            </w:r>
            <w:r>
              <w:rPr>
                <w:color w:val="212121"/>
                <w:spacing w:val="1"/>
                <w:sz w:val="18"/>
              </w:rPr>
              <w:t> </w:t>
            </w:r>
            <w:r>
              <w:rPr>
                <w:color w:val="212121"/>
                <w:sz w:val="18"/>
              </w:rPr>
              <w:t>- 26</w:t>
            </w:r>
            <w:r>
              <w:rPr>
                <w:color w:val="212121"/>
                <w:spacing w:val="1"/>
                <w:sz w:val="18"/>
              </w:rPr>
              <w:t> </w:t>
            </w:r>
            <w:r>
              <w:rPr>
                <w:color w:val="212121"/>
                <w:sz w:val="18"/>
              </w:rPr>
              <w:t>лица</w:t>
            </w:r>
            <w:r>
              <w:rPr>
                <w:color w:val="212121"/>
                <w:spacing w:val="-2"/>
                <w:sz w:val="18"/>
              </w:rPr>
              <w:t> </w:t>
            </w:r>
            <w:r>
              <w:rPr>
                <w:color w:val="212121"/>
                <w:sz w:val="18"/>
              </w:rPr>
              <w:t>(12</w:t>
            </w:r>
            <w:r>
              <w:rPr>
                <w:color w:val="212121"/>
                <w:spacing w:val="1"/>
                <w:sz w:val="18"/>
              </w:rPr>
              <w:t> </w:t>
            </w:r>
            <w:r>
              <w:rPr>
                <w:color w:val="212121"/>
                <w:spacing w:val="-2"/>
                <w:sz w:val="18"/>
              </w:rPr>
              <w:t>жена),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w:t>
            </w:r>
            <w:r>
              <w:rPr>
                <w:color w:val="212121"/>
                <w:spacing w:val="-4"/>
                <w:sz w:val="18"/>
              </w:rPr>
              <w:t> </w:t>
            </w:r>
            <w:r>
              <w:rPr>
                <w:color w:val="212121"/>
                <w:sz w:val="18"/>
              </w:rPr>
              <w:t>Клуб</w:t>
            </w:r>
            <w:r>
              <w:rPr>
                <w:color w:val="212121"/>
                <w:spacing w:val="-4"/>
                <w:sz w:val="18"/>
              </w:rPr>
              <w:t> </w:t>
            </w:r>
            <w:r>
              <w:rPr>
                <w:color w:val="212121"/>
                <w:sz w:val="18"/>
              </w:rPr>
              <w:t>за</w:t>
            </w:r>
            <w:r>
              <w:rPr>
                <w:color w:val="212121"/>
                <w:spacing w:val="-3"/>
                <w:sz w:val="18"/>
              </w:rPr>
              <w:t> </w:t>
            </w:r>
            <w:r>
              <w:rPr>
                <w:color w:val="212121"/>
                <w:sz w:val="18"/>
              </w:rPr>
              <w:t>тражење</w:t>
            </w:r>
            <w:r>
              <w:rPr>
                <w:color w:val="212121"/>
                <w:spacing w:val="-5"/>
                <w:sz w:val="18"/>
              </w:rPr>
              <w:t> </w:t>
            </w:r>
            <w:r>
              <w:rPr>
                <w:color w:val="212121"/>
                <w:sz w:val="18"/>
              </w:rPr>
              <w:t>посла</w:t>
            </w:r>
            <w:r>
              <w:rPr>
                <w:color w:val="212121"/>
                <w:spacing w:val="-1"/>
                <w:sz w:val="18"/>
              </w:rPr>
              <w:t> </w:t>
            </w:r>
            <w:r>
              <w:rPr>
                <w:color w:val="212121"/>
                <w:sz w:val="18"/>
              </w:rPr>
              <w:t>-</w:t>
            </w:r>
            <w:r>
              <w:rPr>
                <w:color w:val="212121"/>
                <w:spacing w:val="-5"/>
                <w:sz w:val="18"/>
              </w:rPr>
              <w:t> </w:t>
            </w:r>
            <w:r>
              <w:rPr>
                <w:color w:val="212121"/>
                <w:sz w:val="18"/>
              </w:rPr>
              <w:t>239</w:t>
            </w:r>
            <w:r>
              <w:rPr>
                <w:color w:val="212121"/>
                <w:spacing w:val="-3"/>
                <w:sz w:val="18"/>
              </w:rPr>
              <w:t> </w:t>
            </w:r>
            <w:r>
              <w:rPr>
                <w:color w:val="212121"/>
                <w:sz w:val="18"/>
              </w:rPr>
              <w:t>лица</w:t>
            </w:r>
            <w:r>
              <w:rPr>
                <w:color w:val="212121"/>
                <w:spacing w:val="-4"/>
                <w:sz w:val="18"/>
              </w:rPr>
              <w:t> </w:t>
            </w:r>
            <w:r>
              <w:rPr>
                <w:color w:val="212121"/>
                <w:sz w:val="18"/>
              </w:rPr>
              <w:t>(111</w:t>
            </w:r>
            <w:r>
              <w:rPr>
                <w:color w:val="212121"/>
                <w:spacing w:val="-3"/>
                <w:sz w:val="18"/>
              </w:rPr>
              <w:t> </w:t>
            </w:r>
            <w:r>
              <w:rPr>
                <w:color w:val="212121"/>
                <w:spacing w:val="-2"/>
                <w:sz w:val="18"/>
              </w:rPr>
              <w:t>жена),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w:t>
            </w:r>
            <w:r>
              <w:rPr>
                <w:color w:val="212121"/>
                <w:spacing w:val="2"/>
                <w:sz w:val="18"/>
              </w:rPr>
              <w:t> </w:t>
            </w:r>
            <w:r>
              <w:rPr>
                <w:color w:val="212121"/>
                <w:sz w:val="18"/>
              </w:rPr>
              <w:t>Сајам</w:t>
            </w:r>
            <w:r>
              <w:rPr>
                <w:color w:val="212121"/>
                <w:spacing w:val="1"/>
                <w:sz w:val="18"/>
              </w:rPr>
              <w:t> </w:t>
            </w:r>
            <w:r>
              <w:rPr>
                <w:color w:val="212121"/>
                <w:sz w:val="18"/>
              </w:rPr>
              <w:t>запошљавања</w:t>
            </w:r>
            <w:r>
              <w:rPr>
                <w:color w:val="212121"/>
                <w:spacing w:val="6"/>
                <w:sz w:val="18"/>
              </w:rPr>
              <w:t> </w:t>
            </w:r>
            <w:r>
              <w:rPr>
                <w:color w:val="212121"/>
                <w:sz w:val="18"/>
              </w:rPr>
              <w:t>–</w:t>
            </w:r>
            <w:r>
              <w:rPr>
                <w:color w:val="212121"/>
                <w:spacing w:val="1"/>
                <w:sz w:val="18"/>
              </w:rPr>
              <w:t> </w:t>
            </w:r>
            <w:r>
              <w:rPr>
                <w:color w:val="212121"/>
                <w:sz w:val="18"/>
              </w:rPr>
              <w:t>3.275</w:t>
            </w:r>
            <w:r>
              <w:rPr>
                <w:color w:val="212121"/>
                <w:spacing w:val="3"/>
                <w:sz w:val="18"/>
              </w:rPr>
              <w:t> </w:t>
            </w:r>
            <w:r>
              <w:rPr>
                <w:color w:val="212121"/>
                <w:sz w:val="18"/>
              </w:rPr>
              <w:t>лица</w:t>
            </w:r>
            <w:r>
              <w:rPr>
                <w:color w:val="212121"/>
                <w:spacing w:val="3"/>
                <w:sz w:val="18"/>
              </w:rPr>
              <w:t> </w:t>
            </w:r>
            <w:r>
              <w:rPr>
                <w:color w:val="212121"/>
                <w:sz w:val="18"/>
              </w:rPr>
              <w:t>(1.500</w:t>
            </w:r>
            <w:r>
              <w:rPr>
                <w:color w:val="212121"/>
                <w:spacing w:val="3"/>
                <w:sz w:val="18"/>
              </w:rPr>
              <w:t> </w:t>
            </w:r>
            <w:r>
              <w:rPr>
                <w:color w:val="212121"/>
                <w:spacing w:val="-2"/>
                <w:sz w:val="18"/>
              </w:rPr>
              <w:t>жена),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w:t>
            </w:r>
            <w:r>
              <w:rPr>
                <w:color w:val="212121"/>
                <w:spacing w:val="-1"/>
                <w:sz w:val="18"/>
              </w:rPr>
              <w:t> </w:t>
            </w:r>
            <w:r>
              <w:rPr>
                <w:color w:val="212121"/>
                <w:sz w:val="18"/>
              </w:rPr>
              <w:t>Обука</w:t>
            </w:r>
            <w:r>
              <w:rPr>
                <w:color w:val="212121"/>
                <w:spacing w:val="1"/>
                <w:sz w:val="18"/>
              </w:rPr>
              <w:t> </w:t>
            </w:r>
            <w:r>
              <w:rPr>
                <w:color w:val="212121"/>
                <w:sz w:val="18"/>
              </w:rPr>
              <w:t>за развој</w:t>
            </w:r>
            <w:r>
              <w:rPr>
                <w:color w:val="212121"/>
                <w:spacing w:val="-2"/>
                <w:sz w:val="18"/>
              </w:rPr>
              <w:t> </w:t>
            </w:r>
            <w:r>
              <w:rPr>
                <w:color w:val="212121"/>
                <w:sz w:val="18"/>
              </w:rPr>
              <w:t>предузетништва</w:t>
            </w:r>
            <w:r>
              <w:rPr>
                <w:color w:val="212121"/>
                <w:spacing w:val="4"/>
                <w:sz w:val="18"/>
              </w:rPr>
              <w:t> </w:t>
            </w:r>
            <w:r>
              <w:rPr>
                <w:color w:val="212121"/>
                <w:sz w:val="18"/>
              </w:rPr>
              <w:t>–</w:t>
            </w:r>
            <w:r>
              <w:rPr>
                <w:color w:val="212121"/>
                <w:spacing w:val="1"/>
                <w:sz w:val="18"/>
              </w:rPr>
              <w:t> </w:t>
            </w:r>
            <w:r>
              <w:rPr>
                <w:color w:val="212121"/>
                <w:sz w:val="18"/>
              </w:rPr>
              <w:t>258</w:t>
            </w:r>
            <w:r>
              <w:rPr>
                <w:color w:val="212121"/>
                <w:spacing w:val="-1"/>
                <w:sz w:val="18"/>
              </w:rPr>
              <w:t> </w:t>
            </w:r>
            <w:r>
              <w:rPr>
                <w:color w:val="212121"/>
                <w:sz w:val="18"/>
              </w:rPr>
              <w:t>лица </w:t>
            </w:r>
            <w:r>
              <w:rPr>
                <w:color w:val="212121"/>
                <w:spacing w:val="-4"/>
                <w:sz w:val="18"/>
              </w:rPr>
              <w:t>(128</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pacing w:val="-2"/>
                <w:sz w:val="18"/>
              </w:rPr>
              <w:t>жена),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w:t>
            </w:r>
            <w:r>
              <w:rPr>
                <w:color w:val="212121"/>
                <w:spacing w:val="3"/>
                <w:sz w:val="18"/>
              </w:rPr>
              <w:t> </w:t>
            </w:r>
            <w:r>
              <w:rPr>
                <w:color w:val="212121"/>
                <w:sz w:val="18"/>
              </w:rPr>
              <w:t>Стручна</w:t>
            </w:r>
            <w:r>
              <w:rPr>
                <w:color w:val="212121"/>
                <w:spacing w:val="4"/>
                <w:sz w:val="18"/>
              </w:rPr>
              <w:t> </w:t>
            </w:r>
            <w:r>
              <w:rPr>
                <w:color w:val="212121"/>
                <w:sz w:val="18"/>
              </w:rPr>
              <w:t>пракса</w:t>
            </w:r>
            <w:r>
              <w:rPr>
                <w:color w:val="212121"/>
                <w:spacing w:val="4"/>
                <w:sz w:val="18"/>
              </w:rPr>
              <w:t> </w:t>
            </w:r>
            <w:r>
              <w:rPr>
                <w:color w:val="212121"/>
                <w:sz w:val="18"/>
              </w:rPr>
              <w:t>–</w:t>
            </w:r>
            <w:r>
              <w:rPr>
                <w:color w:val="212121"/>
                <w:spacing w:val="4"/>
                <w:sz w:val="18"/>
              </w:rPr>
              <w:t> </w:t>
            </w:r>
            <w:r>
              <w:rPr>
                <w:color w:val="212121"/>
                <w:sz w:val="18"/>
              </w:rPr>
              <w:t>15</w:t>
            </w:r>
            <w:r>
              <w:rPr>
                <w:color w:val="212121"/>
                <w:spacing w:val="2"/>
                <w:sz w:val="18"/>
              </w:rPr>
              <w:t> </w:t>
            </w:r>
            <w:r>
              <w:rPr>
                <w:color w:val="212121"/>
                <w:sz w:val="18"/>
              </w:rPr>
              <w:t>лица</w:t>
            </w:r>
            <w:r>
              <w:rPr>
                <w:color w:val="212121"/>
                <w:spacing w:val="4"/>
                <w:sz w:val="18"/>
              </w:rPr>
              <w:t> </w:t>
            </w:r>
            <w:r>
              <w:rPr>
                <w:color w:val="212121"/>
                <w:sz w:val="18"/>
              </w:rPr>
              <w:t>(9</w:t>
            </w:r>
            <w:r>
              <w:rPr>
                <w:color w:val="212121"/>
                <w:spacing w:val="4"/>
                <w:sz w:val="18"/>
              </w:rPr>
              <w:t> </w:t>
            </w:r>
            <w:r>
              <w:rPr>
                <w:color w:val="212121"/>
                <w:spacing w:val="-2"/>
                <w:sz w:val="18"/>
              </w:rPr>
              <w:t>жена),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7" w:lineRule="exact"/>
              <w:ind w:left="105"/>
              <w:rPr>
                <w:sz w:val="18"/>
              </w:rPr>
            </w:pPr>
            <w:r>
              <w:rPr>
                <w:color w:val="212121"/>
                <w:sz w:val="18"/>
              </w:rPr>
              <w:t>-</w:t>
            </w:r>
            <w:r>
              <w:rPr>
                <w:color w:val="212121"/>
                <w:spacing w:val="-8"/>
                <w:sz w:val="18"/>
              </w:rPr>
              <w:t> </w:t>
            </w:r>
            <w:r>
              <w:rPr>
                <w:color w:val="212121"/>
                <w:sz w:val="18"/>
              </w:rPr>
              <w:t>Приправништво</w:t>
            </w:r>
            <w:r>
              <w:rPr>
                <w:color w:val="212121"/>
                <w:spacing w:val="-7"/>
                <w:sz w:val="18"/>
              </w:rPr>
              <w:t> </w:t>
            </w:r>
            <w:r>
              <w:rPr>
                <w:color w:val="212121"/>
                <w:sz w:val="18"/>
              </w:rPr>
              <w:t>за</w:t>
            </w:r>
            <w:r>
              <w:rPr>
                <w:color w:val="212121"/>
                <w:spacing w:val="-7"/>
                <w:sz w:val="18"/>
              </w:rPr>
              <w:t> </w:t>
            </w:r>
            <w:r>
              <w:rPr>
                <w:color w:val="212121"/>
                <w:sz w:val="18"/>
              </w:rPr>
              <w:t>младе</w:t>
            </w:r>
            <w:r>
              <w:rPr>
                <w:color w:val="212121"/>
                <w:spacing w:val="-9"/>
                <w:sz w:val="18"/>
              </w:rPr>
              <w:t> </w:t>
            </w:r>
            <w:r>
              <w:rPr>
                <w:color w:val="212121"/>
                <w:sz w:val="18"/>
              </w:rPr>
              <w:t>са</w:t>
            </w:r>
            <w:r>
              <w:rPr>
                <w:color w:val="212121"/>
                <w:spacing w:val="-7"/>
                <w:sz w:val="18"/>
              </w:rPr>
              <w:t> </w:t>
            </w:r>
            <w:r>
              <w:rPr>
                <w:color w:val="212121"/>
                <w:sz w:val="18"/>
              </w:rPr>
              <w:t>високим</w:t>
            </w:r>
            <w:r>
              <w:rPr>
                <w:color w:val="212121"/>
                <w:spacing w:val="-8"/>
                <w:sz w:val="18"/>
              </w:rPr>
              <w:t> </w:t>
            </w:r>
            <w:r>
              <w:rPr>
                <w:color w:val="212121"/>
                <w:spacing w:val="-2"/>
                <w:sz w:val="18"/>
              </w:rPr>
              <w:t>образовањем</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w w:val="125"/>
                <w:sz w:val="18"/>
              </w:rPr>
              <w:t>–</w:t>
            </w:r>
            <w:r>
              <w:rPr>
                <w:color w:val="212121"/>
                <w:spacing w:val="-15"/>
                <w:w w:val="125"/>
                <w:sz w:val="18"/>
              </w:rPr>
              <w:t> </w:t>
            </w:r>
            <w:r>
              <w:rPr>
                <w:color w:val="212121"/>
                <w:w w:val="110"/>
                <w:sz w:val="18"/>
              </w:rPr>
              <w:t>1</w:t>
            </w:r>
            <w:r>
              <w:rPr>
                <w:color w:val="212121"/>
                <w:spacing w:val="-14"/>
                <w:w w:val="110"/>
                <w:sz w:val="18"/>
              </w:rPr>
              <w:t> </w:t>
            </w:r>
            <w:r>
              <w:rPr>
                <w:color w:val="212121"/>
                <w:w w:val="110"/>
                <w:sz w:val="18"/>
              </w:rPr>
              <w:t>лице</w:t>
            </w:r>
            <w:r>
              <w:rPr>
                <w:color w:val="212121"/>
                <w:spacing w:val="-13"/>
                <w:w w:val="110"/>
                <w:sz w:val="18"/>
              </w:rPr>
              <w:t> </w:t>
            </w:r>
            <w:r>
              <w:rPr>
                <w:color w:val="212121"/>
                <w:w w:val="110"/>
                <w:sz w:val="18"/>
              </w:rPr>
              <w:t>(0</w:t>
            </w:r>
            <w:r>
              <w:rPr>
                <w:color w:val="212121"/>
                <w:spacing w:val="-12"/>
                <w:w w:val="110"/>
                <w:sz w:val="18"/>
              </w:rPr>
              <w:t> </w:t>
            </w:r>
            <w:r>
              <w:rPr>
                <w:color w:val="212121"/>
                <w:spacing w:val="-2"/>
                <w:w w:val="110"/>
                <w:sz w:val="18"/>
              </w:rPr>
              <w:t>жена),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w:t>
            </w:r>
            <w:r>
              <w:rPr>
                <w:color w:val="212121"/>
                <w:spacing w:val="-8"/>
                <w:sz w:val="18"/>
              </w:rPr>
              <w:t> </w:t>
            </w:r>
            <w:r>
              <w:rPr>
                <w:color w:val="212121"/>
                <w:sz w:val="18"/>
              </w:rPr>
              <w:t>Приправништво</w:t>
            </w:r>
            <w:r>
              <w:rPr>
                <w:color w:val="212121"/>
                <w:spacing w:val="-7"/>
                <w:sz w:val="18"/>
              </w:rPr>
              <w:t> </w:t>
            </w:r>
            <w:r>
              <w:rPr>
                <w:color w:val="212121"/>
                <w:sz w:val="18"/>
              </w:rPr>
              <w:t>за</w:t>
            </w:r>
            <w:r>
              <w:rPr>
                <w:color w:val="212121"/>
                <w:spacing w:val="-7"/>
                <w:sz w:val="18"/>
              </w:rPr>
              <w:t> </w:t>
            </w:r>
            <w:r>
              <w:rPr>
                <w:color w:val="212121"/>
                <w:sz w:val="18"/>
              </w:rPr>
              <w:t>незапослене</w:t>
            </w:r>
            <w:r>
              <w:rPr>
                <w:color w:val="212121"/>
                <w:spacing w:val="-7"/>
                <w:sz w:val="18"/>
              </w:rPr>
              <w:t> </w:t>
            </w:r>
            <w:r>
              <w:rPr>
                <w:color w:val="212121"/>
                <w:sz w:val="18"/>
              </w:rPr>
              <w:t>са</w:t>
            </w:r>
            <w:r>
              <w:rPr>
                <w:color w:val="212121"/>
                <w:spacing w:val="-9"/>
                <w:sz w:val="18"/>
              </w:rPr>
              <w:t> </w:t>
            </w:r>
            <w:r>
              <w:rPr>
                <w:color w:val="212121"/>
                <w:spacing w:val="-2"/>
                <w:sz w:val="18"/>
              </w:rPr>
              <w:t>средњим</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образовањем</w:t>
            </w:r>
            <w:r>
              <w:rPr>
                <w:color w:val="212121"/>
                <w:spacing w:val="-2"/>
                <w:sz w:val="18"/>
              </w:rPr>
              <w:t> </w:t>
            </w:r>
            <w:r>
              <w:rPr>
                <w:color w:val="212121"/>
                <w:sz w:val="18"/>
              </w:rPr>
              <w:t>-</w:t>
            </w:r>
            <w:r>
              <w:rPr>
                <w:color w:val="212121"/>
                <w:spacing w:val="-6"/>
                <w:sz w:val="18"/>
              </w:rPr>
              <w:t> </w:t>
            </w:r>
            <w:r>
              <w:rPr>
                <w:color w:val="212121"/>
                <w:sz w:val="18"/>
              </w:rPr>
              <w:t>3</w:t>
            </w:r>
            <w:r>
              <w:rPr>
                <w:color w:val="212121"/>
                <w:spacing w:val="-3"/>
                <w:sz w:val="18"/>
              </w:rPr>
              <w:t> </w:t>
            </w:r>
            <w:r>
              <w:rPr>
                <w:color w:val="212121"/>
                <w:sz w:val="18"/>
              </w:rPr>
              <w:t>лица</w:t>
            </w:r>
            <w:r>
              <w:rPr>
                <w:color w:val="212121"/>
                <w:spacing w:val="-6"/>
                <w:sz w:val="18"/>
              </w:rPr>
              <w:t> </w:t>
            </w:r>
            <w:r>
              <w:rPr>
                <w:color w:val="212121"/>
                <w:sz w:val="18"/>
              </w:rPr>
              <w:t>(1</w:t>
            </w:r>
            <w:r>
              <w:rPr>
                <w:color w:val="212121"/>
                <w:spacing w:val="-3"/>
                <w:sz w:val="18"/>
              </w:rPr>
              <w:t> </w:t>
            </w:r>
            <w:r>
              <w:rPr>
                <w:color w:val="212121"/>
                <w:spacing w:val="-2"/>
                <w:sz w:val="18"/>
              </w:rPr>
              <w:t>жена),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w:t>
            </w:r>
            <w:r>
              <w:rPr>
                <w:color w:val="212121"/>
                <w:spacing w:val="-7"/>
                <w:sz w:val="18"/>
              </w:rPr>
              <w:t> </w:t>
            </w:r>
            <w:r>
              <w:rPr>
                <w:color w:val="212121"/>
                <w:sz w:val="18"/>
              </w:rPr>
              <w:t>Стицање</w:t>
            </w:r>
            <w:r>
              <w:rPr>
                <w:color w:val="212121"/>
                <w:spacing w:val="-5"/>
                <w:sz w:val="18"/>
              </w:rPr>
              <w:t> </w:t>
            </w:r>
            <w:r>
              <w:rPr>
                <w:color w:val="212121"/>
                <w:sz w:val="18"/>
              </w:rPr>
              <w:t>практичних</w:t>
            </w:r>
            <w:r>
              <w:rPr>
                <w:color w:val="212121"/>
                <w:spacing w:val="-7"/>
                <w:sz w:val="18"/>
              </w:rPr>
              <w:t> </w:t>
            </w:r>
            <w:r>
              <w:rPr>
                <w:color w:val="212121"/>
                <w:sz w:val="18"/>
              </w:rPr>
              <w:t>знања</w:t>
            </w:r>
            <w:r>
              <w:rPr>
                <w:color w:val="212121"/>
                <w:spacing w:val="-3"/>
                <w:sz w:val="18"/>
              </w:rPr>
              <w:t> </w:t>
            </w:r>
            <w:r>
              <w:rPr>
                <w:color w:val="212121"/>
                <w:sz w:val="18"/>
              </w:rPr>
              <w:t>-</w:t>
            </w:r>
            <w:r>
              <w:rPr>
                <w:color w:val="212121"/>
                <w:spacing w:val="-6"/>
                <w:sz w:val="18"/>
              </w:rPr>
              <w:t> </w:t>
            </w:r>
            <w:r>
              <w:rPr>
                <w:color w:val="212121"/>
                <w:sz w:val="18"/>
              </w:rPr>
              <w:t>8</w:t>
            </w:r>
            <w:r>
              <w:rPr>
                <w:color w:val="212121"/>
                <w:spacing w:val="-6"/>
                <w:sz w:val="18"/>
              </w:rPr>
              <w:t> </w:t>
            </w:r>
            <w:r>
              <w:rPr>
                <w:color w:val="212121"/>
                <w:sz w:val="18"/>
              </w:rPr>
              <w:t>лица</w:t>
            </w:r>
            <w:r>
              <w:rPr>
                <w:color w:val="212121"/>
                <w:spacing w:val="-8"/>
                <w:sz w:val="18"/>
              </w:rPr>
              <w:t> </w:t>
            </w:r>
            <w:r>
              <w:rPr>
                <w:color w:val="212121"/>
                <w:sz w:val="18"/>
              </w:rPr>
              <w:t>(4</w:t>
            </w:r>
            <w:r>
              <w:rPr>
                <w:color w:val="212121"/>
                <w:spacing w:val="-4"/>
                <w:sz w:val="18"/>
              </w:rPr>
              <w:t> </w:t>
            </w:r>
            <w:r>
              <w:rPr>
                <w:color w:val="212121"/>
                <w:spacing w:val="-2"/>
                <w:sz w:val="18"/>
              </w:rPr>
              <w:t>жене),</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w:t>
            </w:r>
            <w:r>
              <w:rPr>
                <w:color w:val="212121"/>
                <w:spacing w:val="-5"/>
                <w:sz w:val="18"/>
              </w:rPr>
              <w:t> </w:t>
            </w:r>
            <w:r>
              <w:rPr>
                <w:color w:val="212121"/>
                <w:sz w:val="18"/>
              </w:rPr>
              <w:t>Обуке</w:t>
            </w:r>
            <w:r>
              <w:rPr>
                <w:color w:val="212121"/>
                <w:spacing w:val="-3"/>
                <w:sz w:val="18"/>
              </w:rPr>
              <w:t> </w:t>
            </w:r>
            <w:r>
              <w:rPr>
                <w:color w:val="212121"/>
                <w:sz w:val="18"/>
              </w:rPr>
              <w:t>за</w:t>
            </w:r>
            <w:r>
              <w:rPr>
                <w:color w:val="212121"/>
                <w:spacing w:val="-4"/>
                <w:sz w:val="18"/>
              </w:rPr>
              <w:t> </w:t>
            </w:r>
            <w:r>
              <w:rPr>
                <w:color w:val="212121"/>
                <w:sz w:val="18"/>
              </w:rPr>
              <w:t>тржиште</w:t>
            </w:r>
            <w:r>
              <w:rPr>
                <w:color w:val="212121"/>
                <w:spacing w:val="-5"/>
                <w:sz w:val="18"/>
              </w:rPr>
              <w:t> </w:t>
            </w:r>
            <w:r>
              <w:rPr>
                <w:color w:val="212121"/>
                <w:sz w:val="18"/>
              </w:rPr>
              <w:t>рада</w:t>
            </w:r>
            <w:r>
              <w:rPr>
                <w:color w:val="212121"/>
                <w:spacing w:val="-1"/>
                <w:sz w:val="18"/>
              </w:rPr>
              <w:t> </w:t>
            </w:r>
            <w:r>
              <w:rPr>
                <w:color w:val="212121"/>
                <w:sz w:val="18"/>
              </w:rPr>
              <w:t>-322</w:t>
            </w:r>
            <w:r>
              <w:rPr>
                <w:color w:val="212121"/>
                <w:spacing w:val="-4"/>
                <w:sz w:val="18"/>
              </w:rPr>
              <w:t> </w:t>
            </w:r>
            <w:r>
              <w:rPr>
                <w:color w:val="212121"/>
                <w:sz w:val="18"/>
              </w:rPr>
              <w:t>лица</w:t>
            </w:r>
            <w:r>
              <w:rPr>
                <w:color w:val="212121"/>
                <w:spacing w:val="-4"/>
                <w:sz w:val="18"/>
              </w:rPr>
              <w:t> </w:t>
            </w:r>
            <w:r>
              <w:rPr>
                <w:color w:val="212121"/>
                <w:sz w:val="18"/>
              </w:rPr>
              <w:t>(219</w:t>
            </w:r>
            <w:r>
              <w:rPr>
                <w:color w:val="212121"/>
                <w:spacing w:val="-4"/>
                <w:sz w:val="18"/>
              </w:rPr>
              <w:t> </w:t>
            </w:r>
            <w:r>
              <w:rPr>
                <w:color w:val="212121"/>
                <w:spacing w:val="-2"/>
                <w:sz w:val="18"/>
              </w:rPr>
              <w:t>жена),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w:t>
            </w:r>
            <w:r>
              <w:rPr>
                <w:color w:val="212121"/>
                <w:spacing w:val="-7"/>
                <w:sz w:val="18"/>
              </w:rPr>
              <w:t> </w:t>
            </w:r>
            <w:r>
              <w:rPr>
                <w:color w:val="212121"/>
                <w:sz w:val="18"/>
              </w:rPr>
              <w:t>Обука</w:t>
            </w:r>
            <w:r>
              <w:rPr>
                <w:color w:val="212121"/>
                <w:spacing w:val="-6"/>
                <w:sz w:val="18"/>
              </w:rPr>
              <w:t> </w:t>
            </w:r>
            <w:r>
              <w:rPr>
                <w:color w:val="212121"/>
                <w:sz w:val="18"/>
              </w:rPr>
              <w:t>на</w:t>
            </w:r>
            <w:r>
              <w:rPr>
                <w:color w:val="212121"/>
                <w:spacing w:val="-6"/>
                <w:sz w:val="18"/>
              </w:rPr>
              <w:t> </w:t>
            </w:r>
            <w:r>
              <w:rPr>
                <w:color w:val="212121"/>
                <w:sz w:val="18"/>
              </w:rPr>
              <w:t>захтев</w:t>
            </w:r>
            <w:r>
              <w:rPr>
                <w:color w:val="212121"/>
                <w:spacing w:val="-6"/>
                <w:sz w:val="18"/>
              </w:rPr>
              <w:t> </w:t>
            </w:r>
            <w:r>
              <w:rPr>
                <w:color w:val="212121"/>
                <w:sz w:val="18"/>
              </w:rPr>
              <w:t>послодавца</w:t>
            </w:r>
            <w:r>
              <w:rPr>
                <w:color w:val="212121"/>
                <w:spacing w:val="-7"/>
                <w:sz w:val="18"/>
              </w:rPr>
              <w:t> </w:t>
            </w:r>
            <w:r>
              <w:rPr>
                <w:color w:val="212121"/>
                <w:sz w:val="18"/>
              </w:rPr>
              <w:t>за</w:t>
            </w:r>
            <w:r>
              <w:rPr>
                <w:color w:val="212121"/>
                <w:spacing w:val="-6"/>
                <w:sz w:val="18"/>
              </w:rPr>
              <w:t> </w:t>
            </w:r>
            <w:r>
              <w:rPr>
                <w:color w:val="212121"/>
                <w:sz w:val="18"/>
              </w:rPr>
              <w:t>незапосленог</w:t>
            </w:r>
            <w:r>
              <w:rPr>
                <w:color w:val="212121"/>
                <w:spacing w:val="-4"/>
                <w:sz w:val="18"/>
              </w:rPr>
              <w:t> </w:t>
            </w:r>
            <w:r>
              <w:rPr>
                <w:color w:val="212121"/>
                <w:sz w:val="18"/>
              </w:rPr>
              <w:t>-</w:t>
            </w:r>
            <w:r>
              <w:rPr>
                <w:color w:val="212121"/>
                <w:spacing w:val="-6"/>
                <w:sz w:val="18"/>
              </w:rPr>
              <w:t> </w:t>
            </w:r>
            <w:r>
              <w:rPr>
                <w:color w:val="212121"/>
                <w:spacing w:val="-10"/>
                <w:sz w:val="18"/>
              </w:rPr>
              <w:t>8</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лица (2</w:t>
            </w:r>
            <w:r>
              <w:rPr>
                <w:color w:val="212121"/>
                <w:spacing w:val="1"/>
                <w:sz w:val="18"/>
              </w:rPr>
              <w:t> </w:t>
            </w:r>
            <w:r>
              <w:rPr>
                <w:color w:val="212121"/>
                <w:spacing w:val="-2"/>
                <w:sz w:val="18"/>
              </w:rPr>
              <w:t>жене),</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w:t>
            </w:r>
            <w:r>
              <w:rPr>
                <w:color w:val="212121"/>
                <w:spacing w:val="1"/>
                <w:sz w:val="18"/>
              </w:rPr>
              <w:t> </w:t>
            </w:r>
            <w:r>
              <w:rPr>
                <w:color w:val="212121"/>
                <w:sz w:val="18"/>
              </w:rPr>
              <w:t>Субвенција</w:t>
            </w:r>
            <w:r>
              <w:rPr>
                <w:color w:val="212121"/>
                <w:spacing w:val="1"/>
                <w:sz w:val="18"/>
              </w:rPr>
              <w:t> </w:t>
            </w:r>
            <w:r>
              <w:rPr>
                <w:color w:val="212121"/>
                <w:sz w:val="18"/>
              </w:rPr>
              <w:t>за</w:t>
            </w:r>
            <w:r>
              <w:rPr>
                <w:color w:val="212121"/>
                <w:spacing w:val="1"/>
                <w:sz w:val="18"/>
              </w:rPr>
              <w:t> </w:t>
            </w:r>
            <w:r>
              <w:rPr>
                <w:color w:val="212121"/>
                <w:sz w:val="18"/>
              </w:rPr>
              <w:t>самозапошљавање</w:t>
            </w:r>
            <w:r>
              <w:rPr>
                <w:color w:val="212121"/>
                <w:spacing w:val="3"/>
                <w:sz w:val="18"/>
              </w:rPr>
              <w:t> </w:t>
            </w:r>
            <w:r>
              <w:rPr>
                <w:color w:val="212121"/>
                <w:sz w:val="18"/>
              </w:rPr>
              <w:t>–</w:t>
            </w:r>
            <w:r>
              <w:rPr>
                <w:color w:val="212121"/>
                <w:spacing w:val="2"/>
                <w:sz w:val="18"/>
              </w:rPr>
              <w:t> </w:t>
            </w:r>
            <w:r>
              <w:rPr>
                <w:color w:val="212121"/>
                <w:sz w:val="18"/>
              </w:rPr>
              <w:t>108</w:t>
            </w:r>
            <w:r>
              <w:rPr>
                <w:color w:val="212121"/>
                <w:spacing w:val="2"/>
                <w:sz w:val="18"/>
              </w:rPr>
              <w:t> </w:t>
            </w:r>
            <w:r>
              <w:rPr>
                <w:color w:val="212121"/>
                <w:sz w:val="18"/>
              </w:rPr>
              <w:t>лица</w:t>
            </w:r>
            <w:r>
              <w:rPr>
                <w:color w:val="212121"/>
                <w:spacing w:val="-1"/>
                <w:sz w:val="18"/>
              </w:rPr>
              <w:t> </w:t>
            </w:r>
            <w:r>
              <w:rPr>
                <w:color w:val="212121"/>
                <w:spacing w:val="-5"/>
                <w:sz w:val="18"/>
              </w:rPr>
              <w:t>(58</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pacing w:val="-2"/>
                <w:sz w:val="18"/>
              </w:rPr>
              <w:t>жена),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w:t>
            </w:r>
            <w:r>
              <w:rPr>
                <w:color w:val="212121"/>
                <w:spacing w:val="-11"/>
                <w:sz w:val="18"/>
              </w:rPr>
              <w:t> </w:t>
            </w:r>
            <w:r>
              <w:rPr>
                <w:color w:val="212121"/>
                <w:sz w:val="18"/>
              </w:rPr>
              <w:t>Субвенција</w:t>
            </w:r>
            <w:r>
              <w:rPr>
                <w:color w:val="212121"/>
                <w:spacing w:val="-9"/>
                <w:sz w:val="18"/>
              </w:rPr>
              <w:t> </w:t>
            </w:r>
            <w:r>
              <w:rPr>
                <w:color w:val="212121"/>
                <w:sz w:val="18"/>
              </w:rPr>
              <w:t>за</w:t>
            </w:r>
            <w:r>
              <w:rPr>
                <w:color w:val="212121"/>
                <w:spacing w:val="-10"/>
                <w:sz w:val="18"/>
              </w:rPr>
              <w:t> </w:t>
            </w:r>
            <w:r>
              <w:rPr>
                <w:color w:val="212121"/>
                <w:sz w:val="18"/>
              </w:rPr>
              <w:t>запошљавање</w:t>
            </w:r>
            <w:r>
              <w:rPr>
                <w:color w:val="212121"/>
                <w:spacing w:val="-9"/>
                <w:sz w:val="18"/>
              </w:rPr>
              <w:t> </w:t>
            </w:r>
            <w:r>
              <w:rPr>
                <w:color w:val="212121"/>
                <w:sz w:val="18"/>
              </w:rPr>
              <w:t>незапослених</w:t>
            </w:r>
            <w:r>
              <w:rPr>
                <w:color w:val="212121"/>
                <w:spacing w:val="-12"/>
                <w:sz w:val="18"/>
              </w:rPr>
              <w:t> </w:t>
            </w:r>
            <w:r>
              <w:rPr>
                <w:color w:val="212121"/>
                <w:spacing w:val="-4"/>
                <w:sz w:val="18"/>
              </w:rPr>
              <w:t>лица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из</w:t>
            </w:r>
            <w:r>
              <w:rPr>
                <w:color w:val="212121"/>
                <w:spacing w:val="-7"/>
                <w:sz w:val="18"/>
              </w:rPr>
              <w:t> </w:t>
            </w:r>
            <w:r>
              <w:rPr>
                <w:color w:val="212121"/>
                <w:sz w:val="18"/>
              </w:rPr>
              <w:t>категорије</w:t>
            </w:r>
            <w:r>
              <w:rPr>
                <w:color w:val="212121"/>
                <w:spacing w:val="-6"/>
                <w:sz w:val="18"/>
              </w:rPr>
              <w:t> </w:t>
            </w:r>
            <w:r>
              <w:rPr>
                <w:color w:val="212121"/>
                <w:sz w:val="18"/>
              </w:rPr>
              <w:t>теже</w:t>
            </w:r>
            <w:r>
              <w:rPr>
                <w:color w:val="212121"/>
                <w:spacing w:val="-7"/>
                <w:sz w:val="18"/>
              </w:rPr>
              <w:t> </w:t>
            </w:r>
            <w:r>
              <w:rPr>
                <w:color w:val="212121"/>
                <w:sz w:val="18"/>
              </w:rPr>
              <w:t>запошљивих</w:t>
            </w:r>
            <w:r>
              <w:rPr>
                <w:color w:val="212121"/>
                <w:spacing w:val="-7"/>
                <w:sz w:val="18"/>
              </w:rPr>
              <w:t> </w:t>
            </w:r>
            <w:r>
              <w:rPr>
                <w:color w:val="212121"/>
                <w:sz w:val="18"/>
              </w:rPr>
              <w:t>-</w:t>
            </w:r>
            <w:r>
              <w:rPr>
                <w:color w:val="212121"/>
                <w:spacing w:val="-6"/>
                <w:sz w:val="18"/>
              </w:rPr>
              <w:t> </w:t>
            </w:r>
            <w:r>
              <w:rPr>
                <w:color w:val="212121"/>
                <w:sz w:val="18"/>
              </w:rPr>
              <w:t>314</w:t>
            </w:r>
            <w:r>
              <w:rPr>
                <w:color w:val="212121"/>
                <w:spacing w:val="-6"/>
                <w:sz w:val="18"/>
              </w:rPr>
              <w:t> </w:t>
            </w:r>
            <w:r>
              <w:rPr>
                <w:color w:val="212121"/>
                <w:sz w:val="18"/>
              </w:rPr>
              <w:t>лица</w:t>
            </w:r>
            <w:r>
              <w:rPr>
                <w:color w:val="212121"/>
                <w:spacing w:val="-5"/>
                <w:sz w:val="18"/>
              </w:rPr>
              <w:t> </w:t>
            </w:r>
            <w:r>
              <w:rPr>
                <w:color w:val="212121"/>
                <w:spacing w:val="-4"/>
                <w:sz w:val="18"/>
              </w:rPr>
              <w:t>(170</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7" w:lineRule="exact"/>
              <w:ind w:left="105"/>
              <w:rPr>
                <w:sz w:val="18"/>
              </w:rPr>
            </w:pPr>
            <w:r>
              <w:rPr>
                <w:color w:val="212121"/>
                <w:spacing w:val="-2"/>
                <w:sz w:val="18"/>
              </w:rPr>
              <w:t>жена),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w:t>
            </w:r>
            <w:r>
              <w:rPr>
                <w:color w:val="212121"/>
                <w:spacing w:val="-1"/>
                <w:sz w:val="18"/>
              </w:rPr>
              <w:t> </w:t>
            </w:r>
            <w:r>
              <w:rPr>
                <w:color w:val="212121"/>
                <w:sz w:val="18"/>
              </w:rPr>
              <w:t>Јавни радови</w:t>
            </w:r>
            <w:r>
              <w:rPr>
                <w:color w:val="212121"/>
                <w:spacing w:val="1"/>
                <w:sz w:val="18"/>
              </w:rPr>
              <w:t> </w:t>
            </w:r>
            <w:r>
              <w:rPr>
                <w:color w:val="212121"/>
                <w:sz w:val="18"/>
              </w:rPr>
              <w:t>-</w:t>
            </w:r>
            <w:r>
              <w:rPr>
                <w:color w:val="212121"/>
                <w:spacing w:val="-2"/>
                <w:sz w:val="18"/>
              </w:rPr>
              <w:t> </w:t>
            </w:r>
            <w:r>
              <w:rPr>
                <w:color w:val="212121"/>
                <w:sz w:val="18"/>
              </w:rPr>
              <w:t>954 лица</w:t>
            </w:r>
            <w:r>
              <w:rPr>
                <w:color w:val="212121"/>
                <w:spacing w:val="-2"/>
                <w:sz w:val="18"/>
              </w:rPr>
              <w:t> </w:t>
            </w:r>
            <w:r>
              <w:rPr>
                <w:color w:val="212121"/>
                <w:sz w:val="18"/>
              </w:rPr>
              <w:t>(474 </w:t>
            </w:r>
            <w:r>
              <w:rPr>
                <w:color w:val="212121"/>
                <w:spacing w:val="-2"/>
                <w:sz w:val="18"/>
              </w:rPr>
              <w:t>жена),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w:t>
            </w:r>
            <w:r>
              <w:rPr>
                <w:color w:val="212121"/>
                <w:spacing w:val="-7"/>
                <w:sz w:val="18"/>
              </w:rPr>
              <w:t> </w:t>
            </w:r>
            <w:r>
              <w:rPr>
                <w:color w:val="212121"/>
                <w:sz w:val="18"/>
              </w:rPr>
              <w:t>Субвенција</w:t>
            </w:r>
            <w:r>
              <w:rPr>
                <w:color w:val="212121"/>
                <w:spacing w:val="-5"/>
                <w:sz w:val="18"/>
              </w:rPr>
              <w:t> </w:t>
            </w:r>
            <w:r>
              <w:rPr>
                <w:color w:val="212121"/>
                <w:sz w:val="18"/>
              </w:rPr>
              <w:t>зараде</w:t>
            </w:r>
            <w:r>
              <w:rPr>
                <w:color w:val="212121"/>
                <w:spacing w:val="-8"/>
                <w:sz w:val="18"/>
              </w:rPr>
              <w:t> </w:t>
            </w:r>
            <w:r>
              <w:rPr>
                <w:color w:val="212121"/>
                <w:sz w:val="18"/>
              </w:rPr>
              <w:t>за</w:t>
            </w:r>
            <w:r>
              <w:rPr>
                <w:color w:val="212121"/>
                <w:spacing w:val="-6"/>
                <w:sz w:val="18"/>
              </w:rPr>
              <w:t> </w:t>
            </w:r>
            <w:r>
              <w:rPr>
                <w:color w:val="212121"/>
                <w:sz w:val="18"/>
              </w:rPr>
              <w:t>особе</w:t>
            </w:r>
            <w:r>
              <w:rPr>
                <w:color w:val="212121"/>
                <w:spacing w:val="-5"/>
                <w:sz w:val="18"/>
              </w:rPr>
              <w:t> </w:t>
            </w:r>
            <w:r>
              <w:rPr>
                <w:color w:val="212121"/>
                <w:sz w:val="18"/>
              </w:rPr>
              <w:t>са</w:t>
            </w:r>
            <w:r>
              <w:rPr>
                <w:color w:val="212121"/>
                <w:spacing w:val="-6"/>
                <w:sz w:val="18"/>
              </w:rPr>
              <w:t> </w:t>
            </w:r>
            <w:r>
              <w:rPr>
                <w:color w:val="212121"/>
                <w:sz w:val="18"/>
              </w:rPr>
              <w:t>инвалидитетом</w:t>
            </w:r>
            <w:r>
              <w:rPr>
                <w:color w:val="212121"/>
                <w:spacing w:val="-7"/>
                <w:sz w:val="18"/>
              </w:rPr>
              <w:t> </w:t>
            </w:r>
            <w:r>
              <w:rPr>
                <w:color w:val="212121"/>
                <w:spacing w:val="-5"/>
                <w:sz w:val="18"/>
              </w:rPr>
              <w:t>без</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радног</w:t>
            </w:r>
            <w:r>
              <w:rPr>
                <w:color w:val="212121"/>
                <w:spacing w:val="-4"/>
                <w:sz w:val="18"/>
              </w:rPr>
              <w:t> </w:t>
            </w:r>
            <w:r>
              <w:rPr>
                <w:color w:val="212121"/>
                <w:sz w:val="18"/>
              </w:rPr>
              <w:t>искуства</w:t>
            </w:r>
            <w:r>
              <w:rPr>
                <w:color w:val="212121"/>
                <w:spacing w:val="-3"/>
                <w:sz w:val="18"/>
              </w:rPr>
              <w:t> </w:t>
            </w:r>
            <w:r>
              <w:rPr>
                <w:color w:val="212121"/>
                <w:sz w:val="18"/>
              </w:rPr>
              <w:t>-</w:t>
            </w:r>
            <w:r>
              <w:rPr>
                <w:color w:val="212121"/>
                <w:spacing w:val="-2"/>
                <w:sz w:val="18"/>
              </w:rPr>
              <w:t> </w:t>
            </w:r>
            <w:r>
              <w:rPr>
                <w:color w:val="212121"/>
                <w:sz w:val="18"/>
              </w:rPr>
              <w:t>514</w:t>
            </w:r>
            <w:r>
              <w:rPr>
                <w:color w:val="212121"/>
                <w:spacing w:val="-3"/>
                <w:sz w:val="18"/>
              </w:rPr>
              <w:t> </w:t>
            </w:r>
            <w:r>
              <w:rPr>
                <w:color w:val="212121"/>
                <w:sz w:val="18"/>
              </w:rPr>
              <w:t>лица</w:t>
            </w:r>
            <w:r>
              <w:rPr>
                <w:color w:val="212121"/>
                <w:spacing w:val="-4"/>
                <w:sz w:val="18"/>
              </w:rPr>
              <w:t> </w:t>
            </w:r>
            <w:r>
              <w:rPr>
                <w:color w:val="212121"/>
                <w:sz w:val="18"/>
              </w:rPr>
              <w:t>(262</w:t>
            </w:r>
            <w:r>
              <w:rPr>
                <w:color w:val="212121"/>
                <w:spacing w:val="-3"/>
                <w:sz w:val="18"/>
              </w:rPr>
              <w:t> </w:t>
            </w:r>
            <w:r>
              <w:rPr>
                <w:color w:val="212121"/>
                <w:spacing w:val="-2"/>
                <w:sz w:val="18"/>
              </w:rPr>
              <w:t>жена),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w:t>
            </w:r>
            <w:r>
              <w:rPr>
                <w:color w:val="212121"/>
                <w:spacing w:val="-11"/>
                <w:sz w:val="18"/>
              </w:rPr>
              <w:t> </w:t>
            </w:r>
            <w:r>
              <w:rPr>
                <w:color w:val="212121"/>
                <w:sz w:val="18"/>
              </w:rPr>
              <w:t>Рефундација</w:t>
            </w:r>
            <w:r>
              <w:rPr>
                <w:color w:val="212121"/>
                <w:spacing w:val="-11"/>
                <w:sz w:val="18"/>
              </w:rPr>
              <w:t> </w:t>
            </w:r>
            <w:r>
              <w:rPr>
                <w:color w:val="212121"/>
                <w:sz w:val="18"/>
              </w:rPr>
              <w:t>примерених</w:t>
            </w:r>
            <w:r>
              <w:rPr>
                <w:color w:val="212121"/>
                <w:spacing w:val="-12"/>
                <w:sz w:val="18"/>
              </w:rPr>
              <w:t> </w:t>
            </w:r>
            <w:r>
              <w:rPr>
                <w:color w:val="212121"/>
                <w:sz w:val="18"/>
              </w:rPr>
              <w:t>тршкова</w:t>
            </w:r>
            <w:r>
              <w:rPr>
                <w:color w:val="212121"/>
                <w:spacing w:val="-11"/>
                <w:sz w:val="18"/>
              </w:rPr>
              <w:t> </w:t>
            </w:r>
            <w:r>
              <w:rPr>
                <w:color w:val="212121"/>
                <w:spacing w:val="-2"/>
                <w:sz w:val="18"/>
              </w:rPr>
              <w:t>прилагођавања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радног</w:t>
            </w:r>
            <w:r>
              <w:rPr>
                <w:color w:val="212121"/>
                <w:spacing w:val="-3"/>
                <w:sz w:val="18"/>
              </w:rPr>
              <w:t> </w:t>
            </w:r>
            <w:r>
              <w:rPr>
                <w:color w:val="212121"/>
                <w:sz w:val="18"/>
              </w:rPr>
              <w:t>места</w:t>
            </w:r>
            <w:r>
              <w:rPr>
                <w:color w:val="212121"/>
                <w:spacing w:val="1"/>
                <w:sz w:val="18"/>
              </w:rPr>
              <w:t> </w:t>
            </w:r>
            <w:r>
              <w:rPr>
                <w:color w:val="212121"/>
                <w:sz w:val="18"/>
              </w:rPr>
              <w:t>-</w:t>
            </w:r>
            <w:r>
              <w:rPr>
                <w:color w:val="212121"/>
                <w:spacing w:val="-1"/>
                <w:sz w:val="18"/>
              </w:rPr>
              <w:t> </w:t>
            </w:r>
            <w:r>
              <w:rPr>
                <w:color w:val="212121"/>
                <w:sz w:val="18"/>
              </w:rPr>
              <w:t>28</w:t>
            </w:r>
            <w:r>
              <w:rPr>
                <w:color w:val="212121"/>
                <w:spacing w:val="-1"/>
                <w:sz w:val="18"/>
              </w:rPr>
              <w:t> </w:t>
            </w:r>
            <w:r>
              <w:rPr>
                <w:color w:val="212121"/>
                <w:sz w:val="18"/>
              </w:rPr>
              <w:t>лица</w:t>
            </w:r>
            <w:r>
              <w:rPr>
                <w:color w:val="212121"/>
                <w:spacing w:val="-3"/>
                <w:sz w:val="18"/>
              </w:rPr>
              <w:t> </w:t>
            </w:r>
            <w:r>
              <w:rPr>
                <w:color w:val="212121"/>
                <w:sz w:val="18"/>
              </w:rPr>
              <w:t>(9 </w:t>
            </w:r>
            <w:r>
              <w:rPr>
                <w:color w:val="212121"/>
                <w:spacing w:val="-2"/>
                <w:sz w:val="18"/>
              </w:rPr>
              <w:t>жена),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w:t>
            </w:r>
            <w:r>
              <w:rPr>
                <w:color w:val="212121"/>
                <w:spacing w:val="-8"/>
                <w:sz w:val="18"/>
              </w:rPr>
              <w:t> </w:t>
            </w:r>
            <w:r>
              <w:rPr>
                <w:color w:val="212121"/>
                <w:sz w:val="18"/>
              </w:rPr>
              <w:t>Рефундација</w:t>
            </w:r>
            <w:r>
              <w:rPr>
                <w:color w:val="212121"/>
                <w:spacing w:val="-7"/>
                <w:sz w:val="18"/>
              </w:rPr>
              <w:t> </w:t>
            </w:r>
            <w:r>
              <w:rPr>
                <w:color w:val="212121"/>
                <w:sz w:val="18"/>
              </w:rPr>
              <w:t>трошкова</w:t>
            </w:r>
            <w:r>
              <w:rPr>
                <w:color w:val="212121"/>
                <w:spacing w:val="-7"/>
                <w:sz w:val="18"/>
              </w:rPr>
              <w:t> </w:t>
            </w:r>
            <w:r>
              <w:rPr>
                <w:color w:val="212121"/>
                <w:sz w:val="18"/>
              </w:rPr>
              <w:t>зараде</w:t>
            </w:r>
            <w:r>
              <w:rPr>
                <w:color w:val="212121"/>
                <w:spacing w:val="-7"/>
                <w:sz w:val="18"/>
              </w:rPr>
              <w:t> </w:t>
            </w:r>
            <w:r>
              <w:rPr>
                <w:color w:val="212121"/>
                <w:sz w:val="18"/>
              </w:rPr>
              <w:t>лицу</w:t>
            </w:r>
            <w:r>
              <w:rPr>
                <w:color w:val="212121"/>
                <w:spacing w:val="-8"/>
                <w:sz w:val="18"/>
              </w:rPr>
              <w:t> </w:t>
            </w:r>
            <w:r>
              <w:rPr>
                <w:color w:val="212121"/>
                <w:spacing w:val="-2"/>
                <w:sz w:val="18"/>
              </w:rPr>
              <w:t>ангажованом</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на</w:t>
            </w:r>
            <w:r>
              <w:rPr>
                <w:color w:val="212121"/>
                <w:spacing w:val="-7"/>
                <w:sz w:val="18"/>
              </w:rPr>
              <w:t> </w:t>
            </w:r>
            <w:r>
              <w:rPr>
                <w:color w:val="212121"/>
                <w:sz w:val="18"/>
              </w:rPr>
              <w:t>пружању</w:t>
            </w:r>
            <w:r>
              <w:rPr>
                <w:color w:val="212121"/>
                <w:spacing w:val="-7"/>
                <w:sz w:val="18"/>
              </w:rPr>
              <w:t> </w:t>
            </w:r>
            <w:r>
              <w:rPr>
                <w:color w:val="212121"/>
                <w:sz w:val="18"/>
              </w:rPr>
              <w:t>стручне</w:t>
            </w:r>
            <w:r>
              <w:rPr>
                <w:color w:val="212121"/>
                <w:spacing w:val="-6"/>
                <w:sz w:val="18"/>
              </w:rPr>
              <w:t> </w:t>
            </w:r>
            <w:r>
              <w:rPr>
                <w:color w:val="212121"/>
                <w:sz w:val="18"/>
              </w:rPr>
              <w:t>подршке</w:t>
            </w:r>
            <w:r>
              <w:rPr>
                <w:color w:val="212121"/>
                <w:spacing w:val="-6"/>
                <w:sz w:val="18"/>
              </w:rPr>
              <w:t> </w:t>
            </w:r>
            <w:r>
              <w:rPr>
                <w:color w:val="212121"/>
                <w:sz w:val="18"/>
              </w:rPr>
              <w:t>на</w:t>
            </w:r>
            <w:r>
              <w:rPr>
                <w:color w:val="212121"/>
                <w:spacing w:val="-7"/>
                <w:sz w:val="18"/>
              </w:rPr>
              <w:t> </w:t>
            </w:r>
            <w:r>
              <w:rPr>
                <w:color w:val="212121"/>
                <w:sz w:val="18"/>
              </w:rPr>
              <w:t>радном</w:t>
            </w:r>
            <w:r>
              <w:rPr>
                <w:color w:val="212121"/>
                <w:spacing w:val="-5"/>
                <w:sz w:val="18"/>
              </w:rPr>
              <w:t> </w:t>
            </w:r>
            <w:r>
              <w:rPr>
                <w:color w:val="212121"/>
                <w:sz w:val="18"/>
              </w:rPr>
              <w:t>месту</w:t>
            </w:r>
            <w:r>
              <w:rPr>
                <w:color w:val="212121"/>
                <w:spacing w:val="-5"/>
                <w:sz w:val="18"/>
              </w:rPr>
              <w:t> </w:t>
            </w:r>
            <w:r>
              <w:rPr>
                <w:color w:val="212121"/>
                <w:spacing w:val="-10"/>
                <w:sz w:val="18"/>
              </w:rPr>
              <w:t>-</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8" w:hRule="atLeast"/>
        </w:trPr>
        <w:tc>
          <w:tcPr>
            <w:tcW w:w="2360" w:type="dxa"/>
            <w:tcBorders>
              <w:top w:val="nil"/>
            </w:tcBorders>
          </w:tcPr>
          <w:p>
            <w:pPr>
              <w:pStyle w:val="TableParagraph"/>
              <w:rPr>
                <w:rFonts w:ascii="Times New Roman"/>
                <w:sz w:val="12"/>
              </w:rPr>
            </w:pPr>
          </w:p>
        </w:tc>
        <w:tc>
          <w:tcPr>
            <w:tcW w:w="903" w:type="dxa"/>
            <w:tcBorders>
              <w:top w:val="nil"/>
            </w:tcBorders>
          </w:tcPr>
          <w:p>
            <w:pPr>
              <w:pStyle w:val="TableParagraph"/>
              <w:rPr>
                <w:rFonts w:ascii="Times New Roman"/>
                <w:sz w:val="12"/>
              </w:rPr>
            </w:pPr>
          </w:p>
        </w:tc>
        <w:tc>
          <w:tcPr>
            <w:tcW w:w="1412" w:type="dxa"/>
            <w:tcBorders>
              <w:top w:val="nil"/>
            </w:tcBorders>
          </w:tcPr>
          <w:p>
            <w:pPr>
              <w:pStyle w:val="TableParagraph"/>
              <w:rPr>
                <w:rFonts w:ascii="Times New Roman"/>
                <w:sz w:val="12"/>
              </w:rPr>
            </w:pPr>
          </w:p>
        </w:tc>
        <w:tc>
          <w:tcPr>
            <w:tcW w:w="1122" w:type="dxa"/>
            <w:tcBorders>
              <w:top w:val="nil"/>
            </w:tcBorders>
          </w:tcPr>
          <w:p>
            <w:pPr>
              <w:pStyle w:val="TableParagraph"/>
              <w:rPr>
                <w:rFonts w:ascii="Times New Roman"/>
                <w:sz w:val="12"/>
              </w:rPr>
            </w:pPr>
          </w:p>
        </w:tc>
        <w:tc>
          <w:tcPr>
            <w:tcW w:w="1294" w:type="dxa"/>
            <w:tcBorders>
              <w:top w:val="nil"/>
            </w:tcBorders>
          </w:tcPr>
          <w:p>
            <w:pPr>
              <w:pStyle w:val="TableParagraph"/>
              <w:rPr>
                <w:rFonts w:ascii="Times New Roman"/>
                <w:sz w:val="12"/>
              </w:rPr>
            </w:pPr>
          </w:p>
        </w:tc>
        <w:tc>
          <w:tcPr>
            <w:tcW w:w="4676" w:type="dxa"/>
            <w:tcBorders>
              <w:top w:val="nil"/>
            </w:tcBorders>
          </w:tcPr>
          <w:p>
            <w:pPr>
              <w:pStyle w:val="TableParagraph"/>
              <w:spacing w:line="179" w:lineRule="exact"/>
              <w:ind w:left="105"/>
              <w:rPr>
                <w:sz w:val="18"/>
              </w:rPr>
            </w:pPr>
            <w:r>
              <w:rPr>
                <w:color w:val="212121"/>
                <w:sz w:val="18"/>
              </w:rPr>
              <w:t>радна</w:t>
            </w:r>
            <w:r>
              <w:rPr>
                <w:color w:val="212121"/>
                <w:spacing w:val="6"/>
                <w:sz w:val="18"/>
              </w:rPr>
              <w:t> </w:t>
            </w:r>
            <w:r>
              <w:rPr>
                <w:color w:val="212121"/>
                <w:sz w:val="18"/>
              </w:rPr>
              <w:t>асистенција</w:t>
            </w:r>
            <w:r>
              <w:rPr>
                <w:color w:val="212121"/>
                <w:spacing w:val="7"/>
                <w:sz w:val="18"/>
              </w:rPr>
              <w:t> </w:t>
            </w:r>
            <w:r>
              <w:rPr>
                <w:color w:val="212121"/>
                <w:sz w:val="18"/>
              </w:rPr>
              <w:t>–</w:t>
            </w:r>
            <w:r>
              <w:rPr>
                <w:color w:val="212121"/>
                <w:spacing w:val="8"/>
                <w:sz w:val="18"/>
              </w:rPr>
              <w:t> </w:t>
            </w:r>
            <w:r>
              <w:rPr>
                <w:color w:val="212121"/>
                <w:sz w:val="18"/>
              </w:rPr>
              <w:t>40</w:t>
            </w:r>
            <w:r>
              <w:rPr>
                <w:color w:val="212121"/>
                <w:spacing w:val="7"/>
                <w:sz w:val="18"/>
              </w:rPr>
              <w:t> </w:t>
            </w:r>
            <w:r>
              <w:rPr>
                <w:color w:val="212121"/>
                <w:sz w:val="18"/>
              </w:rPr>
              <w:t>лица</w:t>
            </w:r>
            <w:r>
              <w:rPr>
                <w:color w:val="212121"/>
                <w:spacing w:val="5"/>
                <w:sz w:val="18"/>
              </w:rPr>
              <w:t> </w:t>
            </w:r>
            <w:r>
              <w:rPr>
                <w:color w:val="212121"/>
                <w:sz w:val="18"/>
              </w:rPr>
              <w:t>(10</w:t>
            </w:r>
            <w:r>
              <w:rPr>
                <w:color w:val="212121"/>
                <w:spacing w:val="7"/>
                <w:sz w:val="18"/>
              </w:rPr>
              <w:t> </w:t>
            </w:r>
            <w:r>
              <w:rPr>
                <w:color w:val="212121"/>
                <w:spacing w:val="-2"/>
                <w:sz w:val="18"/>
              </w:rPr>
              <w:t>жена).</w:t>
            </w:r>
          </w:p>
        </w:tc>
        <w:tc>
          <w:tcPr>
            <w:tcW w:w="2307" w:type="dxa"/>
            <w:vMerge/>
            <w:tcBorders>
              <w:top w:val="nil"/>
            </w:tcBorders>
          </w:tcPr>
          <w:p>
            <w:pPr>
              <w:rPr>
                <w:sz w:val="2"/>
                <w:szCs w:val="2"/>
              </w:rPr>
            </w:pPr>
          </w:p>
        </w:tc>
        <w:tc>
          <w:tcPr>
            <w:tcW w:w="1966" w:type="dxa"/>
            <w:tcBorders>
              <w:top w:val="nil"/>
            </w:tcBorders>
          </w:tcPr>
          <w:p>
            <w:pPr>
              <w:pStyle w:val="TableParagraph"/>
              <w:rPr>
                <w:rFonts w:ascii="Times New Roman"/>
                <w:sz w:val="12"/>
              </w:rPr>
            </w:pPr>
          </w:p>
        </w:tc>
      </w:tr>
      <w:tr>
        <w:trPr>
          <w:trHeight w:val="204" w:hRule="atLeast"/>
        </w:trPr>
        <w:tc>
          <w:tcPr>
            <w:tcW w:w="2360" w:type="dxa"/>
            <w:tcBorders>
              <w:bottom w:val="nil"/>
            </w:tcBorders>
          </w:tcPr>
          <w:p>
            <w:pPr>
              <w:pStyle w:val="TableParagraph"/>
              <w:spacing w:line="183" w:lineRule="exact" w:before="2"/>
              <w:ind w:left="110"/>
              <w:rPr>
                <w:sz w:val="18"/>
              </w:rPr>
            </w:pPr>
            <w:r>
              <w:rPr>
                <w:color w:val="212121"/>
                <w:sz w:val="18"/>
              </w:rPr>
              <w:t>2.6.2: </w:t>
            </w:r>
            <w:r>
              <w:rPr>
                <w:color w:val="212121"/>
                <w:spacing w:val="-2"/>
                <w:sz w:val="18"/>
              </w:rPr>
              <w:t>Развијање</w:t>
            </w:r>
          </w:p>
        </w:tc>
        <w:tc>
          <w:tcPr>
            <w:tcW w:w="903" w:type="dxa"/>
            <w:tcBorders>
              <w:bottom w:val="nil"/>
            </w:tcBorders>
          </w:tcPr>
          <w:p>
            <w:pPr>
              <w:pStyle w:val="TableParagraph"/>
              <w:spacing w:line="183" w:lineRule="exact" w:before="2"/>
              <w:ind w:left="107"/>
              <w:rPr>
                <w:sz w:val="18"/>
              </w:rPr>
            </w:pPr>
            <w:r>
              <w:rPr>
                <w:color w:val="212121"/>
                <w:spacing w:val="-2"/>
                <w:sz w:val="18"/>
              </w:rPr>
              <w:t>2023.</w:t>
            </w:r>
          </w:p>
        </w:tc>
        <w:tc>
          <w:tcPr>
            <w:tcW w:w="1412" w:type="dxa"/>
            <w:tcBorders>
              <w:bottom w:val="nil"/>
            </w:tcBorders>
          </w:tcPr>
          <w:p>
            <w:pPr>
              <w:pStyle w:val="TableParagraph"/>
              <w:spacing w:line="183" w:lineRule="exact" w:before="2"/>
              <w:ind w:left="109"/>
              <w:rPr>
                <w:sz w:val="18"/>
              </w:rPr>
            </w:pPr>
            <w:r>
              <w:rPr>
                <w:color w:val="212121"/>
                <w:spacing w:val="-5"/>
                <w:sz w:val="18"/>
              </w:rPr>
              <w:t>НСЗ</w:t>
            </w:r>
          </w:p>
        </w:tc>
        <w:tc>
          <w:tcPr>
            <w:tcW w:w="1122" w:type="dxa"/>
            <w:tcBorders>
              <w:bottom w:val="nil"/>
            </w:tcBorders>
          </w:tcPr>
          <w:p>
            <w:pPr>
              <w:pStyle w:val="TableParagraph"/>
              <w:spacing w:line="183" w:lineRule="exact" w:before="2"/>
              <w:ind w:left="108"/>
              <w:rPr>
                <w:sz w:val="18"/>
              </w:rPr>
            </w:pPr>
            <w:r>
              <w:rPr>
                <w:color w:val="212121"/>
                <w:sz w:val="18"/>
              </w:rPr>
              <w:t>у </w:t>
            </w:r>
            <w:r>
              <w:rPr>
                <w:color w:val="212121"/>
                <w:spacing w:val="-4"/>
                <w:sz w:val="18"/>
              </w:rPr>
              <w:t>току</w:t>
            </w:r>
          </w:p>
        </w:tc>
        <w:tc>
          <w:tcPr>
            <w:tcW w:w="1294" w:type="dxa"/>
            <w:tcBorders>
              <w:bottom w:val="nil"/>
            </w:tcBorders>
          </w:tcPr>
          <w:p>
            <w:pPr>
              <w:pStyle w:val="TableParagraph"/>
              <w:spacing w:line="183" w:lineRule="exact" w:before="2"/>
              <w:ind w:left="105"/>
              <w:rPr>
                <w:sz w:val="18"/>
              </w:rPr>
            </w:pPr>
            <w:r>
              <w:rPr>
                <w:color w:val="212121"/>
                <w:spacing w:val="-10"/>
                <w:sz w:val="18"/>
              </w:rPr>
              <w:t>-</w:t>
            </w:r>
          </w:p>
        </w:tc>
        <w:tc>
          <w:tcPr>
            <w:tcW w:w="4676" w:type="dxa"/>
            <w:tcBorders>
              <w:bottom w:val="nil"/>
            </w:tcBorders>
          </w:tcPr>
          <w:p>
            <w:pPr>
              <w:pStyle w:val="TableParagraph"/>
              <w:spacing w:line="183" w:lineRule="exact" w:before="2"/>
              <w:ind w:left="105"/>
              <w:rPr>
                <w:sz w:val="18"/>
              </w:rPr>
            </w:pPr>
            <w:r>
              <w:rPr>
                <w:color w:val="212121"/>
                <w:sz w:val="18"/>
              </w:rPr>
              <w:t>Током</w:t>
            </w:r>
            <w:r>
              <w:rPr>
                <w:color w:val="212121"/>
                <w:spacing w:val="-6"/>
                <w:sz w:val="18"/>
              </w:rPr>
              <w:t> </w:t>
            </w:r>
            <w:r>
              <w:rPr>
                <w:color w:val="212121"/>
                <w:sz w:val="18"/>
              </w:rPr>
              <w:t>2022.</w:t>
            </w:r>
            <w:r>
              <w:rPr>
                <w:color w:val="212121"/>
                <w:spacing w:val="-7"/>
                <w:sz w:val="18"/>
              </w:rPr>
              <w:t> </w:t>
            </w:r>
            <w:r>
              <w:rPr>
                <w:color w:val="212121"/>
                <w:sz w:val="18"/>
              </w:rPr>
              <w:t>године</w:t>
            </w:r>
            <w:r>
              <w:rPr>
                <w:color w:val="212121"/>
                <w:spacing w:val="-6"/>
                <w:sz w:val="18"/>
              </w:rPr>
              <w:t> </w:t>
            </w:r>
            <w:r>
              <w:rPr>
                <w:color w:val="212121"/>
                <w:sz w:val="18"/>
              </w:rPr>
              <w:t>настављене</w:t>
            </w:r>
            <w:r>
              <w:rPr>
                <w:color w:val="212121"/>
                <w:spacing w:val="-6"/>
                <w:sz w:val="18"/>
              </w:rPr>
              <w:t> </w:t>
            </w:r>
            <w:r>
              <w:rPr>
                <w:color w:val="212121"/>
                <w:sz w:val="18"/>
              </w:rPr>
              <w:t>су</w:t>
            </w:r>
            <w:r>
              <w:rPr>
                <w:color w:val="212121"/>
                <w:spacing w:val="-9"/>
                <w:sz w:val="18"/>
              </w:rPr>
              <w:t> </w:t>
            </w:r>
            <w:r>
              <w:rPr>
                <w:color w:val="212121"/>
                <w:sz w:val="18"/>
              </w:rPr>
              <w:t>активности</w:t>
            </w:r>
            <w:r>
              <w:rPr>
                <w:color w:val="212121"/>
                <w:spacing w:val="-6"/>
                <w:sz w:val="18"/>
              </w:rPr>
              <w:t> </w:t>
            </w:r>
            <w:r>
              <w:rPr>
                <w:color w:val="212121"/>
                <w:spacing w:val="-5"/>
                <w:sz w:val="18"/>
              </w:rPr>
              <w:t>на</w:t>
            </w:r>
          </w:p>
        </w:tc>
        <w:tc>
          <w:tcPr>
            <w:tcW w:w="2307" w:type="dxa"/>
            <w:vMerge w:val="restart"/>
          </w:tcPr>
          <w:p>
            <w:pPr>
              <w:pStyle w:val="TableParagraph"/>
              <w:rPr>
                <w:rFonts w:ascii="Times New Roman"/>
                <w:sz w:val="18"/>
              </w:rPr>
            </w:pPr>
          </w:p>
        </w:tc>
        <w:tc>
          <w:tcPr>
            <w:tcW w:w="1966" w:type="dxa"/>
            <w:tcBorders>
              <w:bottom w:val="nil"/>
            </w:tcBorders>
          </w:tcPr>
          <w:p>
            <w:pPr>
              <w:pStyle w:val="TableParagraph"/>
              <w:spacing w:line="183" w:lineRule="exact" w:before="2"/>
              <w:ind w:left="106"/>
              <w:rPr>
                <w:sz w:val="18"/>
              </w:rPr>
            </w:pPr>
            <w:r>
              <w:rPr>
                <w:color w:val="212121"/>
                <w:spacing w:val="-2"/>
                <w:sz w:val="18"/>
              </w:rPr>
              <w:t>Финализација</w:t>
            </w:r>
          </w:p>
        </w:tc>
      </w:tr>
      <w:tr>
        <w:trPr>
          <w:trHeight w:val="197" w:hRule="atLeast"/>
        </w:trPr>
        <w:tc>
          <w:tcPr>
            <w:tcW w:w="2360" w:type="dxa"/>
            <w:tcBorders>
              <w:top w:val="nil"/>
              <w:bottom w:val="nil"/>
            </w:tcBorders>
          </w:tcPr>
          <w:p>
            <w:pPr>
              <w:pStyle w:val="TableParagraph"/>
              <w:spacing w:line="178" w:lineRule="exact"/>
              <w:ind w:left="110"/>
              <w:rPr>
                <w:sz w:val="18"/>
              </w:rPr>
            </w:pPr>
            <w:r>
              <w:rPr>
                <w:color w:val="212121"/>
                <w:spacing w:val="-2"/>
                <w:sz w:val="18"/>
              </w:rPr>
              <w:t>концепта</w:t>
            </w:r>
            <w:r>
              <w:rPr>
                <w:color w:val="212121"/>
                <w:spacing w:val="5"/>
                <w:sz w:val="18"/>
              </w:rPr>
              <w:t> </w:t>
            </w:r>
            <w:r>
              <w:rPr>
                <w:color w:val="212121"/>
                <w:spacing w:val="-2"/>
                <w:sz w:val="18"/>
              </w:rPr>
              <w:t>саветодавне</w:t>
            </w:r>
            <w:r>
              <w:rPr>
                <w:color w:val="212121"/>
                <w:spacing w:val="5"/>
                <w:sz w:val="18"/>
              </w:rPr>
              <w:t> </w:t>
            </w:r>
            <w:r>
              <w:rPr>
                <w:color w:val="212121"/>
                <w:spacing w:val="-10"/>
                <w:sz w:val="18"/>
              </w:rPr>
              <w:t>и</w:t>
            </w: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pacing w:val="-2"/>
                <w:sz w:val="18"/>
              </w:rPr>
              <w:t>припреми</w:t>
            </w:r>
            <w:r>
              <w:rPr>
                <w:color w:val="212121"/>
                <w:spacing w:val="2"/>
                <w:sz w:val="18"/>
              </w:rPr>
              <w:t> </w:t>
            </w:r>
            <w:r>
              <w:rPr>
                <w:color w:val="212121"/>
                <w:spacing w:val="-2"/>
                <w:sz w:val="18"/>
              </w:rPr>
              <w:t>приручника/упутства</w:t>
            </w:r>
            <w:r>
              <w:rPr>
                <w:color w:val="212121"/>
                <w:spacing w:val="5"/>
                <w:sz w:val="18"/>
              </w:rPr>
              <w:t> </w:t>
            </w:r>
            <w:r>
              <w:rPr>
                <w:color w:val="212121"/>
                <w:spacing w:val="-2"/>
                <w:sz w:val="18"/>
              </w:rPr>
              <w:t>намењеног</w:t>
            </w: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8" w:lineRule="exact"/>
              <w:ind w:left="106"/>
              <w:rPr>
                <w:sz w:val="18"/>
              </w:rPr>
            </w:pPr>
            <w:r>
              <w:rPr>
                <w:color w:val="212121"/>
                <w:spacing w:val="-2"/>
                <w:sz w:val="18"/>
              </w:rPr>
              <w:t>активности</w:t>
            </w:r>
            <w:r>
              <w:rPr>
                <w:color w:val="212121"/>
                <w:spacing w:val="1"/>
                <w:sz w:val="18"/>
              </w:rPr>
              <w:t> </w:t>
            </w:r>
            <w:r>
              <w:rPr>
                <w:color w:val="212121"/>
                <w:spacing w:val="-5"/>
                <w:sz w:val="18"/>
              </w:rPr>
              <w:t>на</w:t>
            </w:r>
          </w:p>
        </w:tc>
      </w:tr>
      <w:tr>
        <w:trPr>
          <w:trHeight w:val="196" w:hRule="atLeast"/>
        </w:trPr>
        <w:tc>
          <w:tcPr>
            <w:tcW w:w="2360" w:type="dxa"/>
            <w:tcBorders>
              <w:top w:val="nil"/>
              <w:bottom w:val="nil"/>
            </w:tcBorders>
          </w:tcPr>
          <w:p>
            <w:pPr>
              <w:pStyle w:val="TableParagraph"/>
              <w:spacing w:line="176" w:lineRule="exact"/>
              <w:ind w:left="110"/>
              <w:rPr>
                <w:sz w:val="18"/>
              </w:rPr>
            </w:pPr>
            <w:r>
              <w:rPr>
                <w:color w:val="212121"/>
                <w:sz w:val="18"/>
              </w:rPr>
              <w:t>стручне</w:t>
            </w:r>
            <w:r>
              <w:rPr>
                <w:color w:val="212121"/>
                <w:spacing w:val="-7"/>
                <w:sz w:val="18"/>
              </w:rPr>
              <w:t> </w:t>
            </w:r>
            <w:r>
              <w:rPr>
                <w:color w:val="212121"/>
                <w:spacing w:val="-2"/>
                <w:sz w:val="18"/>
              </w:rPr>
              <w:t>подршке</w:t>
            </w: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послодавцима,</w:t>
            </w:r>
            <w:r>
              <w:rPr>
                <w:color w:val="212121"/>
                <w:spacing w:val="-9"/>
                <w:sz w:val="18"/>
              </w:rPr>
              <w:t> </w:t>
            </w:r>
            <w:r>
              <w:rPr>
                <w:color w:val="212121"/>
                <w:sz w:val="18"/>
              </w:rPr>
              <w:t>ради</w:t>
            </w:r>
            <w:r>
              <w:rPr>
                <w:color w:val="212121"/>
                <w:spacing w:val="-8"/>
                <w:sz w:val="18"/>
              </w:rPr>
              <w:t> </w:t>
            </w:r>
            <w:r>
              <w:rPr>
                <w:color w:val="212121"/>
                <w:sz w:val="18"/>
              </w:rPr>
              <w:t>упознавања</w:t>
            </w:r>
            <w:r>
              <w:rPr>
                <w:color w:val="212121"/>
                <w:spacing w:val="-6"/>
                <w:sz w:val="18"/>
              </w:rPr>
              <w:t> </w:t>
            </w:r>
            <w:r>
              <w:rPr>
                <w:color w:val="212121"/>
                <w:sz w:val="18"/>
              </w:rPr>
              <w:t>и</w:t>
            </w:r>
            <w:r>
              <w:rPr>
                <w:color w:val="212121"/>
                <w:spacing w:val="-7"/>
                <w:sz w:val="18"/>
              </w:rPr>
              <w:t> </w:t>
            </w:r>
            <w:r>
              <w:rPr>
                <w:color w:val="212121"/>
                <w:spacing w:val="-2"/>
                <w:sz w:val="18"/>
              </w:rPr>
              <w:t>лакшег</w:t>
            </w: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6" w:lineRule="exact"/>
              <w:ind w:left="106"/>
              <w:rPr>
                <w:sz w:val="18"/>
              </w:rPr>
            </w:pPr>
            <w:r>
              <w:rPr>
                <w:color w:val="212121"/>
                <w:spacing w:val="-2"/>
                <w:sz w:val="18"/>
              </w:rPr>
              <w:t>припреми</w:t>
            </w:r>
          </w:p>
        </w:tc>
      </w:tr>
      <w:tr>
        <w:trPr>
          <w:trHeight w:val="196" w:hRule="atLeast"/>
        </w:trPr>
        <w:tc>
          <w:tcPr>
            <w:tcW w:w="2360" w:type="dxa"/>
            <w:tcBorders>
              <w:top w:val="nil"/>
              <w:bottom w:val="nil"/>
            </w:tcBorders>
          </w:tcPr>
          <w:p>
            <w:pPr>
              <w:pStyle w:val="TableParagraph"/>
              <w:spacing w:line="176" w:lineRule="exact"/>
              <w:ind w:left="110"/>
              <w:rPr>
                <w:sz w:val="18"/>
              </w:rPr>
            </w:pPr>
            <w:r>
              <w:rPr>
                <w:color w:val="212121"/>
                <w:sz w:val="18"/>
              </w:rPr>
              <w:t>послодавцу</w:t>
            </w:r>
            <w:r>
              <w:rPr>
                <w:color w:val="212121"/>
                <w:spacing w:val="-4"/>
                <w:sz w:val="18"/>
              </w:rPr>
              <w:t> </w:t>
            </w:r>
            <w:r>
              <w:rPr>
                <w:color w:val="212121"/>
                <w:spacing w:val="-2"/>
                <w:sz w:val="18"/>
              </w:rPr>
              <w:t>приликом</w:t>
            </w: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сагледавања</w:t>
            </w:r>
            <w:r>
              <w:rPr>
                <w:color w:val="212121"/>
                <w:spacing w:val="-7"/>
                <w:sz w:val="18"/>
              </w:rPr>
              <w:t> </w:t>
            </w:r>
            <w:r>
              <w:rPr>
                <w:color w:val="212121"/>
                <w:sz w:val="18"/>
              </w:rPr>
              <w:t>потреба</w:t>
            </w:r>
            <w:r>
              <w:rPr>
                <w:color w:val="212121"/>
                <w:spacing w:val="-5"/>
                <w:sz w:val="18"/>
              </w:rPr>
              <w:t> </w:t>
            </w:r>
            <w:r>
              <w:rPr>
                <w:color w:val="212121"/>
                <w:sz w:val="18"/>
              </w:rPr>
              <w:t>ОСИ,</w:t>
            </w:r>
            <w:r>
              <w:rPr>
                <w:color w:val="212121"/>
                <w:spacing w:val="-6"/>
                <w:sz w:val="18"/>
              </w:rPr>
              <w:t> </w:t>
            </w:r>
            <w:r>
              <w:rPr>
                <w:color w:val="212121"/>
                <w:spacing w:val="-2"/>
                <w:sz w:val="18"/>
              </w:rPr>
              <w:t>њихових</w:t>
            </w: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6" w:lineRule="exact"/>
              <w:ind w:left="106"/>
              <w:rPr>
                <w:sz w:val="18"/>
              </w:rPr>
            </w:pPr>
            <w:r>
              <w:rPr>
                <w:color w:val="212121"/>
                <w:spacing w:val="-2"/>
                <w:sz w:val="18"/>
              </w:rPr>
              <w:t>приручника/упутства</w:t>
            </w:r>
          </w:p>
        </w:tc>
      </w:tr>
      <w:tr>
        <w:trPr>
          <w:trHeight w:val="197" w:hRule="atLeast"/>
        </w:trPr>
        <w:tc>
          <w:tcPr>
            <w:tcW w:w="2360" w:type="dxa"/>
            <w:tcBorders>
              <w:top w:val="nil"/>
              <w:bottom w:val="nil"/>
            </w:tcBorders>
          </w:tcPr>
          <w:p>
            <w:pPr>
              <w:pStyle w:val="TableParagraph"/>
              <w:spacing w:line="178" w:lineRule="exact"/>
              <w:ind w:left="110"/>
              <w:rPr>
                <w:sz w:val="18"/>
              </w:rPr>
            </w:pPr>
            <w:r>
              <w:rPr>
                <w:color w:val="212121"/>
                <w:sz w:val="18"/>
              </w:rPr>
              <w:t>креирања</w:t>
            </w:r>
            <w:r>
              <w:rPr>
                <w:color w:val="212121"/>
                <w:spacing w:val="-12"/>
                <w:sz w:val="18"/>
              </w:rPr>
              <w:t> </w:t>
            </w:r>
            <w:r>
              <w:rPr>
                <w:color w:val="212121"/>
                <w:sz w:val="18"/>
              </w:rPr>
              <w:t>послова</w:t>
            </w:r>
            <w:r>
              <w:rPr>
                <w:color w:val="212121"/>
                <w:spacing w:val="-10"/>
                <w:sz w:val="18"/>
              </w:rPr>
              <w:t> и</w:t>
            </w: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специфичности</w:t>
            </w:r>
            <w:r>
              <w:rPr>
                <w:color w:val="212121"/>
                <w:spacing w:val="-3"/>
                <w:sz w:val="18"/>
              </w:rPr>
              <w:t> </w:t>
            </w:r>
            <w:r>
              <w:rPr>
                <w:color w:val="212121"/>
                <w:sz w:val="18"/>
              </w:rPr>
              <w:t>у</w:t>
            </w:r>
            <w:r>
              <w:rPr>
                <w:color w:val="212121"/>
                <w:spacing w:val="-5"/>
                <w:sz w:val="18"/>
              </w:rPr>
              <w:t> </w:t>
            </w:r>
            <w:r>
              <w:rPr>
                <w:color w:val="212121"/>
                <w:sz w:val="18"/>
              </w:rPr>
              <w:t>односу</w:t>
            </w:r>
            <w:r>
              <w:rPr>
                <w:color w:val="212121"/>
                <w:spacing w:val="-5"/>
                <w:sz w:val="18"/>
              </w:rPr>
              <w:t> </w:t>
            </w:r>
            <w:r>
              <w:rPr>
                <w:color w:val="212121"/>
                <w:sz w:val="18"/>
              </w:rPr>
              <w:t>на</w:t>
            </w:r>
            <w:r>
              <w:rPr>
                <w:color w:val="212121"/>
                <w:spacing w:val="-5"/>
                <w:sz w:val="18"/>
              </w:rPr>
              <w:t> </w:t>
            </w:r>
            <w:r>
              <w:rPr>
                <w:color w:val="212121"/>
                <w:sz w:val="18"/>
              </w:rPr>
              <w:t>врсту</w:t>
            </w:r>
            <w:r>
              <w:rPr>
                <w:color w:val="212121"/>
                <w:spacing w:val="-5"/>
                <w:sz w:val="18"/>
              </w:rPr>
              <w:t> </w:t>
            </w:r>
            <w:r>
              <w:rPr>
                <w:color w:val="212121"/>
                <w:sz w:val="18"/>
              </w:rPr>
              <w:t>инвалидности,</w:t>
            </w:r>
            <w:r>
              <w:rPr>
                <w:color w:val="212121"/>
                <w:spacing w:val="-4"/>
                <w:sz w:val="18"/>
              </w:rPr>
              <w:t> </w:t>
            </w:r>
            <w:r>
              <w:rPr>
                <w:color w:val="212121"/>
                <w:spacing w:val="-5"/>
                <w:sz w:val="18"/>
              </w:rPr>
              <w:t>као</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7" w:hRule="atLeast"/>
        </w:trPr>
        <w:tc>
          <w:tcPr>
            <w:tcW w:w="2360" w:type="dxa"/>
            <w:tcBorders>
              <w:top w:val="nil"/>
              <w:bottom w:val="nil"/>
            </w:tcBorders>
          </w:tcPr>
          <w:p>
            <w:pPr>
              <w:pStyle w:val="TableParagraph"/>
              <w:spacing w:line="178" w:lineRule="exact"/>
              <w:ind w:left="110"/>
              <w:rPr>
                <w:sz w:val="18"/>
              </w:rPr>
            </w:pPr>
            <w:r>
              <w:rPr>
                <w:color w:val="212121"/>
                <w:spacing w:val="-2"/>
                <w:sz w:val="18"/>
              </w:rPr>
              <w:t>радних</w:t>
            </w:r>
            <w:r>
              <w:rPr>
                <w:color w:val="212121"/>
                <w:spacing w:val="-4"/>
                <w:sz w:val="18"/>
              </w:rPr>
              <w:t> </w:t>
            </w:r>
            <w:r>
              <w:rPr>
                <w:color w:val="212121"/>
                <w:spacing w:val="-2"/>
                <w:sz w:val="18"/>
              </w:rPr>
              <w:t>задатака,</w:t>
            </w:r>
            <w:r>
              <w:rPr>
                <w:color w:val="212121"/>
                <w:spacing w:val="1"/>
                <w:sz w:val="18"/>
              </w:rPr>
              <w:t> </w:t>
            </w:r>
            <w:r>
              <w:rPr>
                <w:color w:val="212121"/>
                <w:spacing w:val="-2"/>
                <w:sz w:val="18"/>
              </w:rPr>
              <w:t>као</w:t>
            </w:r>
            <w:r>
              <w:rPr>
                <w:color w:val="212121"/>
                <w:sz w:val="18"/>
              </w:rPr>
              <w:t> </w:t>
            </w:r>
            <w:r>
              <w:rPr>
                <w:color w:val="212121"/>
                <w:spacing w:val="-10"/>
                <w:sz w:val="18"/>
              </w:rPr>
              <w:t>и</w:t>
            </w: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и</w:t>
            </w:r>
            <w:r>
              <w:rPr>
                <w:color w:val="212121"/>
                <w:spacing w:val="-3"/>
                <w:sz w:val="18"/>
              </w:rPr>
              <w:t> </w:t>
            </w:r>
            <w:r>
              <w:rPr>
                <w:color w:val="212121"/>
                <w:sz w:val="18"/>
              </w:rPr>
              <w:t>осталих</w:t>
            </w:r>
            <w:r>
              <w:rPr>
                <w:color w:val="212121"/>
                <w:spacing w:val="-6"/>
                <w:sz w:val="18"/>
              </w:rPr>
              <w:t> </w:t>
            </w:r>
            <w:r>
              <w:rPr>
                <w:color w:val="212121"/>
                <w:sz w:val="18"/>
              </w:rPr>
              <w:t>аспеката,</w:t>
            </w:r>
            <w:r>
              <w:rPr>
                <w:color w:val="212121"/>
                <w:spacing w:val="-3"/>
                <w:sz w:val="18"/>
              </w:rPr>
              <w:t> </w:t>
            </w:r>
            <w:r>
              <w:rPr>
                <w:color w:val="212121"/>
                <w:sz w:val="18"/>
              </w:rPr>
              <w:t>а</w:t>
            </w:r>
            <w:r>
              <w:rPr>
                <w:color w:val="212121"/>
                <w:spacing w:val="-4"/>
                <w:sz w:val="18"/>
              </w:rPr>
              <w:t> </w:t>
            </w:r>
            <w:r>
              <w:rPr>
                <w:color w:val="212121"/>
                <w:sz w:val="18"/>
              </w:rPr>
              <w:t>у</w:t>
            </w:r>
            <w:r>
              <w:rPr>
                <w:color w:val="212121"/>
                <w:spacing w:val="-3"/>
                <w:sz w:val="18"/>
              </w:rPr>
              <w:t> </w:t>
            </w:r>
            <w:r>
              <w:rPr>
                <w:color w:val="212121"/>
                <w:sz w:val="18"/>
              </w:rPr>
              <w:t>циљу</w:t>
            </w:r>
            <w:r>
              <w:rPr>
                <w:color w:val="212121"/>
                <w:spacing w:val="-4"/>
                <w:sz w:val="18"/>
              </w:rPr>
              <w:t> </w:t>
            </w:r>
            <w:r>
              <w:rPr>
                <w:color w:val="212121"/>
                <w:sz w:val="18"/>
              </w:rPr>
              <w:t>креирања</w:t>
            </w:r>
            <w:r>
              <w:rPr>
                <w:color w:val="212121"/>
                <w:spacing w:val="-4"/>
                <w:sz w:val="18"/>
              </w:rPr>
              <w:t> </w:t>
            </w:r>
            <w:r>
              <w:rPr>
                <w:color w:val="212121"/>
                <w:sz w:val="18"/>
              </w:rPr>
              <w:t>послова</w:t>
            </w:r>
            <w:r>
              <w:rPr>
                <w:color w:val="212121"/>
                <w:spacing w:val="-3"/>
                <w:sz w:val="18"/>
              </w:rPr>
              <w:t> </w:t>
            </w:r>
            <w:r>
              <w:rPr>
                <w:color w:val="212121"/>
                <w:spacing w:val="-10"/>
                <w:sz w:val="18"/>
              </w:rPr>
              <w:t>и</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6" w:hRule="atLeast"/>
        </w:trPr>
        <w:tc>
          <w:tcPr>
            <w:tcW w:w="2360" w:type="dxa"/>
            <w:tcBorders>
              <w:top w:val="nil"/>
              <w:bottom w:val="nil"/>
            </w:tcBorders>
          </w:tcPr>
          <w:p>
            <w:pPr>
              <w:pStyle w:val="TableParagraph"/>
              <w:spacing w:line="176" w:lineRule="exact"/>
              <w:ind w:left="110"/>
              <w:rPr>
                <w:sz w:val="18"/>
              </w:rPr>
            </w:pPr>
            <w:r>
              <w:rPr>
                <w:color w:val="212121"/>
                <w:spacing w:val="-2"/>
                <w:sz w:val="18"/>
              </w:rPr>
              <w:t>прилагођавања</w:t>
            </w:r>
            <w:r>
              <w:rPr>
                <w:color w:val="212121"/>
                <w:spacing w:val="12"/>
                <w:sz w:val="18"/>
              </w:rPr>
              <w:t> </w:t>
            </w:r>
            <w:r>
              <w:rPr>
                <w:color w:val="212121"/>
                <w:spacing w:val="-2"/>
                <w:sz w:val="18"/>
              </w:rPr>
              <w:t>услова</w:t>
            </w: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радних</w:t>
            </w:r>
            <w:r>
              <w:rPr>
                <w:color w:val="212121"/>
                <w:spacing w:val="-12"/>
                <w:sz w:val="18"/>
              </w:rPr>
              <w:t> </w:t>
            </w:r>
            <w:r>
              <w:rPr>
                <w:color w:val="212121"/>
                <w:sz w:val="18"/>
              </w:rPr>
              <w:t>задатака,</w:t>
            </w:r>
            <w:r>
              <w:rPr>
                <w:color w:val="212121"/>
                <w:spacing w:val="-12"/>
                <w:sz w:val="18"/>
              </w:rPr>
              <w:t> </w:t>
            </w:r>
            <w:r>
              <w:rPr>
                <w:color w:val="212121"/>
                <w:sz w:val="18"/>
              </w:rPr>
              <w:t>уз</w:t>
            </w:r>
            <w:r>
              <w:rPr>
                <w:color w:val="212121"/>
                <w:spacing w:val="-12"/>
                <w:sz w:val="18"/>
              </w:rPr>
              <w:t> </w:t>
            </w:r>
            <w:r>
              <w:rPr>
                <w:color w:val="212121"/>
                <w:sz w:val="18"/>
              </w:rPr>
              <w:t>одговарајућа</w:t>
            </w:r>
            <w:r>
              <w:rPr>
                <w:color w:val="212121"/>
                <w:spacing w:val="-10"/>
                <w:sz w:val="18"/>
              </w:rPr>
              <w:t> </w:t>
            </w:r>
            <w:r>
              <w:rPr>
                <w:color w:val="212121"/>
                <w:spacing w:val="-2"/>
                <w:sz w:val="18"/>
              </w:rPr>
              <w:t>прилагођавања.</w:t>
            </w: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6" w:hRule="atLeast"/>
        </w:trPr>
        <w:tc>
          <w:tcPr>
            <w:tcW w:w="2360" w:type="dxa"/>
            <w:tcBorders>
              <w:top w:val="nil"/>
              <w:bottom w:val="nil"/>
            </w:tcBorders>
          </w:tcPr>
          <w:p>
            <w:pPr>
              <w:pStyle w:val="TableParagraph"/>
              <w:spacing w:line="176" w:lineRule="exact"/>
              <w:ind w:left="110"/>
              <w:rPr>
                <w:sz w:val="18"/>
              </w:rPr>
            </w:pPr>
            <w:r>
              <w:rPr>
                <w:color w:val="212121"/>
                <w:sz w:val="18"/>
              </w:rPr>
              <w:t>рада</w:t>
            </w:r>
            <w:r>
              <w:rPr>
                <w:color w:val="212121"/>
                <w:spacing w:val="1"/>
                <w:sz w:val="18"/>
              </w:rPr>
              <w:t> </w:t>
            </w:r>
            <w:r>
              <w:rPr>
                <w:color w:val="212121"/>
                <w:sz w:val="18"/>
              </w:rPr>
              <w:t>и</w:t>
            </w:r>
            <w:r>
              <w:rPr>
                <w:color w:val="212121"/>
                <w:spacing w:val="-1"/>
                <w:sz w:val="18"/>
              </w:rPr>
              <w:t> </w:t>
            </w:r>
            <w:r>
              <w:rPr>
                <w:color w:val="212121"/>
                <w:sz w:val="18"/>
              </w:rPr>
              <w:t>осталих</w:t>
            </w:r>
            <w:r>
              <w:rPr>
                <w:color w:val="212121"/>
                <w:spacing w:val="-3"/>
                <w:sz w:val="18"/>
              </w:rPr>
              <w:t> </w:t>
            </w:r>
            <w:r>
              <w:rPr>
                <w:color w:val="212121"/>
                <w:spacing w:val="-2"/>
                <w:sz w:val="18"/>
              </w:rPr>
              <w:t>аспеката,</w:t>
            </w: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197" w:hRule="atLeast"/>
        </w:trPr>
        <w:tc>
          <w:tcPr>
            <w:tcW w:w="2360" w:type="dxa"/>
            <w:tcBorders>
              <w:top w:val="nil"/>
              <w:bottom w:val="nil"/>
            </w:tcBorders>
          </w:tcPr>
          <w:p>
            <w:pPr>
              <w:pStyle w:val="TableParagraph"/>
              <w:spacing w:line="178" w:lineRule="exact"/>
              <w:ind w:left="110"/>
              <w:rPr>
                <w:sz w:val="18"/>
              </w:rPr>
            </w:pPr>
            <w:r>
              <w:rPr>
                <w:color w:val="212121"/>
                <w:sz w:val="18"/>
              </w:rPr>
              <w:t>у</w:t>
            </w:r>
            <w:r>
              <w:rPr>
                <w:color w:val="212121"/>
                <w:spacing w:val="-4"/>
                <w:sz w:val="18"/>
              </w:rPr>
              <w:t> </w:t>
            </w:r>
            <w:r>
              <w:rPr>
                <w:color w:val="212121"/>
                <w:sz w:val="18"/>
              </w:rPr>
              <w:t>складу</w:t>
            </w:r>
            <w:r>
              <w:rPr>
                <w:color w:val="212121"/>
                <w:spacing w:val="-3"/>
                <w:sz w:val="18"/>
              </w:rPr>
              <w:t> </w:t>
            </w:r>
            <w:r>
              <w:rPr>
                <w:color w:val="212121"/>
                <w:sz w:val="18"/>
              </w:rPr>
              <w:t>са</w:t>
            </w:r>
            <w:r>
              <w:rPr>
                <w:color w:val="212121"/>
                <w:spacing w:val="-2"/>
                <w:sz w:val="18"/>
              </w:rPr>
              <w:t> потребама</w:t>
            </w: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rPr>
                <w:rFonts w:ascii="Times New Roman"/>
                <w:sz w:val="12"/>
              </w:rPr>
            </w:pPr>
          </w:p>
        </w:tc>
      </w:tr>
      <w:tr>
        <w:trPr>
          <w:trHeight w:val="200" w:hRule="atLeast"/>
        </w:trPr>
        <w:tc>
          <w:tcPr>
            <w:tcW w:w="2360" w:type="dxa"/>
            <w:tcBorders>
              <w:top w:val="nil"/>
            </w:tcBorders>
          </w:tcPr>
          <w:p>
            <w:pPr>
              <w:pStyle w:val="TableParagraph"/>
              <w:spacing w:line="180" w:lineRule="exact"/>
              <w:ind w:left="110"/>
              <w:rPr>
                <w:sz w:val="18"/>
              </w:rPr>
            </w:pPr>
            <w:r>
              <w:rPr>
                <w:color w:val="212121"/>
                <w:spacing w:val="-5"/>
                <w:sz w:val="18"/>
              </w:rPr>
              <w:t>ОСИ</w:t>
            </w:r>
          </w:p>
        </w:tc>
        <w:tc>
          <w:tcPr>
            <w:tcW w:w="903" w:type="dxa"/>
            <w:tcBorders>
              <w:top w:val="nil"/>
            </w:tcBorders>
          </w:tcPr>
          <w:p>
            <w:pPr>
              <w:pStyle w:val="TableParagraph"/>
              <w:rPr>
                <w:rFonts w:ascii="Times New Roman"/>
                <w:sz w:val="12"/>
              </w:rPr>
            </w:pPr>
          </w:p>
        </w:tc>
        <w:tc>
          <w:tcPr>
            <w:tcW w:w="1412" w:type="dxa"/>
            <w:tcBorders>
              <w:top w:val="nil"/>
            </w:tcBorders>
          </w:tcPr>
          <w:p>
            <w:pPr>
              <w:pStyle w:val="TableParagraph"/>
              <w:rPr>
                <w:rFonts w:ascii="Times New Roman"/>
                <w:sz w:val="12"/>
              </w:rPr>
            </w:pPr>
          </w:p>
        </w:tc>
        <w:tc>
          <w:tcPr>
            <w:tcW w:w="1122" w:type="dxa"/>
            <w:tcBorders>
              <w:top w:val="nil"/>
            </w:tcBorders>
          </w:tcPr>
          <w:p>
            <w:pPr>
              <w:pStyle w:val="TableParagraph"/>
              <w:rPr>
                <w:rFonts w:ascii="Times New Roman"/>
                <w:sz w:val="12"/>
              </w:rPr>
            </w:pPr>
          </w:p>
        </w:tc>
        <w:tc>
          <w:tcPr>
            <w:tcW w:w="1294" w:type="dxa"/>
            <w:tcBorders>
              <w:top w:val="nil"/>
            </w:tcBorders>
          </w:tcPr>
          <w:p>
            <w:pPr>
              <w:pStyle w:val="TableParagraph"/>
              <w:rPr>
                <w:rFonts w:ascii="Times New Roman"/>
                <w:sz w:val="12"/>
              </w:rPr>
            </w:pPr>
          </w:p>
        </w:tc>
        <w:tc>
          <w:tcPr>
            <w:tcW w:w="4676" w:type="dxa"/>
            <w:tcBorders>
              <w:top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tcBorders>
          </w:tcPr>
          <w:p>
            <w:pPr>
              <w:pStyle w:val="TableParagraph"/>
              <w:rPr>
                <w:rFonts w:ascii="Times New Roman"/>
                <w:sz w:val="12"/>
              </w:rPr>
            </w:pPr>
          </w:p>
        </w:tc>
      </w:tr>
    </w:tbl>
    <w:p>
      <w:pPr>
        <w:pStyle w:val="TableParagraph"/>
        <w:spacing w:after="0"/>
        <w:rPr>
          <w:rFonts w:ascii="Times New Roman"/>
          <w:sz w:val="12"/>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4676"/>
        <w:gridCol w:w="2307"/>
        <w:gridCol w:w="1966"/>
      </w:tblGrid>
      <w:tr>
        <w:trPr>
          <w:trHeight w:val="2277" w:hRule="atLeast"/>
        </w:trPr>
        <w:tc>
          <w:tcPr>
            <w:tcW w:w="2360" w:type="dxa"/>
          </w:tcPr>
          <w:p>
            <w:pPr>
              <w:pStyle w:val="TableParagraph"/>
              <w:spacing w:line="244" w:lineRule="auto" w:before="4"/>
              <w:ind w:left="110" w:right="155"/>
              <w:rPr>
                <w:sz w:val="18"/>
              </w:rPr>
            </w:pPr>
            <w:r>
              <w:rPr>
                <w:color w:val="212121"/>
                <w:sz w:val="18"/>
              </w:rPr>
              <w:t>2.6.3: Обезбеђивање одржања запослења, развијањем нових активности/мера које подразумевају</w:t>
            </w:r>
            <w:r>
              <w:rPr>
                <w:color w:val="212121"/>
                <w:spacing w:val="-12"/>
                <w:sz w:val="18"/>
              </w:rPr>
              <w:t> </w:t>
            </w:r>
            <w:r>
              <w:rPr>
                <w:color w:val="212121"/>
                <w:sz w:val="18"/>
              </w:rPr>
              <w:t>праћење и</w:t>
            </w:r>
            <w:r>
              <w:rPr>
                <w:color w:val="212121"/>
                <w:spacing w:val="-12"/>
                <w:sz w:val="18"/>
              </w:rPr>
              <w:t> </w:t>
            </w:r>
            <w:r>
              <w:rPr>
                <w:color w:val="212121"/>
                <w:sz w:val="18"/>
              </w:rPr>
              <w:t>подршку</w:t>
            </w:r>
            <w:r>
              <w:rPr>
                <w:color w:val="212121"/>
                <w:spacing w:val="-12"/>
                <w:sz w:val="18"/>
              </w:rPr>
              <w:t> </w:t>
            </w:r>
            <w:r>
              <w:rPr>
                <w:color w:val="212121"/>
                <w:sz w:val="18"/>
              </w:rPr>
              <w:t>послодавцу</w:t>
            </w:r>
            <w:r>
              <w:rPr>
                <w:color w:val="212121"/>
                <w:spacing w:val="-12"/>
                <w:sz w:val="18"/>
              </w:rPr>
              <w:t> </w:t>
            </w:r>
            <w:r>
              <w:rPr>
                <w:color w:val="212121"/>
                <w:sz w:val="18"/>
              </w:rPr>
              <w:t>и запосленој ОСИ у одређеном периоду након запошљавања</w:t>
            </w:r>
          </w:p>
        </w:tc>
        <w:tc>
          <w:tcPr>
            <w:tcW w:w="903" w:type="dxa"/>
          </w:tcPr>
          <w:p>
            <w:pPr>
              <w:pStyle w:val="TableParagraph"/>
              <w:spacing w:before="4"/>
              <w:ind w:left="107"/>
              <w:rPr>
                <w:sz w:val="18"/>
              </w:rPr>
            </w:pPr>
            <w:r>
              <w:rPr>
                <w:color w:val="212121"/>
                <w:spacing w:val="-2"/>
                <w:sz w:val="18"/>
              </w:rPr>
              <w:t>2023.</w:t>
            </w:r>
          </w:p>
        </w:tc>
        <w:tc>
          <w:tcPr>
            <w:tcW w:w="1412" w:type="dxa"/>
          </w:tcPr>
          <w:p>
            <w:pPr>
              <w:pStyle w:val="TableParagraph"/>
              <w:spacing w:before="4"/>
              <w:ind w:left="109"/>
              <w:rPr>
                <w:sz w:val="18"/>
              </w:rPr>
            </w:pPr>
            <w:r>
              <w:rPr>
                <w:color w:val="212121"/>
                <w:spacing w:val="-5"/>
                <w:sz w:val="18"/>
              </w:rPr>
              <w:t>НСЗ</w:t>
            </w:r>
          </w:p>
        </w:tc>
        <w:tc>
          <w:tcPr>
            <w:tcW w:w="1122" w:type="dxa"/>
          </w:tcPr>
          <w:p>
            <w:pPr>
              <w:pStyle w:val="TableParagraph"/>
              <w:spacing w:line="242" w:lineRule="auto" w:before="4"/>
              <w:ind w:left="108"/>
              <w:rPr>
                <w:sz w:val="18"/>
              </w:rPr>
            </w:pPr>
            <w:r>
              <w:rPr>
                <w:color w:val="212121"/>
                <w:spacing w:val="-4"/>
                <w:sz w:val="18"/>
              </w:rPr>
              <w:t>није започето</w:t>
            </w:r>
          </w:p>
        </w:tc>
        <w:tc>
          <w:tcPr>
            <w:tcW w:w="1294" w:type="dxa"/>
          </w:tcPr>
          <w:p>
            <w:pPr>
              <w:pStyle w:val="TableParagraph"/>
              <w:spacing w:before="4"/>
              <w:ind w:left="105"/>
              <w:rPr>
                <w:sz w:val="18"/>
              </w:rPr>
            </w:pPr>
            <w:r>
              <w:rPr>
                <w:color w:val="212121"/>
                <w:spacing w:val="-10"/>
                <w:sz w:val="18"/>
              </w:rPr>
              <w:t>-</w:t>
            </w:r>
          </w:p>
        </w:tc>
        <w:tc>
          <w:tcPr>
            <w:tcW w:w="4676" w:type="dxa"/>
          </w:tcPr>
          <w:p>
            <w:pPr>
              <w:pStyle w:val="TableParagraph"/>
              <w:spacing w:before="4"/>
              <w:ind w:left="155"/>
              <w:rPr>
                <w:sz w:val="18"/>
              </w:rPr>
            </w:pPr>
            <w:r>
              <w:rPr>
                <w:color w:val="212121"/>
                <w:spacing w:val="-10"/>
                <w:sz w:val="18"/>
              </w:rPr>
              <w:t>.</w:t>
            </w:r>
          </w:p>
        </w:tc>
        <w:tc>
          <w:tcPr>
            <w:tcW w:w="2307" w:type="dxa"/>
          </w:tcPr>
          <w:p>
            <w:pPr>
              <w:pStyle w:val="TableParagraph"/>
              <w:rPr>
                <w:rFonts w:ascii="Times New Roman"/>
                <w:sz w:val="18"/>
              </w:rPr>
            </w:pPr>
          </w:p>
        </w:tc>
        <w:tc>
          <w:tcPr>
            <w:tcW w:w="1966" w:type="dxa"/>
          </w:tcPr>
          <w:p>
            <w:pPr>
              <w:pStyle w:val="TableParagraph"/>
              <w:spacing w:line="244" w:lineRule="auto" w:before="4"/>
              <w:ind w:left="106" w:right="151"/>
              <w:rPr>
                <w:sz w:val="18"/>
              </w:rPr>
            </w:pPr>
            <w:r>
              <w:rPr>
                <w:color w:val="212121"/>
                <w:spacing w:val="-2"/>
                <w:sz w:val="18"/>
              </w:rPr>
              <w:t>Планирана </w:t>
            </w:r>
            <w:r>
              <w:rPr>
                <w:color w:val="212121"/>
                <w:sz w:val="18"/>
              </w:rPr>
              <w:t>студијска посета Словенији ради упознавања са са </w:t>
            </w:r>
            <w:r>
              <w:rPr>
                <w:color w:val="212121"/>
                <w:spacing w:val="-2"/>
                <w:sz w:val="18"/>
              </w:rPr>
              <w:t>словеначким </w:t>
            </w:r>
            <w:r>
              <w:rPr>
                <w:color w:val="212121"/>
                <w:sz w:val="18"/>
              </w:rPr>
              <w:t>моделом радне интеграције особа са инвалидитетом, </w:t>
            </w:r>
            <w:r>
              <w:rPr>
                <w:color w:val="212121"/>
                <w:spacing w:val="-2"/>
                <w:sz w:val="18"/>
              </w:rPr>
              <w:t>уз</w:t>
            </w:r>
            <w:r>
              <w:rPr>
                <w:color w:val="212121"/>
                <w:spacing w:val="-3"/>
                <w:sz w:val="18"/>
              </w:rPr>
              <w:t> </w:t>
            </w:r>
            <w:r>
              <w:rPr>
                <w:color w:val="212121"/>
                <w:spacing w:val="-2"/>
                <w:sz w:val="18"/>
              </w:rPr>
              <w:t>подршку</w:t>
            </w:r>
            <w:r>
              <w:rPr>
                <w:color w:val="212121"/>
                <w:spacing w:val="-4"/>
                <w:sz w:val="18"/>
              </w:rPr>
              <w:t> </w:t>
            </w:r>
            <w:r>
              <w:rPr>
                <w:color w:val="212121"/>
                <w:spacing w:val="-2"/>
                <w:sz w:val="18"/>
              </w:rPr>
              <w:t>пројекта</w:t>
            </w:r>
          </w:p>
          <w:p>
            <w:pPr>
              <w:pStyle w:val="TableParagraph"/>
              <w:spacing w:line="196" w:lineRule="exact"/>
              <w:ind w:left="106"/>
              <w:rPr>
                <w:sz w:val="18"/>
              </w:rPr>
            </w:pPr>
            <w:r>
              <w:rPr>
                <w:color w:val="212121"/>
                <w:sz w:val="18"/>
              </w:rPr>
              <w:t>„Знањем</w:t>
            </w:r>
            <w:r>
              <w:rPr>
                <w:color w:val="212121"/>
                <w:spacing w:val="-8"/>
                <w:sz w:val="18"/>
              </w:rPr>
              <w:t> </w:t>
            </w:r>
            <w:r>
              <w:rPr>
                <w:color w:val="212121"/>
                <w:sz w:val="18"/>
              </w:rPr>
              <w:t>до</w:t>
            </w:r>
            <w:r>
              <w:rPr>
                <w:color w:val="212121"/>
                <w:spacing w:val="-10"/>
                <w:sz w:val="18"/>
              </w:rPr>
              <w:t> </w:t>
            </w:r>
            <w:r>
              <w:rPr>
                <w:color w:val="212121"/>
                <w:sz w:val="18"/>
              </w:rPr>
              <w:t>посла</w:t>
            </w:r>
            <w:r>
              <w:rPr>
                <w:color w:val="212121"/>
                <w:spacing w:val="-7"/>
                <w:sz w:val="18"/>
              </w:rPr>
              <w:t> </w:t>
            </w:r>
            <w:r>
              <w:rPr>
                <w:color w:val="212121"/>
                <w:spacing w:val="-10"/>
                <w:sz w:val="18"/>
              </w:rPr>
              <w:t>-</w:t>
            </w:r>
          </w:p>
          <w:p>
            <w:pPr>
              <w:pStyle w:val="TableParagraph"/>
              <w:spacing w:line="184" w:lineRule="exact" w:before="3"/>
              <w:ind w:left="106"/>
              <w:rPr>
                <w:sz w:val="18"/>
              </w:rPr>
            </w:pPr>
            <w:r>
              <w:rPr>
                <w:color w:val="212121"/>
                <w:spacing w:val="-2"/>
                <w:sz w:val="18"/>
              </w:rPr>
              <w:t>Е2Еˮ.</w:t>
            </w:r>
          </w:p>
        </w:tc>
      </w:tr>
      <w:tr>
        <w:trPr>
          <w:trHeight w:val="2277" w:hRule="atLeast"/>
        </w:trPr>
        <w:tc>
          <w:tcPr>
            <w:tcW w:w="2360" w:type="dxa"/>
          </w:tcPr>
          <w:p>
            <w:pPr>
              <w:pStyle w:val="TableParagraph"/>
              <w:spacing w:line="244" w:lineRule="auto" w:before="2"/>
              <w:ind w:left="110" w:right="179"/>
              <w:rPr>
                <w:sz w:val="18"/>
              </w:rPr>
            </w:pPr>
            <w:r>
              <w:rPr>
                <w:color w:val="212121"/>
                <w:sz w:val="18"/>
              </w:rPr>
              <w:t>2.6.4: Креирање </w:t>
            </w:r>
            <w:r>
              <w:rPr>
                <w:color w:val="212121"/>
                <w:spacing w:val="-2"/>
                <w:sz w:val="18"/>
              </w:rPr>
              <w:t>флексибилних</w:t>
            </w:r>
            <w:r>
              <w:rPr>
                <w:color w:val="212121"/>
                <w:spacing w:val="-10"/>
                <w:sz w:val="18"/>
              </w:rPr>
              <w:t> </w:t>
            </w:r>
            <w:r>
              <w:rPr>
                <w:color w:val="212121"/>
                <w:spacing w:val="-2"/>
                <w:sz w:val="18"/>
              </w:rPr>
              <w:t>програма мотивационо- </w:t>
            </w:r>
            <w:r>
              <w:rPr>
                <w:color w:val="212121"/>
                <w:sz w:val="18"/>
              </w:rPr>
              <w:t>активационих обука намењених ОСИ</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before="2"/>
              <w:ind w:left="109"/>
              <w:rPr>
                <w:sz w:val="18"/>
              </w:rPr>
            </w:pPr>
            <w:r>
              <w:rPr>
                <w:color w:val="212121"/>
                <w:spacing w:val="-5"/>
                <w:sz w:val="18"/>
              </w:rPr>
              <w:t>НСЗ</w:t>
            </w:r>
          </w:p>
        </w:tc>
        <w:tc>
          <w:tcPr>
            <w:tcW w:w="1122" w:type="dxa"/>
          </w:tcPr>
          <w:p>
            <w:pPr>
              <w:pStyle w:val="TableParagraph"/>
              <w:spacing w:line="244" w:lineRule="auto" w:before="2"/>
              <w:ind w:left="108"/>
              <w:rPr>
                <w:sz w:val="18"/>
              </w:rPr>
            </w:pPr>
            <w:r>
              <w:rPr>
                <w:color w:val="212121"/>
                <w:spacing w:val="-4"/>
                <w:sz w:val="18"/>
              </w:rPr>
              <w:t>није започето</w:t>
            </w:r>
          </w:p>
        </w:tc>
        <w:tc>
          <w:tcPr>
            <w:tcW w:w="1294" w:type="dxa"/>
          </w:tcPr>
          <w:p>
            <w:pPr>
              <w:pStyle w:val="TableParagraph"/>
              <w:spacing w:before="2"/>
              <w:ind w:left="105"/>
              <w:rPr>
                <w:sz w:val="18"/>
              </w:rPr>
            </w:pPr>
            <w:r>
              <w:rPr>
                <w:color w:val="212121"/>
                <w:spacing w:val="-10"/>
                <w:sz w:val="18"/>
              </w:rPr>
              <w:t>-</w:t>
            </w:r>
          </w:p>
        </w:tc>
        <w:tc>
          <w:tcPr>
            <w:tcW w:w="4676" w:type="dxa"/>
          </w:tcPr>
          <w:p>
            <w:pPr>
              <w:pStyle w:val="TableParagraph"/>
              <w:spacing w:before="2"/>
              <w:ind w:left="155"/>
              <w:rPr>
                <w:sz w:val="18"/>
              </w:rPr>
            </w:pPr>
            <w:r>
              <w:rPr>
                <w:color w:val="212121"/>
                <w:spacing w:val="-10"/>
                <w:sz w:val="18"/>
              </w:rPr>
              <w:t>.</w:t>
            </w:r>
          </w:p>
        </w:tc>
        <w:tc>
          <w:tcPr>
            <w:tcW w:w="2307" w:type="dxa"/>
          </w:tcPr>
          <w:p>
            <w:pPr>
              <w:pStyle w:val="TableParagraph"/>
              <w:rPr>
                <w:rFonts w:ascii="Times New Roman"/>
                <w:sz w:val="18"/>
              </w:rPr>
            </w:pPr>
          </w:p>
        </w:tc>
        <w:tc>
          <w:tcPr>
            <w:tcW w:w="1966" w:type="dxa"/>
          </w:tcPr>
          <w:p>
            <w:pPr>
              <w:pStyle w:val="TableParagraph"/>
              <w:spacing w:line="244" w:lineRule="auto" w:before="2"/>
              <w:ind w:left="106" w:right="151"/>
              <w:rPr>
                <w:sz w:val="18"/>
              </w:rPr>
            </w:pPr>
            <w:r>
              <w:rPr>
                <w:color w:val="212121"/>
                <w:spacing w:val="-2"/>
                <w:sz w:val="18"/>
              </w:rPr>
              <w:t>Планирана </w:t>
            </w:r>
            <w:r>
              <w:rPr>
                <w:color w:val="212121"/>
                <w:sz w:val="18"/>
              </w:rPr>
              <w:t>студијска посета Словенији ради упознавања са са </w:t>
            </w:r>
            <w:r>
              <w:rPr>
                <w:color w:val="212121"/>
                <w:spacing w:val="-2"/>
                <w:sz w:val="18"/>
              </w:rPr>
              <w:t>словеначким </w:t>
            </w:r>
            <w:r>
              <w:rPr>
                <w:color w:val="212121"/>
                <w:sz w:val="18"/>
              </w:rPr>
              <w:t>моделом радне интеграције особа са инвалидитетом, </w:t>
            </w:r>
            <w:r>
              <w:rPr>
                <w:color w:val="212121"/>
                <w:spacing w:val="-2"/>
                <w:sz w:val="18"/>
              </w:rPr>
              <w:t>уз</w:t>
            </w:r>
            <w:r>
              <w:rPr>
                <w:color w:val="212121"/>
                <w:spacing w:val="-3"/>
                <w:sz w:val="18"/>
              </w:rPr>
              <w:t> </w:t>
            </w:r>
            <w:r>
              <w:rPr>
                <w:color w:val="212121"/>
                <w:spacing w:val="-2"/>
                <w:sz w:val="18"/>
              </w:rPr>
              <w:t>подршку</w:t>
            </w:r>
            <w:r>
              <w:rPr>
                <w:color w:val="212121"/>
                <w:spacing w:val="-4"/>
                <w:sz w:val="18"/>
              </w:rPr>
              <w:t> </w:t>
            </w:r>
            <w:r>
              <w:rPr>
                <w:color w:val="212121"/>
                <w:spacing w:val="-2"/>
                <w:sz w:val="18"/>
              </w:rPr>
              <w:t>пројекта</w:t>
            </w:r>
          </w:p>
          <w:p>
            <w:pPr>
              <w:pStyle w:val="TableParagraph"/>
              <w:spacing w:line="199" w:lineRule="exact"/>
              <w:ind w:left="106"/>
              <w:rPr>
                <w:sz w:val="18"/>
              </w:rPr>
            </w:pPr>
            <w:r>
              <w:rPr>
                <w:color w:val="212121"/>
                <w:sz w:val="18"/>
              </w:rPr>
              <w:t>„Знањем</w:t>
            </w:r>
            <w:r>
              <w:rPr>
                <w:color w:val="212121"/>
                <w:spacing w:val="-8"/>
                <w:sz w:val="18"/>
              </w:rPr>
              <w:t> </w:t>
            </w:r>
            <w:r>
              <w:rPr>
                <w:color w:val="212121"/>
                <w:sz w:val="18"/>
              </w:rPr>
              <w:t>до</w:t>
            </w:r>
            <w:r>
              <w:rPr>
                <w:color w:val="212121"/>
                <w:spacing w:val="-10"/>
                <w:sz w:val="18"/>
              </w:rPr>
              <w:t> </w:t>
            </w:r>
            <w:r>
              <w:rPr>
                <w:color w:val="212121"/>
                <w:sz w:val="18"/>
              </w:rPr>
              <w:t>посла</w:t>
            </w:r>
            <w:r>
              <w:rPr>
                <w:color w:val="212121"/>
                <w:spacing w:val="-7"/>
                <w:sz w:val="18"/>
              </w:rPr>
              <w:t> </w:t>
            </w:r>
            <w:r>
              <w:rPr>
                <w:color w:val="212121"/>
                <w:spacing w:val="-10"/>
                <w:sz w:val="18"/>
              </w:rPr>
              <w:t>-</w:t>
            </w:r>
          </w:p>
          <w:p>
            <w:pPr>
              <w:pStyle w:val="TableParagraph"/>
              <w:spacing w:line="184" w:lineRule="exact" w:before="2"/>
              <w:ind w:left="106"/>
              <w:rPr>
                <w:sz w:val="18"/>
              </w:rPr>
            </w:pPr>
            <w:r>
              <w:rPr>
                <w:color w:val="212121"/>
                <w:spacing w:val="-2"/>
                <w:sz w:val="18"/>
              </w:rPr>
              <w:t>Е2Е.ˮ</w:t>
            </w:r>
          </w:p>
        </w:tc>
      </w:tr>
      <w:tr>
        <w:trPr>
          <w:trHeight w:val="2071" w:hRule="atLeast"/>
        </w:trPr>
        <w:tc>
          <w:tcPr>
            <w:tcW w:w="2360" w:type="dxa"/>
          </w:tcPr>
          <w:p>
            <w:pPr>
              <w:pStyle w:val="TableParagraph"/>
              <w:spacing w:line="244" w:lineRule="auto" w:before="2"/>
              <w:ind w:left="110" w:right="200"/>
              <w:rPr>
                <w:sz w:val="18"/>
              </w:rPr>
            </w:pPr>
            <w:r>
              <w:rPr>
                <w:color w:val="212121"/>
                <w:spacing w:val="-2"/>
                <w:sz w:val="18"/>
              </w:rPr>
              <w:t>2.6.5:</w:t>
            </w:r>
            <w:r>
              <w:rPr>
                <w:color w:val="212121"/>
                <w:spacing w:val="-8"/>
                <w:sz w:val="18"/>
              </w:rPr>
              <w:t> </w:t>
            </w:r>
            <w:r>
              <w:rPr>
                <w:color w:val="212121"/>
                <w:spacing w:val="-2"/>
                <w:sz w:val="18"/>
              </w:rPr>
              <w:t>Анализа</w:t>
            </w:r>
            <w:r>
              <w:rPr>
                <w:color w:val="212121"/>
                <w:spacing w:val="-8"/>
                <w:sz w:val="18"/>
              </w:rPr>
              <w:t> </w:t>
            </w:r>
            <w:r>
              <w:rPr>
                <w:color w:val="212121"/>
                <w:spacing w:val="-2"/>
                <w:sz w:val="18"/>
              </w:rPr>
              <w:t>поступка </w:t>
            </w:r>
            <w:r>
              <w:rPr>
                <w:color w:val="212121"/>
                <w:sz w:val="18"/>
              </w:rPr>
              <w:t>издавања</w:t>
            </w:r>
            <w:r>
              <w:rPr>
                <w:color w:val="212121"/>
                <w:spacing w:val="-12"/>
                <w:sz w:val="18"/>
              </w:rPr>
              <w:t> </w:t>
            </w:r>
            <w:r>
              <w:rPr>
                <w:color w:val="212121"/>
                <w:sz w:val="18"/>
              </w:rPr>
              <w:t>одобрења</w:t>
            </w:r>
            <w:r>
              <w:rPr>
                <w:color w:val="212121"/>
                <w:spacing w:val="-12"/>
                <w:sz w:val="18"/>
              </w:rPr>
              <w:t> </w:t>
            </w:r>
            <w:r>
              <w:rPr>
                <w:color w:val="212121"/>
                <w:sz w:val="18"/>
              </w:rPr>
              <w:t>за спровођење мера и </w:t>
            </w:r>
            <w:r>
              <w:rPr>
                <w:color w:val="212121"/>
                <w:spacing w:val="-2"/>
                <w:sz w:val="18"/>
              </w:rPr>
              <w:t>активности професионалне </w:t>
            </w:r>
            <w:r>
              <w:rPr>
                <w:color w:val="212121"/>
                <w:sz w:val="18"/>
              </w:rPr>
              <w:t>рехабилитације ради усклађивања са прописима из области образовања одраслих</w:t>
            </w:r>
          </w:p>
          <w:p>
            <w:pPr>
              <w:pStyle w:val="TableParagraph"/>
              <w:spacing w:line="179" w:lineRule="exact"/>
              <w:ind w:left="110"/>
              <w:rPr>
                <w:sz w:val="18"/>
              </w:rPr>
            </w:pPr>
            <w:r>
              <w:rPr>
                <w:color w:val="212121"/>
                <w:sz w:val="18"/>
              </w:rPr>
              <w:t>која</w:t>
            </w:r>
            <w:r>
              <w:rPr>
                <w:color w:val="212121"/>
                <w:spacing w:val="-6"/>
                <w:sz w:val="18"/>
              </w:rPr>
              <w:t> </w:t>
            </w:r>
            <w:r>
              <w:rPr>
                <w:color w:val="212121"/>
                <w:sz w:val="18"/>
              </w:rPr>
              <w:t>уређују</w:t>
            </w:r>
            <w:r>
              <w:rPr>
                <w:color w:val="212121"/>
                <w:spacing w:val="-8"/>
                <w:sz w:val="18"/>
              </w:rPr>
              <w:t> </w:t>
            </w:r>
            <w:r>
              <w:rPr>
                <w:color w:val="212121"/>
                <w:sz w:val="18"/>
              </w:rPr>
              <w:t>статус</w:t>
            </w:r>
            <w:r>
              <w:rPr>
                <w:color w:val="212121"/>
                <w:spacing w:val="-4"/>
                <w:sz w:val="18"/>
              </w:rPr>
              <w:t> ЈПОА</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line="242" w:lineRule="auto" w:before="2"/>
              <w:ind w:left="109" w:right="534"/>
              <w:rPr>
                <w:sz w:val="18"/>
              </w:rPr>
            </w:pPr>
            <w:r>
              <w:rPr>
                <w:color w:val="212121"/>
                <w:spacing w:val="-4"/>
                <w:sz w:val="18"/>
              </w:rPr>
              <w:t>МРЗБСП </w:t>
            </w:r>
            <w:r>
              <w:rPr>
                <w:spacing w:val="-2"/>
                <w:sz w:val="18"/>
              </w:rPr>
              <w:t>МПНТР</w:t>
            </w:r>
          </w:p>
        </w:tc>
        <w:tc>
          <w:tcPr>
            <w:tcW w:w="1122" w:type="dxa"/>
          </w:tcPr>
          <w:p>
            <w:pPr>
              <w:pStyle w:val="TableParagraph"/>
              <w:spacing w:line="242" w:lineRule="auto" w:before="2"/>
              <w:ind w:left="108"/>
              <w:rPr>
                <w:sz w:val="18"/>
              </w:rPr>
            </w:pPr>
            <w:r>
              <w:rPr>
                <w:color w:val="212121"/>
                <w:spacing w:val="-4"/>
                <w:sz w:val="18"/>
              </w:rPr>
              <w:t>није започето</w:t>
            </w:r>
          </w:p>
        </w:tc>
        <w:tc>
          <w:tcPr>
            <w:tcW w:w="1294" w:type="dxa"/>
          </w:tcPr>
          <w:p>
            <w:pPr>
              <w:pStyle w:val="TableParagraph"/>
              <w:spacing w:before="2"/>
              <w:ind w:left="105"/>
              <w:rPr>
                <w:sz w:val="18"/>
              </w:rPr>
            </w:pPr>
            <w:r>
              <w:rPr>
                <w:color w:val="212121"/>
                <w:spacing w:val="-10"/>
                <w:sz w:val="18"/>
              </w:rPr>
              <w:t>-</w:t>
            </w:r>
          </w:p>
        </w:tc>
        <w:tc>
          <w:tcPr>
            <w:tcW w:w="4676" w:type="dxa"/>
          </w:tcPr>
          <w:p>
            <w:pPr>
              <w:pStyle w:val="TableParagraph"/>
              <w:spacing w:before="2"/>
              <w:ind w:left="155"/>
              <w:rPr>
                <w:sz w:val="18"/>
              </w:rPr>
            </w:pPr>
            <w:r>
              <w:rPr>
                <w:color w:val="212121"/>
                <w:spacing w:val="-10"/>
                <w:sz w:val="18"/>
              </w:rPr>
              <w:t>.</w:t>
            </w:r>
          </w:p>
        </w:tc>
        <w:tc>
          <w:tcPr>
            <w:tcW w:w="2307" w:type="dxa"/>
          </w:tcPr>
          <w:p>
            <w:pPr>
              <w:pStyle w:val="TableParagraph"/>
              <w:rPr>
                <w:rFonts w:ascii="Times New Roman"/>
                <w:sz w:val="18"/>
              </w:rPr>
            </w:pPr>
          </w:p>
        </w:tc>
        <w:tc>
          <w:tcPr>
            <w:tcW w:w="1966" w:type="dxa"/>
          </w:tcPr>
          <w:p>
            <w:pPr>
              <w:pStyle w:val="TableParagraph"/>
              <w:spacing w:line="244" w:lineRule="auto" w:before="2"/>
              <w:ind w:left="106" w:right="101"/>
              <w:rPr>
                <w:sz w:val="18"/>
              </w:rPr>
            </w:pPr>
            <w:r>
              <w:rPr>
                <w:color w:val="212121"/>
                <w:sz w:val="18"/>
              </w:rPr>
              <w:t>У</w:t>
            </w:r>
            <w:r>
              <w:rPr>
                <w:color w:val="212121"/>
                <w:spacing w:val="-12"/>
                <w:sz w:val="18"/>
              </w:rPr>
              <w:t> </w:t>
            </w:r>
            <w:r>
              <w:rPr>
                <w:color w:val="212121"/>
                <w:sz w:val="18"/>
              </w:rPr>
              <w:t>наредном</w:t>
            </w:r>
            <w:r>
              <w:rPr>
                <w:color w:val="212121"/>
                <w:spacing w:val="-12"/>
                <w:sz w:val="18"/>
              </w:rPr>
              <w:t> </w:t>
            </w:r>
            <w:r>
              <w:rPr>
                <w:color w:val="212121"/>
                <w:sz w:val="18"/>
              </w:rPr>
              <w:t>периоду планира се </w:t>
            </w:r>
            <w:r>
              <w:rPr>
                <w:color w:val="212121"/>
                <w:spacing w:val="-2"/>
                <w:sz w:val="18"/>
              </w:rPr>
              <w:t>спровођење консултативног </w:t>
            </w:r>
            <w:r>
              <w:rPr>
                <w:color w:val="212121"/>
                <w:sz w:val="18"/>
              </w:rPr>
              <w:t>процеса МП и МРЗБСП ради </w:t>
            </w:r>
            <w:r>
              <w:rPr>
                <w:color w:val="212121"/>
                <w:spacing w:val="-2"/>
                <w:sz w:val="18"/>
              </w:rPr>
              <w:t>синхронизације </w:t>
            </w:r>
            <w:r>
              <w:rPr>
                <w:color w:val="212121"/>
                <w:sz w:val="18"/>
              </w:rPr>
              <w:t>поступака</w:t>
            </w:r>
            <w:r>
              <w:rPr>
                <w:color w:val="212121"/>
                <w:spacing w:val="-12"/>
                <w:sz w:val="18"/>
              </w:rPr>
              <w:t> </w:t>
            </w:r>
            <w:r>
              <w:rPr>
                <w:color w:val="212121"/>
                <w:sz w:val="18"/>
              </w:rPr>
              <w:t>издавања одобрења за</w:t>
            </w:r>
          </w:p>
          <w:p>
            <w:pPr>
              <w:pStyle w:val="TableParagraph"/>
              <w:spacing w:line="179" w:lineRule="exact"/>
              <w:ind w:left="106"/>
              <w:rPr>
                <w:sz w:val="18"/>
              </w:rPr>
            </w:pPr>
            <w:r>
              <w:rPr>
                <w:color w:val="212121"/>
                <w:sz w:val="18"/>
              </w:rPr>
              <w:t>спровођење</w:t>
            </w:r>
            <w:r>
              <w:rPr>
                <w:color w:val="212121"/>
                <w:spacing w:val="-9"/>
                <w:sz w:val="18"/>
              </w:rPr>
              <w:t> </w:t>
            </w:r>
            <w:r>
              <w:rPr>
                <w:color w:val="212121"/>
                <w:spacing w:val="-2"/>
                <w:sz w:val="18"/>
              </w:rPr>
              <w:t>обука.</w:t>
            </w:r>
          </w:p>
        </w:tc>
      </w:tr>
      <w:tr>
        <w:trPr>
          <w:trHeight w:val="1655" w:hRule="atLeast"/>
        </w:trPr>
        <w:tc>
          <w:tcPr>
            <w:tcW w:w="2360" w:type="dxa"/>
          </w:tcPr>
          <w:p>
            <w:pPr>
              <w:pStyle w:val="TableParagraph"/>
              <w:spacing w:line="244" w:lineRule="auto" w:before="2"/>
              <w:ind w:left="110" w:right="131"/>
              <w:rPr>
                <w:sz w:val="18"/>
              </w:rPr>
            </w:pPr>
            <w:r>
              <w:rPr>
                <w:color w:val="212121"/>
                <w:sz w:val="18"/>
              </w:rPr>
              <w:t>2.6.6: Израда анализа спровођења поступка процене радне способности и могућности запослења или</w:t>
            </w:r>
            <w:r>
              <w:rPr>
                <w:color w:val="212121"/>
                <w:spacing w:val="-12"/>
                <w:sz w:val="18"/>
              </w:rPr>
              <w:t> </w:t>
            </w:r>
            <w:r>
              <w:rPr>
                <w:color w:val="212121"/>
                <w:sz w:val="18"/>
              </w:rPr>
              <w:t>одржања</w:t>
            </w:r>
            <w:r>
              <w:rPr>
                <w:color w:val="212121"/>
                <w:spacing w:val="-12"/>
                <w:sz w:val="18"/>
              </w:rPr>
              <w:t> </w:t>
            </w:r>
            <w:r>
              <w:rPr>
                <w:color w:val="212121"/>
                <w:sz w:val="18"/>
              </w:rPr>
              <w:t>запослења ради унапређења овог</w:t>
            </w:r>
          </w:p>
          <w:p>
            <w:pPr>
              <w:pStyle w:val="TableParagraph"/>
              <w:spacing w:line="179" w:lineRule="exact"/>
              <w:ind w:left="110"/>
              <w:rPr>
                <w:sz w:val="18"/>
              </w:rPr>
            </w:pPr>
            <w:r>
              <w:rPr>
                <w:color w:val="212121"/>
                <w:spacing w:val="-2"/>
                <w:sz w:val="18"/>
              </w:rPr>
              <w:t>поступка</w:t>
            </w:r>
          </w:p>
        </w:tc>
        <w:tc>
          <w:tcPr>
            <w:tcW w:w="903" w:type="dxa"/>
          </w:tcPr>
          <w:p>
            <w:pPr>
              <w:pStyle w:val="TableParagraph"/>
              <w:spacing w:before="2"/>
              <w:ind w:left="107"/>
              <w:rPr>
                <w:sz w:val="18"/>
              </w:rPr>
            </w:pPr>
            <w:r>
              <w:rPr>
                <w:color w:val="212121"/>
                <w:sz w:val="18"/>
              </w:rPr>
              <w:t>2021.</w:t>
            </w:r>
            <w:r>
              <w:rPr>
                <w:color w:val="212121"/>
                <w:spacing w:val="-6"/>
                <w:sz w:val="18"/>
              </w:rPr>
              <w:t> </w:t>
            </w:r>
            <w:r>
              <w:rPr>
                <w:color w:val="212121"/>
                <w:sz w:val="18"/>
              </w:rPr>
              <w:t>-</w:t>
            </w:r>
            <w:r>
              <w:rPr>
                <w:color w:val="212121"/>
                <w:spacing w:val="-10"/>
                <w:sz w:val="18"/>
              </w:rPr>
              <w:t>&gt;</w:t>
            </w:r>
          </w:p>
          <w:p>
            <w:pPr>
              <w:pStyle w:val="TableParagraph"/>
              <w:spacing w:before="2"/>
              <w:ind w:left="107"/>
              <w:rPr>
                <w:sz w:val="18"/>
              </w:rPr>
            </w:pPr>
            <w:r>
              <w:rPr>
                <w:color w:val="212121"/>
                <w:spacing w:val="-2"/>
                <w:sz w:val="18"/>
              </w:rPr>
              <w:t>2022.</w:t>
            </w:r>
          </w:p>
        </w:tc>
        <w:tc>
          <w:tcPr>
            <w:tcW w:w="1412" w:type="dxa"/>
          </w:tcPr>
          <w:p>
            <w:pPr>
              <w:pStyle w:val="TableParagraph"/>
              <w:spacing w:before="2"/>
              <w:ind w:left="109"/>
              <w:rPr>
                <w:sz w:val="18"/>
              </w:rPr>
            </w:pPr>
            <w:r>
              <w:rPr>
                <w:color w:val="212121"/>
                <w:spacing w:val="-2"/>
                <w:sz w:val="18"/>
              </w:rPr>
              <w:t>МРЗБСП</w:t>
            </w:r>
          </w:p>
        </w:tc>
        <w:tc>
          <w:tcPr>
            <w:tcW w:w="1122" w:type="dxa"/>
          </w:tcPr>
          <w:p>
            <w:pPr>
              <w:pStyle w:val="TableParagraph"/>
              <w:spacing w:line="242" w:lineRule="auto" w:before="2"/>
              <w:ind w:left="108"/>
              <w:rPr>
                <w:sz w:val="18"/>
              </w:rPr>
            </w:pPr>
            <w:r>
              <w:rPr>
                <w:color w:val="212121"/>
                <w:spacing w:val="-4"/>
                <w:sz w:val="18"/>
              </w:rPr>
              <w:t>није започето</w:t>
            </w:r>
          </w:p>
        </w:tc>
        <w:tc>
          <w:tcPr>
            <w:tcW w:w="1294" w:type="dxa"/>
          </w:tcPr>
          <w:p>
            <w:pPr>
              <w:pStyle w:val="TableParagraph"/>
              <w:spacing w:before="2"/>
              <w:ind w:left="105"/>
              <w:rPr>
                <w:sz w:val="18"/>
              </w:rPr>
            </w:pPr>
            <w:r>
              <w:rPr>
                <w:color w:val="212121"/>
                <w:spacing w:val="-10"/>
                <w:sz w:val="18"/>
              </w:rPr>
              <w:t>-</w:t>
            </w:r>
          </w:p>
        </w:tc>
        <w:tc>
          <w:tcPr>
            <w:tcW w:w="4676" w:type="dxa"/>
          </w:tcPr>
          <w:p>
            <w:pPr>
              <w:pStyle w:val="TableParagraph"/>
              <w:spacing w:line="242" w:lineRule="auto" w:before="2"/>
              <w:ind w:left="105" w:right="418"/>
              <w:rPr>
                <w:sz w:val="18"/>
              </w:rPr>
            </w:pPr>
            <w:r>
              <w:rPr>
                <w:color w:val="212121"/>
                <w:sz w:val="18"/>
              </w:rPr>
              <w:t>Ова</w:t>
            </w:r>
            <w:r>
              <w:rPr>
                <w:color w:val="212121"/>
                <w:spacing w:val="-7"/>
                <w:sz w:val="18"/>
              </w:rPr>
              <w:t> </w:t>
            </w:r>
            <w:r>
              <w:rPr>
                <w:color w:val="212121"/>
                <w:sz w:val="18"/>
              </w:rPr>
              <w:t>активност</w:t>
            </w:r>
            <w:r>
              <w:rPr>
                <w:color w:val="212121"/>
                <w:spacing w:val="-9"/>
                <w:sz w:val="18"/>
              </w:rPr>
              <w:t> </w:t>
            </w:r>
            <w:r>
              <w:rPr>
                <w:color w:val="212121"/>
                <w:sz w:val="18"/>
              </w:rPr>
              <w:t>је</w:t>
            </w:r>
            <w:r>
              <w:rPr>
                <w:color w:val="212121"/>
                <w:spacing w:val="-10"/>
                <w:sz w:val="18"/>
              </w:rPr>
              <w:t> </w:t>
            </w:r>
            <w:r>
              <w:rPr>
                <w:color w:val="212121"/>
                <w:sz w:val="18"/>
              </w:rPr>
              <w:t>у</w:t>
            </w:r>
            <w:r>
              <w:rPr>
                <w:color w:val="212121"/>
                <w:spacing w:val="-9"/>
                <w:sz w:val="18"/>
              </w:rPr>
              <w:t> </w:t>
            </w:r>
            <w:r>
              <w:rPr>
                <w:color w:val="212121"/>
                <w:sz w:val="18"/>
              </w:rPr>
              <w:t>посредној</w:t>
            </w:r>
            <w:r>
              <w:rPr>
                <w:color w:val="212121"/>
                <w:spacing w:val="-10"/>
                <w:sz w:val="18"/>
              </w:rPr>
              <w:t> </w:t>
            </w:r>
            <w:r>
              <w:rPr>
                <w:color w:val="212121"/>
                <w:sz w:val="18"/>
              </w:rPr>
              <w:t>вези</w:t>
            </w:r>
            <w:r>
              <w:rPr>
                <w:color w:val="212121"/>
                <w:spacing w:val="-8"/>
                <w:sz w:val="18"/>
              </w:rPr>
              <w:t> </w:t>
            </w:r>
            <w:r>
              <w:rPr>
                <w:color w:val="212121"/>
                <w:sz w:val="18"/>
              </w:rPr>
              <w:t>са</w:t>
            </w:r>
            <w:r>
              <w:rPr>
                <w:color w:val="212121"/>
                <w:spacing w:val="-7"/>
                <w:sz w:val="18"/>
              </w:rPr>
              <w:t> </w:t>
            </w:r>
            <w:r>
              <w:rPr>
                <w:color w:val="212121"/>
                <w:sz w:val="18"/>
              </w:rPr>
              <w:t>активношћу 3.1.2.- II фаза - унапређење прописа у области </w:t>
            </w:r>
            <w:r>
              <w:rPr>
                <w:color w:val="212121"/>
                <w:spacing w:val="-2"/>
                <w:sz w:val="18"/>
              </w:rPr>
              <w:t>запошљавања.</w:t>
            </w:r>
          </w:p>
        </w:tc>
        <w:tc>
          <w:tcPr>
            <w:tcW w:w="2307" w:type="dxa"/>
          </w:tcPr>
          <w:p>
            <w:pPr>
              <w:pStyle w:val="TableParagraph"/>
              <w:rPr>
                <w:rFonts w:ascii="Times New Roman"/>
                <w:sz w:val="18"/>
              </w:rPr>
            </w:pPr>
          </w:p>
        </w:tc>
        <w:tc>
          <w:tcPr>
            <w:tcW w:w="1966" w:type="dxa"/>
          </w:tcPr>
          <w:p>
            <w:pPr>
              <w:pStyle w:val="TableParagraph"/>
              <w:rPr>
                <w:rFonts w:ascii="Times New Roman"/>
                <w:sz w:val="18"/>
              </w:rPr>
            </w:pPr>
          </w:p>
        </w:tc>
      </w:tr>
      <w:tr>
        <w:trPr>
          <w:trHeight w:val="1243" w:hRule="atLeast"/>
        </w:trPr>
        <w:tc>
          <w:tcPr>
            <w:tcW w:w="2360" w:type="dxa"/>
          </w:tcPr>
          <w:p>
            <w:pPr>
              <w:pStyle w:val="TableParagraph"/>
              <w:spacing w:line="244" w:lineRule="auto" w:before="2"/>
              <w:ind w:left="110" w:right="200"/>
              <w:rPr>
                <w:sz w:val="18"/>
              </w:rPr>
            </w:pPr>
            <w:r>
              <w:rPr>
                <w:color w:val="212121"/>
                <w:sz w:val="18"/>
              </w:rPr>
              <w:t>2.6.7: Организовање обука за чланове комисије за процену радне способности и </w:t>
            </w:r>
            <w:r>
              <w:rPr>
                <w:color w:val="212121"/>
                <w:spacing w:val="-2"/>
                <w:sz w:val="18"/>
              </w:rPr>
              <w:t>могућности</w:t>
            </w:r>
            <w:r>
              <w:rPr>
                <w:color w:val="212121"/>
                <w:spacing w:val="-10"/>
                <w:sz w:val="18"/>
              </w:rPr>
              <w:t> </w:t>
            </w:r>
            <w:r>
              <w:rPr>
                <w:color w:val="212121"/>
                <w:spacing w:val="-2"/>
                <w:sz w:val="18"/>
              </w:rPr>
              <w:t>запослења</w:t>
            </w:r>
          </w:p>
          <w:p>
            <w:pPr>
              <w:pStyle w:val="TableParagraph"/>
              <w:spacing w:line="182" w:lineRule="exact"/>
              <w:ind w:left="110"/>
              <w:rPr>
                <w:sz w:val="18"/>
              </w:rPr>
            </w:pPr>
            <w:r>
              <w:rPr>
                <w:color w:val="212121"/>
                <w:sz w:val="18"/>
              </w:rPr>
              <w:t>или</w:t>
            </w:r>
            <w:r>
              <w:rPr>
                <w:color w:val="212121"/>
                <w:spacing w:val="-6"/>
                <w:sz w:val="18"/>
              </w:rPr>
              <w:t> </w:t>
            </w:r>
            <w:r>
              <w:rPr>
                <w:color w:val="212121"/>
                <w:sz w:val="18"/>
              </w:rPr>
              <w:t>одржања</w:t>
            </w:r>
            <w:r>
              <w:rPr>
                <w:color w:val="212121"/>
                <w:spacing w:val="-5"/>
                <w:sz w:val="18"/>
              </w:rPr>
              <w:t> </w:t>
            </w:r>
            <w:r>
              <w:rPr>
                <w:color w:val="212121"/>
                <w:spacing w:val="-2"/>
                <w:sz w:val="18"/>
              </w:rPr>
              <w:t>запослења</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before="2"/>
              <w:ind w:left="109"/>
              <w:rPr>
                <w:sz w:val="18"/>
              </w:rPr>
            </w:pPr>
            <w:r>
              <w:rPr>
                <w:color w:val="212121"/>
                <w:spacing w:val="-2"/>
                <w:sz w:val="18"/>
              </w:rPr>
              <w:t>МРЗБСП</w:t>
            </w:r>
          </w:p>
        </w:tc>
        <w:tc>
          <w:tcPr>
            <w:tcW w:w="1122" w:type="dxa"/>
          </w:tcPr>
          <w:p>
            <w:pPr>
              <w:pStyle w:val="TableParagraph"/>
              <w:spacing w:line="242" w:lineRule="auto" w:before="2"/>
              <w:ind w:left="108"/>
              <w:rPr>
                <w:sz w:val="18"/>
              </w:rPr>
            </w:pPr>
            <w:r>
              <w:rPr>
                <w:color w:val="212121"/>
                <w:spacing w:val="-4"/>
                <w:sz w:val="18"/>
              </w:rPr>
              <w:t>није започето</w:t>
            </w:r>
          </w:p>
        </w:tc>
        <w:tc>
          <w:tcPr>
            <w:tcW w:w="1294" w:type="dxa"/>
          </w:tcPr>
          <w:p>
            <w:pPr>
              <w:pStyle w:val="TableParagraph"/>
              <w:spacing w:before="2"/>
              <w:ind w:left="105"/>
              <w:rPr>
                <w:sz w:val="18"/>
              </w:rPr>
            </w:pPr>
            <w:r>
              <w:rPr>
                <w:color w:val="212121"/>
                <w:spacing w:val="-10"/>
                <w:sz w:val="18"/>
              </w:rPr>
              <w:t>-</w:t>
            </w:r>
          </w:p>
        </w:tc>
        <w:tc>
          <w:tcPr>
            <w:tcW w:w="4676" w:type="dxa"/>
          </w:tcPr>
          <w:p>
            <w:pPr>
              <w:pStyle w:val="TableParagraph"/>
              <w:spacing w:before="2"/>
              <w:ind w:left="155"/>
              <w:rPr>
                <w:sz w:val="18"/>
              </w:rPr>
            </w:pPr>
            <w:r>
              <w:rPr>
                <w:color w:val="212121"/>
                <w:spacing w:val="-10"/>
                <w:sz w:val="18"/>
              </w:rPr>
              <w:t>.</w:t>
            </w:r>
          </w:p>
        </w:tc>
        <w:tc>
          <w:tcPr>
            <w:tcW w:w="2307" w:type="dxa"/>
          </w:tcPr>
          <w:p>
            <w:pPr>
              <w:pStyle w:val="TableParagraph"/>
              <w:rPr>
                <w:rFonts w:ascii="Times New Roman"/>
                <w:sz w:val="18"/>
              </w:rPr>
            </w:pPr>
          </w:p>
        </w:tc>
        <w:tc>
          <w:tcPr>
            <w:tcW w:w="1966" w:type="dxa"/>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2065"/>
        <w:gridCol w:w="2612"/>
        <w:gridCol w:w="2308"/>
        <w:gridCol w:w="1967"/>
      </w:tblGrid>
      <w:tr>
        <w:trPr>
          <w:trHeight w:val="2899" w:hRule="atLeast"/>
        </w:trPr>
        <w:tc>
          <w:tcPr>
            <w:tcW w:w="2360" w:type="dxa"/>
          </w:tcPr>
          <w:p>
            <w:pPr>
              <w:pStyle w:val="TableParagraph"/>
              <w:spacing w:line="244" w:lineRule="auto" w:before="4"/>
              <w:ind w:left="110"/>
              <w:rPr>
                <w:sz w:val="18"/>
              </w:rPr>
            </w:pPr>
            <w:r>
              <w:rPr>
                <w:color w:val="212121"/>
                <w:sz w:val="18"/>
              </w:rPr>
              <w:t>2.6.8:</w:t>
            </w:r>
            <w:r>
              <w:rPr>
                <w:color w:val="212121"/>
                <w:spacing w:val="-12"/>
                <w:sz w:val="18"/>
              </w:rPr>
              <w:t> </w:t>
            </w:r>
            <w:r>
              <w:rPr>
                <w:color w:val="212121"/>
                <w:sz w:val="18"/>
              </w:rPr>
              <w:t>Измена</w:t>
            </w:r>
            <w:r>
              <w:rPr>
                <w:color w:val="212121"/>
                <w:spacing w:val="-12"/>
                <w:sz w:val="18"/>
              </w:rPr>
              <w:t> </w:t>
            </w:r>
            <w:r>
              <w:rPr>
                <w:color w:val="212121"/>
                <w:sz w:val="18"/>
              </w:rPr>
              <w:t>Уредбе</w:t>
            </w:r>
            <w:r>
              <w:rPr>
                <w:color w:val="212121"/>
                <w:spacing w:val="-12"/>
                <w:sz w:val="18"/>
              </w:rPr>
              <w:t> </w:t>
            </w:r>
            <w:r>
              <w:rPr>
                <w:color w:val="212121"/>
                <w:sz w:val="18"/>
              </w:rPr>
              <w:t>о садржини, обрасцу и начину подношења јединствене</w:t>
            </w:r>
            <w:r>
              <w:rPr>
                <w:color w:val="212121"/>
                <w:spacing w:val="-12"/>
                <w:sz w:val="18"/>
              </w:rPr>
              <w:t> </w:t>
            </w:r>
            <w:r>
              <w:rPr>
                <w:color w:val="212121"/>
                <w:sz w:val="18"/>
              </w:rPr>
              <w:t>пријаве</w:t>
            </w:r>
            <w:r>
              <w:rPr>
                <w:color w:val="212121"/>
                <w:spacing w:val="-10"/>
                <w:sz w:val="18"/>
              </w:rPr>
              <w:t> </w:t>
            </w:r>
            <w:r>
              <w:rPr>
                <w:color w:val="212121"/>
                <w:sz w:val="18"/>
              </w:rPr>
              <w:t>на обавезно социјално</w:t>
            </w:r>
          </w:p>
          <w:p>
            <w:pPr>
              <w:pStyle w:val="TableParagraph"/>
              <w:spacing w:line="242" w:lineRule="auto"/>
              <w:ind w:left="110"/>
              <w:rPr>
                <w:sz w:val="18"/>
              </w:rPr>
            </w:pPr>
            <w:r>
              <w:rPr>
                <w:color w:val="212121"/>
                <w:spacing w:val="-2"/>
                <w:sz w:val="18"/>
              </w:rPr>
              <w:t>осигурање,</w:t>
            </w:r>
            <w:r>
              <w:rPr>
                <w:color w:val="212121"/>
                <w:spacing w:val="-4"/>
                <w:sz w:val="18"/>
              </w:rPr>
              <w:t> </w:t>
            </w:r>
            <w:r>
              <w:rPr>
                <w:color w:val="212121"/>
                <w:spacing w:val="-2"/>
                <w:sz w:val="18"/>
              </w:rPr>
              <w:t>јединственим методолошким</w:t>
            </w:r>
          </w:p>
          <w:p>
            <w:pPr>
              <w:pStyle w:val="TableParagraph"/>
              <w:spacing w:line="244" w:lineRule="auto"/>
              <w:ind w:left="110" w:right="275"/>
              <w:rPr>
                <w:sz w:val="18"/>
              </w:rPr>
            </w:pPr>
            <w:r>
              <w:rPr>
                <w:color w:val="212121"/>
                <w:sz w:val="18"/>
              </w:rPr>
              <w:t>принципима и јединственом кодексу шифара за унос података</w:t>
            </w:r>
            <w:r>
              <w:rPr>
                <w:color w:val="212121"/>
                <w:spacing w:val="-12"/>
                <w:sz w:val="18"/>
              </w:rPr>
              <w:t> </w:t>
            </w:r>
            <w:r>
              <w:rPr>
                <w:color w:val="212121"/>
                <w:sz w:val="18"/>
              </w:rPr>
              <w:t>у</w:t>
            </w:r>
            <w:r>
              <w:rPr>
                <w:color w:val="212121"/>
                <w:spacing w:val="-12"/>
                <w:sz w:val="18"/>
              </w:rPr>
              <w:t> </w:t>
            </w:r>
            <w:r>
              <w:rPr>
                <w:color w:val="212121"/>
                <w:sz w:val="18"/>
              </w:rPr>
              <w:t>јединствену базу Централног регистра обавезног</w:t>
            </w:r>
          </w:p>
          <w:p>
            <w:pPr>
              <w:pStyle w:val="TableParagraph"/>
              <w:spacing w:line="181" w:lineRule="exact"/>
              <w:ind w:left="110"/>
              <w:rPr>
                <w:sz w:val="18"/>
              </w:rPr>
            </w:pPr>
            <w:r>
              <w:rPr>
                <w:color w:val="212121"/>
                <w:sz w:val="18"/>
              </w:rPr>
              <w:t>социјалног</w:t>
            </w:r>
            <w:r>
              <w:rPr>
                <w:color w:val="212121"/>
                <w:spacing w:val="-8"/>
                <w:sz w:val="18"/>
              </w:rPr>
              <w:t> </w:t>
            </w:r>
            <w:r>
              <w:rPr>
                <w:color w:val="212121"/>
                <w:spacing w:val="-2"/>
                <w:sz w:val="18"/>
              </w:rPr>
              <w:t>осигурања</w:t>
            </w:r>
          </w:p>
        </w:tc>
        <w:tc>
          <w:tcPr>
            <w:tcW w:w="903" w:type="dxa"/>
          </w:tcPr>
          <w:p>
            <w:pPr>
              <w:pStyle w:val="TableParagraph"/>
              <w:spacing w:before="4"/>
              <w:ind w:left="107"/>
              <w:rPr>
                <w:sz w:val="18"/>
              </w:rPr>
            </w:pPr>
            <w:r>
              <w:rPr>
                <w:color w:val="212121"/>
                <w:spacing w:val="-2"/>
                <w:sz w:val="18"/>
              </w:rPr>
              <w:t>2022.</w:t>
            </w:r>
          </w:p>
        </w:tc>
        <w:tc>
          <w:tcPr>
            <w:tcW w:w="1412" w:type="dxa"/>
          </w:tcPr>
          <w:p>
            <w:pPr>
              <w:pStyle w:val="TableParagraph"/>
              <w:spacing w:before="4"/>
              <w:ind w:left="109"/>
              <w:rPr>
                <w:sz w:val="18"/>
              </w:rPr>
            </w:pPr>
            <w:r>
              <w:rPr>
                <w:color w:val="212121"/>
                <w:spacing w:val="-5"/>
                <w:sz w:val="18"/>
              </w:rPr>
              <w:t>МФ</w:t>
            </w:r>
          </w:p>
        </w:tc>
        <w:tc>
          <w:tcPr>
            <w:tcW w:w="1122" w:type="dxa"/>
          </w:tcPr>
          <w:p>
            <w:pPr>
              <w:pStyle w:val="TableParagraph"/>
              <w:spacing w:before="4"/>
              <w:ind w:left="108"/>
              <w:rPr>
                <w:sz w:val="18"/>
              </w:rPr>
            </w:pPr>
            <w:r>
              <w:rPr>
                <w:color w:val="212121"/>
                <w:spacing w:val="-2"/>
                <w:sz w:val="18"/>
              </w:rPr>
              <w:t>завршено</w:t>
            </w:r>
          </w:p>
        </w:tc>
        <w:tc>
          <w:tcPr>
            <w:tcW w:w="1294" w:type="dxa"/>
          </w:tcPr>
          <w:p>
            <w:pPr>
              <w:pStyle w:val="TableParagraph"/>
              <w:spacing w:before="4"/>
              <w:ind w:left="105"/>
              <w:rPr>
                <w:sz w:val="18"/>
              </w:rPr>
            </w:pPr>
            <w:r>
              <w:rPr>
                <w:color w:val="212121"/>
                <w:spacing w:val="-10"/>
                <w:sz w:val="18"/>
              </w:rPr>
              <w:t>-</w:t>
            </w:r>
          </w:p>
        </w:tc>
        <w:tc>
          <w:tcPr>
            <w:tcW w:w="4677" w:type="dxa"/>
            <w:gridSpan w:val="2"/>
          </w:tcPr>
          <w:p>
            <w:pPr>
              <w:pStyle w:val="TableParagraph"/>
              <w:spacing w:before="4"/>
              <w:ind w:left="155"/>
              <w:rPr>
                <w:sz w:val="18"/>
              </w:rPr>
            </w:pPr>
            <w:r>
              <w:rPr>
                <w:color w:val="212121"/>
                <w:spacing w:val="-10"/>
                <w:sz w:val="18"/>
              </w:rPr>
              <w:t>.</w:t>
            </w:r>
          </w:p>
        </w:tc>
        <w:tc>
          <w:tcPr>
            <w:tcW w:w="2308" w:type="dxa"/>
          </w:tcPr>
          <w:p>
            <w:pPr>
              <w:pStyle w:val="TableParagraph"/>
              <w:rPr>
                <w:rFonts w:ascii="Times New Roman"/>
                <w:sz w:val="18"/>
              </w:rPr>
            </w:pPr>
          </w:p>
        </w:tc>
        <w:tc>
          <w:tcPr>
            <w:tcW w:w="1967" w:type="dxa"/>
          </w:tcPr>
          <w:p>
            <w:pPr>
              <w:pStyle w:val="TableParagraph"/>
              <w:rPr>
                <w:rFonts w:ascii="Times New Roman"/>
                <w:sz w:val="18"/>
              </w:rPr>
            </w:pPr>
          </w:p>
        </w:tc>
      </w:tr>
      <w:tr>
        <w:trPr>
          <w:trHeight w:val="253" w:hRule="atLeast"/>
        </w:trPr>
        <w:tc>
          <w:tcPr>
            <w:tcW w:w="16043" w:type="dxa"/>
            <w:gridSpan w:val="9"/>
          </w:tcPr>
          <w:p>
            <w:pPr>
              <w:pStyle w:val="TableParagraph"/>
              <w:rPr>
                <w:rFonts w:ascii="Times New Roman"/>
                <w:sz w:val="18"/>
              </w:rPr>
            </w:pPr>
          </w:p>
        </w:tc>
      </w:tr>
      <w:tr>
        <w:trPr>
          <w:trHeight w:val="256" w:hRule="atLeast"/>
        </w:trPr>
        <w:tc>
          <w:tcPr>
            <w:tcW w:w="16043" w:type="dxa"/>
            <w:gridSpan w:val="9"/>
            <w:shd w:val="clear" w:color="auto" w:fill="F7C3AA"/>
          </w:tcPr>
          <w:p>
            <w:pPr>
              <w:pStyle w:val="TableParagraph"/>
              <w:spacing w:before="20"/>
              <w:ind w:left="110"/>
              <w:rPr>
                <w:rFonts w:ascii="Arial" w:hAnsi="Arial"/>
                <w:b/>
                <w:sz w:val="18"/>
              </w:rPr>
            </w:pPr>
            <w:r>
              <w:rPr>
                <w:rFonts w:ascii="Arial" w:hAnsi="Arial"/>
                <w:b/>
                <w:color w:val="212121"/>
                <w:sz w:val="18"/>
              </w:rPr>
              <w:t>Мера</w:t>
            </w:r>
            <w:r>
              <w:rPr>
                <w:rFonts w:ascii="Arial" w:hAnsi="Arial"/>
                <w:b/>
                <w:color w:val="212121"/>
                <w:spacing w:val="-5"/>
                <w:sz w:val="18"/>
              </w:rPr>
              <w:t> </w:t>
            </w:r>
            <w:r>
              <w:rPr>
                <w:rFonts w:ascii="Arial" w:hAnsi="Arial"/>
                <w:b/>
                <w:color w:val="212121"/>
                <w:sz w:val="18"/>
              </w:rPr>
              <w:t>2.7:</w:t>
            </w:r>
            <w:r>
              <w:rPr>
                <w:rFonts w:ascii="Arial" w:hAnsi="Arial"/>
                <w:b/>
                <w:color w:val="212121"/>
                <w:spacing w:val="-6"/>
                <w:sz w:val="18"/>
              </w:rPr>
              <w:t> </w:t>
            </w:r>
            <w:r>
              <w:rPr>
                <w:rFonts w:ascii="Arial" w:hAnsi="Arial"/>
                <w:b/>
                <w:color w:val="212121"/>
                <w:sz w:val="18"/>
              </w:rPr>
              <w:t>Побољшање</w:t>
            </w:r>
            <w:r>
              <w:rPr>
                <w:rFonts w:ascii="Arial" w:hAnsi="Arial"/>
                <w:b/>
                <w:color w:val="212121"/>
                <w:spacing w:val="-3"/>
                <w:sz w:val="18"/>
              </w:rPr>
              <w:t> </w:t>
            </w:r>
            <w:r>
              <w:rPr>
                <w:rFonts w:ascii="Arial" w:hAnsi="Arial"/>
                <w:b/>
                <w:color w:val="212121"/>
                <w:sz w:val="18"/>
              </w:rPr>
              <w:t>положаја</w:t>
            </w:r>
            <w:r>
              <w:rPr>
                <w:rFonts w:ascii="Arial" w:hAnsi="Arial"/>
                <w:b/>
                <w:color w:val="212121"/>
                <w:spacing w:val="-3"/>
                <w:sz w:val="18"/>
              </w:rPr>
              <w:t> </w:t>
            </w:r>
            <w:r>
              <w:rPr>
                <w:rFonts w:ascii="Arial" w:hAnsi="Arial"/>
                <w:b/>
                <w:color w:val="212121"/>
                <w:sz w:val="18"/>
              </w:rPr>
              <w:t>незапослених</w:t>
            </w:r>
            <w:r>
              <w:rPr>
                <w:rFonts w:ascii="Arial" w:hAnsi="Arial"/>
                <w:b/>
                <w:color w:val="212121"/>
                <w:spacing w:val="-2"/>
                <w:sz w:val="18"/>
              </w:rPr>
              <w:t> </w:t>
            </w:r>
            <w:r>
              <w:rPr>
                <w:rFonts w:ascii="Arial" w:hAnsi="Arial"/>
                <w:b/>
                <w:color w:val="212121"/>
                <w:sz w:val="18"/>
              </w:rPr>
              <w:t>Рома</w:t>
            </w:r>
            <w:r>
              <w:rPr>
                <w:rFonts w:ascii="Arial" w:hAnsi="Arial"/>
                <w:b/>
                <w:color w:val="212121"/>
                <w:spacing w:val="-5"/>
                <w:sz w:val="18"/>
              </w:rPr>
              <w:t> </w:t>
            </w:r>
            <w:r>
              <w:rPr>
                <w:rFonts w:ascii="Arial" w:hAnsi="Arial"/>
                <w:b/>
                <w:color w:val="212121"/>
                <w:sz w:val="18"/>
              </w:rPr>
              <w:t>и</w:t>
            </w:r>
            <w:r>
              <w:rPr>
                <w:rFonts w:ascii="Arial" w:hAnsi="Arial"/>
                <w:b/>
                <w:color w:val="212121"/>
                <w:spacing w:val="-3"/>
                <w:sz w:val="18"/>
              </w:rPr>
              <w:t> </w:t>
            </w:r>
            <w:r>
              <w:rPr>
                <w:rFonts w:ascii="Arial" w:hAnsi="Arial"/>
                <w:b/>
                <w:color w:val="212121"/>
                <w:sz w:val="18"/>
              </w:rPr>
              <w:t>Ромкиња</w:t>
            </w:r>
            <w:r>
              <w:rPr>
                <w:rFonts w:ascii="Arial" w:hAnsi="Arial"/>
                <w:b/>
                <w:color w:val="212121"/>
                <w:spacing w:val="-3"/>
                <w:sz w:val="18"/>
              </w:rPr>
              <w:t> </w:t>
            </w:r>
            <w:r>
              <w:rPr>
                <w:rFonts w:ascii="Arial" w:hAnsi="Arial"/>
                <w:b/>
                <w:color w:val="212121"/>
                <w:sz w:val="18"/>
              </w:rPr>
              <w:t>на тржишту</w:t>
            </w:r>
            <w:r>
              <w:rPr>
                <w:rFonts w:ascii="Arial" w:hAnsi="Arial"/>
                <w:b/>
                <w:color w:val="212121"/>
                <w:spacing w:val="-6"/>
                <w:sz w:val="18"/>
              </w:rPr>
              <w:t> </w:t>
            </w:r>
            <w:r>
              <w:rPr>
                <w:rFonts w:ascii="Arial" w:hAnsi="Arial"/>
                <w:b/>
                <w:color w:val="212121"/>
                <w:spacing w:val="-4"/>
                <w:sz w:val="18"/>
              </w:rPr>
              <w:t>рада</w:t>
            </w:r>
          </w:p>
        </w:tc>
      </w:tr>
      <w:tr>
        <w:trPr>
          <w:trHeight w:val="254" w:hRule="atLeast"/>
        </w:trPr>
        <w:tc>
          <w:tcPr>
            <w:tcW w:w="16043" w:type="dxa"/>
            <w:gridSpan w:val="9"/>
            <w:shd w:val="clear" w:color="auto" w:fill="F7C3AA"/>
          </w:tcPr>
          <w:p>
            <w:pPr>
              <w:pStyle w:val="TableParagraph"/>
              <w:spacing w:before="18"/>
              <w:ind w:left="110"/>
              <w:rPr>
                <w:rFonts w:ascii="Arial" w:hAnsi="Arial"/>
                <w:b/>
                <w:sz w:val="18"/>
              </w:rPr>
            </w:pPr>
            <w:r>
              <w:rPr>
                <w:rFonts w:ascii="Arial" w:hAnsi="Arial"/>
                <w:b/>
                <w:color w:val="212121"/>
                <w:sz w:val="18"/>
              </w:rPr>
              <w:t>Носилац:</w:t>
            </w:r>
            <w:r>
              <w:rPr>
                <w:rFonts w:ascii="Arial" w:hAnsi="Arial"/>
                <w:b/>
                <w:color w:val="212121"/>
                <w:spacing w:val="-8"/>
                <w:sz w:val="18"/>
              </w:rPr>
              <w:t> </w:t>
            </w:r>
            <w:r>
              <w:rPr>
                <w:rFonts w:ascii="Arial" w:hAnsi="Arial"/>
                <w:b/>
                <w:color w:val="212121"/>
                <w:sz w:val="18"/>
              </w:rPr>
              <w:t>МИНИСТАРСТВО</w:t>
            </w:r>
            <w:r>
              <w:rPr>
                <w:rFonts w:ascii="Arial" w:hAnsi="Arial"/>
                <w:b/>
                <w:color w:val="212121"/>
                <w:spacing w:val="-2"/>
                <w:sz w:val="18"/>
              </w:rPr>
              <w:t> </w:t>
            </w:r>
            <w:r>
              <w:rPr>
                <w:rFonts w:ascii="Arial" w:hAnsi="Arial"/>
                <w:b/>
                <w:color w:val="212121"/>
                <w:sz w:val="18"/>
              </w:rPr>
              <w:t>ЗА</w:t>
            </w:r>
            <w:r>
              <w:rPr>
                <w:rFonts w:ascii="Arial" w:hAnsi="Arial"/>
                <w:b/>
                <w:color w:val="212121"/>
                <w:spacing w:val="-6"/>
                <w:sz w:val="18"/>
              </w:rPr>
              <w:t> </w:t>
            </w:r>
            <w:r>
              <w:rPr>
                <w:rFonts w:ascii="Arial" w:hAnsi="Arial"/>
                <w:b/>
                <w:color w:val="212121"/>
                <w:sz w:val="18"/>
              </w:rPr>
              <w:t>РАД,</w:t>
            </w:r>
            <w:r>
              <w:rPr>
                <w:rFonts w:ascii="Arial" w:hAnsi="Arial"/>
                <w:b/>
                <w:color w:val="212121"/>
                <w:spacing w:val="-3"/>
                <w:sz w:val="18"/>
              </w:rPr>
              <w:t> </w:t>
            </w:r>
            <w:r>
              <w:rPr>
                <w:rFonts w:ascii="Arial" w:hAnsi="Arial"/>
                <w:b/>
                <w:color w:val="212121"/>
                <w:sz w:val="18"/>
              </w:rPr>
              <w:t>ЗАПОШЉАВАЊЕ,</w:t>
            </w:r>
            <w:r>
              <w:rPr>
                <w:rFonts w:ascii="Arial" w:hAnsi="Arial"/>
                <w:b/>
                <w:color w:val="212121"/>
                <w:spacing w:val="-3"/>
                <w:sz w:val="18"/>
              </w:rPr>
              <w:t> </w:t>
            </w:r>
            <w:r>
              <w:rPr>
                <w:rFonts w:ascii="Arial" w:hAnsi="Arial"/>
                <w:b/>
                <w:color w:val="212121"/>
                <w:sz w:val="18"/>
              </w:rPr>
              <w:t>БОРАЧКА</w:t>
            </w:r>
            <w:r>
              <w:rPr>
                <w:rFonts w:ascii="Arial" w:hAnsi="Arial"/>
                <w:b/>
                <w:color w:val="212121"/>
                <w:spacing w:val="-6"/>
                <w:sz w:val="18"/>
              </w:rPr>
              <w:t> </w:t>
            </w:r>
            <w:r>
              <w:rPr>
                <w:rFonts w:ascii="Arial" w:hAnsi="Arial"/>
                <w:b/>
                <w:color w:val="212121"/>
                <w:sz w:val="18"/>
              </w:rPr>
              <w:t>И</w:t>
            </w:r>
            <w:r>
              <w:rPr>
                <w:rFonts w:ascii="Arial" w:hAnsi="Arial"/>
                <w:b/>
                <w:color w:val="212121"/>
                <w:spacing w:val="-3"/>
                <w:sz w:val="18"/>
              </w:rPr>
              <w:t> </w:t>
            </w:r>
            <w:r>
              <w:rPr>
                <w:rFonts w:ascii="Arial" w:hAnsi="Arial"/>
                <w:b/>
                <w:color w:val="212121"/>
                <w:sz w:val="18"/>
              </w:rPr>
              <w:t>СОЦИЈАЛНА</w:t>
            </w:r>
            <w:r>
              <w:rPr>
                <w:rFonts w:ascii="Arial" w:hAnsi="Arial"/>
                <w:b/>
                <w:color w:val="212121"/>
                <w:spacing w:val="-3"/>
                <w:sz w:val="18"/>
              </w:rPr>
              <w:t> </w:t>
            </w:r>
            <w:r>
              <w:rPr>
                <w:rFonts w:ascii="Arial" w:hAnsi="Arial"/>
                <w:b/>
                <w:color w:val="212121"/>
                <w:spacing w:val="-2"/>
                <w:sz w:val="18"/>
              </w:rPr>
              <w:t>ПИТАЊА</w:t>
            </w:r>
          </w:p>
        </w:tc>
      </w:tr>
      <w:tr>
        <w:trPr>
          <w:trHeight w:val="510" w:hRule="atLeast"/>
        </w:trPr>
        <w:tc>
          <w:tcPr>
            <w:tcW w:w="4675" w:type="dxa"/>
            <w:gridSpan w:val="3"/>
            <w:shd w:val="clear" w:color="auto" w:fill="D6E2ED"/>
          </w:tcPr>
          <w:p>
            <w:pPr>
              <w:pStyle w:val="TableParagraph"/>
              <w:spacing w:before="155"/>
              <w:ind w:left="1555"/>
              <w:rPr>
                <w:sz w:val="18"/>
              </w:rPr>
            </w:pPr>
            <w:r>
              <w:rPr>
                <w:color w:val="212121"/>
                <w:spacing w:val="-2"/>
                <w:sz w:val="18"/>
              </w:rPr>
              <w:t>Назив</w:t>
            </w:r>
            <w:r>
              <w:rPr>
                <w:color w:val="212121"/>
                <w:spacing w:val="-3"/>
                <w:sz w:val="18"/>
              </w:rPr>
              <w:t> </w:t>
            </w:r>
            <w:r>
              <w:rPr>
                <w:color w:val="212121"/>
                <w:spacing w:val="-2"/>
                <w:sz w:val="18"/>
              </w:rPr>
              <w:t>показатеља</w:t>
            </w:r>
          </w:p>
        </w:tc>
        <w:tc>
          <w:tcPr>
            <w:tcW w:w="2416" w:type="dxa"/>
            <w:gridSpan w:val="2"/>
            <w:shd w:val="clear" w:color="auto" w:fill="D6E2ED"/>
          </w:tcPr>
          <w:p>
            <w:pPr>
              <w:pStyle w:val="TableParagraph"/>
              <w:spacing w:line="244" w:lineRule="auto" w:before="50"/>
              <w:ind w:left="922" w:hanging="555"/>
              <w:rPr>
                <w:sz w:val="18"/>
              </w:rPr>
            </w:pPr>
            <w:r>
              <w:rPr>
                <w:color w:val="212121"/>
                <w:sz w:val="18"/>
              </w:rPr>
              <w:t>Почетна</w:t>
            </w:r>
            <w:r>
              <w:rPr>
                <w:color w:val="212121"/>
                <w:spacing w:val="-12"/>
                <w:sz w:val="18"/>
              </w:rPr>
              <w:t> </w:t>
            </w:r>
            <w:r>
              <w:rPr>
                <w:color w:val="212121"/>
                <w:sz w:val="18"/>
              </w:rPr>
              <w:t>вредност</w:t>
            </w:r>
            <w:r>
              <w:rPr>
                <w:color w:val="212121"/>
                <w:spacing w:val="-12"/>
                <w:sz w:val="18"/>
              </w:rPr>
              <w:t> </w:t>
            </w:r>
            <w:r>
              <w:rPr>
                <w:color w:val="212121"/>
                <w:sz w:val="18"/>
              </w:rPr>
              <w:t>и </w:t>
            </w:r>
            <w:r>
              <w:rPr>
                <w:color w:val="212121"/>
                <w:spacing w:val="-2"/>
                <w:sz w:val="18"/>
              </w:rPr>
              <w:t>година</w:t>
            </w:r>
          </w:p>
        </w:tc>
        <w:tc>
          <w:tcPr>
            <w:tcW w:w="2065" w:type="dxa"/>
            <w:shd w:val="clear" w:color="auto" w:fill="D6E2ED"/>
          </w:tcPr>
          <w:p>
            <w:pPr>
              <w:pStyle w:val="TableParagraph"/>
              <w:spacing w:line="244" w:lineRule="auto" w:before="50"/>
              <w:ind w:left="803" w:hanging="605"/>
              <w:rPr>
                <w:sz w:val="18"/>
              </w:rPr>
            </w:pPr>
            <w:r>
              <w:rPr>
                <w:color w:val="212121"/>
                <w:sz w:val="18"/>
              </w:rPr>
              <w:t>Циљана</w:t>
            </w:r>
            <w:r>
              <w:rPr>
                <w:color w:val="212121"/>
                <w:spacing w:val="-12"/>
                <w:sz w:val="18"/>
              </w:rPr>
              <w:t> </w:t>
            </w:r>
            <w:r>
              <w:rPr>
                <w:color w:val="212121"/>
                <w:sz w:val="18"/>
              </w:rPr>
              <w:t>вредност</w:t>
            </w:r>
            <w:r>
              <w:rPr>
                <w:color w:val="212121"/>
                <w:spacing w:val="-12"/>
                <w:sz w:val="18"/>
              </w:rPr>
              <w:t> </w:t>
            </w:r>
            <w:r>
              <w:rPr>
                <w:color w:val="212121"/>
                <w:sz w:val="18"/>
              </w:rPr>
              <w:t>у </w:t>
            </w:r>
            <w:r>
              <w:rPr>
                <w:color w:val="212121"/>
                <w:spacing w:val="-2"/>
                <w:sz w:val="18"/>
              </w:rPr>
              <w:t>2022.</w:t>
            </w:r>
          </w:p>
        </w:tc>
        <w:tc>
          <w:tcPr>
            <w:tcW w:w="2612" w:type="dxa"/>
            <w:shd w:val="clear" w:color="auto" w:fill="D6E2ED"/>
          </w:tcPr>
          <w:p>
            <w:pPr>
              <w:pStyle w:val="TableParagraph"/>
              <w:spacing w:before="155"/>
              <w:ind w:left="116"/>
              <w:rPr>
                <w:sz w:val="18"/>
              </w:rPr>
            </w:pPr>
            <w:r>
              <w:rPr>
                <w:color w:val="212121"/>
                <w:sz w:val="18"/>
              </w:rPr>
              <w:t>Остварена</w:t>
            </w:r>
            <w:r>
              <w:rPr>
                <w:color w:val="212121"/>
                <w:spacing w:val="-3"/>
                <w:sz w:val="18"/>
              </w:rPr>
              <w:t> </w:t>
            </w:r>
            <w:r>
              <w:rPr>
                <w:color w:val="212121"/>
                <w:sz w:val="18"/>
              </w:rPr>
              <w:t>вредност</w:t>
            </w:r>
            <w:r>
              <w:rPr>
                <w:color w:val="212121"/>
                <w:spacing w:val="-1"/>
                <w:sz w:val="18"/>
              </w:rPr>
              <w:t> </w:t>
            </w:r>
            <w:r>
              <w:rPr>
                <w:color w:val="212121"/>
                <w:sz w:val="18"/>
              </w:rPr>
              <w:t>у</w:t>
            </w:r>
            <w:r>
              <w:rPr>
                <w:color w:val="212121"/>
                <w:spacing w:val="1"/>
                <w:sz w:val="18"/>
              </w:rPr>
              <w:t> </w:t>
            </w:r>
            <w:r>
              <w:rPr>
                <w:color w:val="212121"/>
                <w:spacing w:val="-4"/>
                <w:sz w:val="18"/>
              </w:rPr>
              <w:t>2022.</w:t>
            </w:r>
          </w:p>
        </w:tc>
        <w:tc>
          <w:tcPr>
            <w:tcW w:w="4275" w:type="dxa"/>
            <w:gridSpan w:val="2"/>
            <w:shd w:val="clear" w:color="auto" w:fill="D6E2ED"/>
          </w:tcPr>
          <w:p>
            <w:pPr>
              <w:pStyle w:val="TableParagraph"/>
              <w:spacing w:before="155"/>
              <w:ind w:right="1"/>
              <w:jc w:val="center"/>
              <w:rPr>
                <w:sz w:val="18"/>
              </w:rPr>
            </w:pPr>
            <w:r>
              <w:rPr>
                <w:color w:val="212121"/>
                <w:spacing w:val="-2"/>
                <w:sz w:val="18"/>
              </w:rPr>
              <w:t>Напомена</w:t>
            </w:r>
          </w:p>
        </w:tc>
      </w:tr>
      <w:tr>
        <w:trPr>
          <w:trHeight w:val="719" w:hRule="atLeast"/>
        </w:trPr>
        <w:tc>
          <w:tcPr>
            <w:tcW w:w="4675" w:type="dxa"/>
            <w:gridSpan w:val="3"/>
          </w:tcPr>
          <w:p>
            <w:pPr>
              <w:pStyle w:val="TableParagraph"/>
              <w:spacing w:line="244" w:lineRule="auto" w:before="2"/>
              <w:ind w:left="110" w:right="159"/>
              <w:rPr>
                <w:sz w:val="18"/>
              </w:rPr>
            </w:pPr>
            <w:r>
              <w:rPr>
                <w:color w:val="212121"/>
                <w:sz w:val="18"/>
              </w:rPr>
              <w:t>Учешће</w:t>
            </w:r>
            <w:r>
              <w:rPr>
                <w:color w:val="212121"/>
                <w:spacing w:val="-8"/>
                <w:sz w:val="18"/>
              </w:rPr>
              <w:t> </w:t>
            </w:r>
            <w:r>
              <w:rPr>
                <w:color w:val="212121"/>
                <w:sz w:val="18"/>
              </w:rPr>
              <w:t>незапослених</w:t>
            </w:r>
            <w:r>
              <w:rPr>
                <w:color w:val="212121"/>
                <w:spacing w:val="-11"/>
                <w:sz w:val="18"/>
              </w:rPr>
              <w:t> </w:t>
            </w:r>
            <w:r>
              <w:rPr>
                <w:color w:val="212121"/>
                <w:sz w:val="18"/>
              </w:rPr>
              <w:t>Рома</w:t>
            </w:r>
            <w:r>
              <w:rPr>
                <w:color w:val="212121"/>
                <w:spacing w:val="-8"/>
                <w:sz w:val="18"/>
              </w:rPr>
              <w:t> </w:t>
            </w:r>
            <w:r>
              <w:rPr>
                <w:color w:val="212121"/>
                <w:sz w:val="18"/>
              </w:rPr>
              <w:t>у</w:t>
            </w:r>
            <w:r>
              <w:rPr>
                <w:color w:val="212121"/>
                <w:spacing w:val="-9"/>
                <w:sz w:val="18"/>
              </w:rPr>
              <w:t> </w:t>
            </w:r>
            <w:r>
              <w:rPr>
                <w:color w:val="212121"/>
                <w:sz w:val="18"/>
              </w:rPr>
              <w:t>мерама</w:t>
            </w:r>
            <w:r>
              <w:rPr>
                <w:color w:val="212121"/>
                <w:spacing w:val="-8"/>
                <w:sz w:val="18"/>
              </w:rPr>
              <w:t> </w:t>
            </w:r>
            <w:r>
              <w:rPr>
                <w:color w:val="212121"/>
                <w:sz w:val="18"/>
              </w:rPr>
              <w:t>АПЗ</w:t>
            </w:r>
            <w:r>
              <w:rPr>
                <w:color w:val="212121"/>
                <w:spacing w:val="-8"/>
                <w:sz w:val="18"/>
              </w:rPr>
              <w:t> </w:t>
            </w:r>
            <w:r>
              <w:rPr>
                <w:color w:val="212121"/>
                <w:sz w:val="18"/>
              </w:rPr>
              <w:t>у</w:t>
            </w:r>
            <w:r>
              <w:rPr>
                <w:color w:val="212121"/>
                <w:spacing w:val="-9"/>
                <w:sz w:val="18"/>
              </w:rPr>
              <w:t> </w:t>
            </w:r>
            <w:r>
              <w:rPr>
                <w:color w:val="212121"/>
                <w:sz w:val="18"/>
              </w:rPr>
              <w:t>односу на укупан број Рома на евиденцији незапослених </w:t>
            </w:r>
            <w:r>
              <w:rPr>
                <w:color w:val="212121"/>
                <w:spacing w:val="-4"/>
                <w:sz w:val="18"/>
              </w:rPr>
              <w:t>(%)</w:t>
            </w:r>
          </w:p>
        </w:tc>
        <w:tc>
          <w:tcPr>
            <w:tcW w:w="2416" w:type="dxa"/>
            <w:gridSpan w:val="2"/>
          </w:tcPr>
          <w:p>
            <w:pPr>
              <w:pStyle w:val="TableParagraph"/>
              <w:spacing w:before="2"/>
              <w:ind w:left="108"/>
              <w:rPr>
                <w:sz w:val="18"/>
              </w:rPr>
            </w:pPr>
            <w:r>
              <w:rPr>
                <w:color w:val="212121"/>
                <w:sz w:val="18"/>
              </w:rPr>
              <w:t>25</w:t>
            </w:r>
            <w:r>
              <w:rPr>
                <w:color w:val="212121"/>
                <w:spacing w:val="-2"/>
                <w:sz w:val="18"/>
              </w:rPr>
              <w:t> (2019)</w:t>
            </w:r>
          </w:p>
        </w:tc>
        <w:tc>
          <w:tcPr>
            <w:tcW w:w="2065" w:type="dxa"/>
          </w:tcPr>
          <w:p>
            <w:pPr>
              <w:pStyle w:val="TableParagraph"/>
              <w:spacing w:before="2"/>
              <w:ind w:left="105"/>
              <w:rPr>
                <w:sz w:val="18"/>
              </w:rPr>
            </w:pPr>
            <w:r>
              <w:rPr>
                <w:color w:val="212121"/>
                <w:spacing w:val="-5"/>
                <w:sz w:val="18"/>
              </w:rPr>
              <w:t>26</w:t>
            </w:r>
          </w:p>
        </w:tc>
        <w:tc>
          <w:tcPr>
            <w:tcW w:w="2612" w:type="dxa"/>
          </w:tcPr>
          <w:p>
            <w:pPr>
              <w:pStyle w:val="TableParagraph"/>
              <w:spacing w:before="2"/>
              <w:ind w:left="104"/>
              <w:rPr>
                <w:sz w:val="18"/>
              </w:rPr>
            </w:pPr>
            <w:r>
              <w:rPr>
                <w:color w:val="212121"/>
                <w:spacing w:val="-2"/>
                <w:sz w:val="18"/>
              </w:rPr>
              <w:t>32,37</w:t>
            </w:r>
          </w:p>
        </w:tc>
        <w:tc>
          <w:tcPr>
            <w:tcW w:w="4275" w:type="dxa"/>
            <w:gridSpan w:val="2"/>
          </w:tcPr>
          <w:p>
            <w:pPr>
              <w:pStyle w:val="TableParagraph"/>
              <w:rPr>
                <w:rFonts w:ascii="Times New Roman"/>
                <w:sz w:val="18"/>
              </w:rPr>
            </w:pPr>
          </w:p>
        </w:tc>
      </w:tr>
      <w:tr>
        <w:trPr>
          <w:trHeight w:val="719" w:hRule="atLeast"/>
        </w:trPr>
        <w:tc>
          <w:tcPr>
            <w:tcW w:w="4675" w:type="dxa"/>
            <w:gridSpan w:val="3"/>
          </w:tcPr>
          <w:p>
            <w:pPr>
              <w:pStyle w:val="TableParagraph"/>
              <w:spacing w:line="242" w:lineRule="auto" w:before="2"/>
              <w:ind w:left="110" w:right="159"/>
              <w:rPr>
                <w:sz w:val="18"/>
              </w:rPr>
            </w:pPr>
            <w:r>
              <w:rPr>
                <w:color w:val="212121"/>
                <w:sz w:val="18"/>
              </w:rPr>
              <w:t>Учешће Рома запослених са евиденције НСЗ у односу</w:t>
            </w:r>
            <w:r>
              <w:rPr>
                <w:color w:val="212121"/>
                <w:spacing w:val="-8"/>
                <w:sz w:val="18"/>
              </w:rPr>
              <w:t> </w:t>
            </w:r>
            <w:r>
              <w:rPr>
                <w:color w:val="212121"/>
                <w:sz w:val="18"/>
              </w:rPr>
              <w:t>на</w:t>
            </w:r>
            <w:r>
              <w:rPr>
                <w:color w:val="212121"/>
                <w:spacing w:val="-6"/>
                <w:sz w:val="18"/>
              </w:rPr>
              <w:t> </w:t>
            </w:r>
            <w:r>
              <w:rPr>
                <w:color w:val="212121"/>
                <w:sz w:val="18"/>
              </w:rPr>
              <w:t>укупан</w:t>
            </w:r>
            <w:r>
              <w:rPr>
                <w:color w:val="212121"/>
                <w:spacing w:val="-7"/>
                <w:sz w:val="18"/>
              </w:rPr>
              <w:t> </w:t>
            </w:r>
            <w:r>
              <w:rPr>
                <w:color w:val="212121"/>
                <w:sz w:val="18"/>
              </w:rPr>
              <w:t>број</w:t>
            </w:r>
            <w:r>
              <w:rPr>
                <w:color w:val="212121"/>
                <w:spacing w:val="-6"/>
                <w:sz w:val="18"/>
              </w:rPr>
              <w:t> </w:t>
            </w:r>
            <w:r>
              <w:rPr>
                <w:color w:val="212121"/>
                <w:sz w:val="18"/>
              </w:rPr>
              <w:t>Рома</w:t>
            </w:r>
            <w:r>
              <w:rPr>
                <w:color w:val="212121"/>
                <w:spacing w:val="-8"/>
                <w:sz w:val="18"/>
              </w:rPr>
              <w:t> </w:t>
            </w:r>
            <w:r>
              <w:rPr>
                <w:color w:val="212121"/>
                <w:sz w:val="18"/>
              </w:rPr>
              <w:t>на</w:t>
            </w:r>
            <w:r>
              <w:rPr>
                <w:color w:val="212121"/>
                <w:spacing w:val="-6"/>
                <w:sz w:val="18"/>
              </w:rPr>
              <w:t> </w:t>
            </w:r>
            <w:r>
              <w:rPr>
                <w:color w:val="212121"/>
                <w:sz w:val="18"/>
              </w:rPr>
              <w:t>евиденцији</w:t>
            </w:r>
            <w:r>
              <w:rPr>
                <w:color w:val="212121"/>
                <w:spacing w:val="-6"/>
                <w:sz w:val="18"/>
              </w:rPr>
              <w:t> </w:t>
            </w:r>
            <w:r>
              <w:rPr>
                <w:color w:val="212121"/>
                <w:sz w:val="18"/>
              </w:rPr>
              <w:t>НСЗ</w:t>
            </w:r>
            <w:r>
              <w:rPr>
                <w:color w:val="212121"/>
                <w:spacing w:val="-7"/>
                <w:sz w:val="18"/>
              </w:rPr>
              <w:t> </w:t>
            </w:r>
            <w:r>
              <w:rPr>
                <w:color w:val="212121"/>
                <w:sz w:val="18"/>
              </w:rPr>
              <w:t>(%)</w:t>
            </w:r>
          </w:p>
        </w:tc>
        <w:tc>
          <w:tcPr>
            <w:tcW w:w="2416" w:type="dxa"/>
            <w:gridSpan w:val="2"/>
          </w:tcPr>
          <w:p>
            <w:pPr>
              <w:pStyle w:val="TableParagraph"/>
              <w:spacing w:before="2"/>
              <w:ind w:left="108"/>
              <w:rPr>
                <w:sz w:val="18"/>
              </w:rPr>
            </w:pPr>
            <w:r>
              <w:rPr>
                <w:color w:val="212121"/>
                <w:sz w:val="18"/>
              </w:rPr>
              <w:t>21</w:t>
            </w:r>
            <w:r>
              <w:rPr>
                <w:color w:val="212121"/>
                <w:spacing w:val="-2"/>
                <w:sz w:val="18"/>
              </w:rPr>
              <w:t> (2019)</w:t>
            </w:r>
          </w:p>
        </w:tc>
        <w:tc>
          <w:tcPr>
            <w:tcW w:w="2065" w:type="dxa"/>
          </w:tcPr>
          <w:p>
            <w:pPr>
              <w:pStyle w:val="TableParagraph"/>
              <w:spacing w:before="2"/>
              <w:ind w:left="105"/>
              <w:rPr>
                <w:sz w:val="18"/>
              </w:rPr>
            </w:pPr>
            <w:r>
              <w:rPr>
                <w:color w:val="212121"/>
                <w:spacing w:val="-5"/>
                <w:sz w:val="18"/>
              </w:rPr>
              <w:t>23</w:t>
            </w:r>
          </w:p>
        </w:tc>
        <w:tc>
          <w:tcPr>
            <w:tcW w:w="2612" w:type="dxa"/>
          </w:tcPr>
          <w:p>
            <w:pPr>
              <w:pStyle w:val="TableParagraph"/>
              <w:spacing w:before="2"/>
              <w:ind w:left="104"/>
              <w:rPr>
                <w:sz w:val="18"/>
              </w:rPr>
            </w:pPr>
            <w:r>
              <w:rPr>
                <w:color w:val="212121"/>
                <w:spacing w:val="-2"/>
                <w:sz w:val="18"/>
              </w:rPr>
              <w:t>23,51</w:t>
            </w:r>
          </w:p>
        </w:tc>
        <w:tc>
          <w:tcPr>
            <w:tcW w:w="4275" w:type="dxa"/>
            <w:gridSpan w:val="2"/>
          </w:tcPr>
          <w:p>
            <w:pPr>
              <w:pStyle w:val="TableParagraph"/>
              <w:rPr>
                <w:rFonts w:ascii="Times New Roman"/>
                <w:sz w:val="18"/>
              </w:rPr>
            </w:pPr>
          </w:p>
        </w:tc>
      </w:tr>
      <w:tr>
        <w:trPr>
          <w:trHeight w:val="256" w:hRule="atLeast"/>
        </w:trPr>
        <w:tc>
          <w:tcPr>
            <w:tcW w:w="16043" w:type="dxa"/>
            <w:gridSpan w:val="9"/>
          </w:tcPr>
          <w:p>
            <w:pPr>
              <w:pStyle w:val="TableParagraph"/>
              <w:rPr>
                <w:rFonts w:ascii="Times New Roman"/>
                <w:sz w:val="18"/>
              </w:rPr>
            </w:pPr>
          </w:p>
        </w:tc>
      </w:tr>
      <w:tr>
        <w:trPr>
          <w:trHeight w:val="928" w:hRule="atLeast"/>
        </w:trPr>
        <w:tc>
          <w:tcPr>
            <w:tcW w:w="2360" w:type="dxa"/>
            <w:shd w:val="clear" w:color="auto" w:fill="FFFFCC"/>
          </w:tcPr>
          <w:p>
            <w:pPr>
              <w:pStyle w:val="TableParagraph"/>
              <w:spacing w:before="155"/>
              <w:rPr>
                <w:rFonts w:ascii="Times New Roman"/>
                <w:sz w:val="18"/>
              </w:rPr>
            </w:pPr>
          </w:p>
          <w:p>
            <w:pPr>
              <w:pStyle w:val="TableParagraph"/>
              <w:ind w:left="755"/>
              <w:rPr>
                <w:sz w:val="18"/>
              </w:rPr>
            </w:pPr>
            <w:r>
              <w:rPr>
                <w:color w:val="212121"/>
                <w:spacing w:val="-2"/>
                <w:sz w:val="18"/>
              </w:rPr>
              <w:t>Aктивност</w:t>
            </w:r>
          </w:p>
        </w:tc>
        <w:tc>
          <w:tcPr>
            <w:tcW w:w="903" w:type="dxa"/>
            <w:shd w:val="clear" w:color="auto" w:fill="FFFFCC"/>
          </w:tcPr>
          <w:p>
            <w:pPr>
              <w:pStyle w:val="TableParagraph"/>
              <w:spacing w:line="247" w:lineRule="auto" w:before="147"/>
              <w:ind w:left="236" w:right="184" w:hanging="46"/>
              <w:jc w:val="both"/>
              <w:rPr>
                <w:sz w:val="18"/>
              </w:rPr>
            </w:pPr>
            <w:r>
              <w:rPr>
                <w:color w:val="212121"/>
                <w:spacing w:val="-2"/>
                <w:sz w:val="18"/>
              </w:rPr>
              <w:t>Рок</w:t>
            </w:r>
            <w:r>
              <w:rPr>
                <w:color w:val="212121"/>
                <w:spacing w:val="-10"/>
                <w:sz w:val="18"/>
              </w:rPr>
              <w:t> </w:t>
            </w:r>
            <w:r>
              <w:rPr>
                <w:color w:val="212121"/>
                <w:spacing w:val="-2"/>
                <w:sz w:val="18"/>
              </w:rPr>
              <w:t>-</w:t>
            </w:r>
            <w:r>
              <w:rPr>
                <w:rFonts w:ascii="Arial" w:hAnsi="Arial"/>
                <w:b/>
                <w:color w:val="212121"/>
                <w:spacing w:val="-2"/>
                <w:sz w:val="18"/>
              </w:rPr>
              <w:t>&gt; </w:t>
            </w:r>
            <w:r>
              <w:rPr>
                <w:color w:val="212121"/>
                <w:spacing w:val="-4"/>
                <w:sz w:val="18"/>
              </w:rPr>
              <w:t>Нови рок</w:t>
            </w:r>
          </w:p>
        </w:tc>
        <w:tc>
          <w:tcPr>
            <w:tcW w:w="1412" w:type="dxa"/>
            <w:shd w:val="clear" w:color="auto" w:fill="FFFFCC"/>
          </w:tcPr>
          <w:p>
            <w:pPr>
              <w:pStyle w:val="TableParagraph"/>
              <w:spacing w:before="155"/>
              <w:rPr>
                <w:rFonts w:ascii="Times New Roman"/>
                <w:sz w:val="18"/>
              </w:rPr>
            </w:pPr>
          </w:p>
          <w:p>
            <w:pPr>
              <w:pStyle w:val="TableParagraph"/>
              <w:ind w:left="341"/>
              <w:rPr>
                <w:sz w:val="18"/>
              </w:rPr>
            </w:pPr>
            <w:r>
              <w:rPr>
                <w:color w:val="212121"/>
                <w:spacing w:val="-2"/>
                <w:sz w:val="18"/>
              </w:rPr>
              <w:t>Носилац</w:t>
            </w:r>
          </w:p>
        </w:tc>
        <w:tc>
          <w:tcPr>
            <w:tcW w:w="1122" w:type="dxa"/>
            <w:shd w:val="clear" w:color="auto" w:fill="FFFFCC"/>
          </w:tcPr>
          <w:p>
            <w:pPr>
              <w:pStyle w:val="TableParagraph"/>
              <w:spacing w:before="155"/>
              <w:rPr>
                <w:rFonts w:ascii="Times New Roman"/>
                <w:sz w:val="18"/>
              </w:rPr>
            </w:pPr>
          </w:p>
          <w:p>
            <w:pPr>
              <w:pStyle w:val="TableParagraph"/>
              <w:ind w:left="271"/>
              <w:rPr>
                <w:sz w:val="18"/>
              </w:rPr>
            </w:pPr>
            <w:r>
              <w:rPr>
                <w:color w:val="212121"/>
                <w:spacing w:val="-2"/>
                <w:sz w:val="18"/>
              </w:rPr>
              <w:t>Статус</w:t>
            </w:r>
          </w:p>
        </w:tc>
        <w:tc>
          <w:tcPr>
            <w:tcW w:w="1294" w:type="dxa"/>
            <w:shd w:val="clear" w:color="auto" w:fill="FFFFCC"/>
          </w:tcPr>
          <w:p>
            <w:pPr>
              <w:pStyle w:val="TableParagraph"/>
              <w:spacing w:line="244" w:lineRule="auto" w:before="155"/>
              <w:ind w:left="107" w:right="102"/>
              <w:jc w:val="center"/>
              <w:rPr>
                <w:sz w:val="18"/>
              </w:rPr>
            </w:pPr>
            <w:r>
              <w:rPr>
                <w:color w:val="212121"/>
                <w:spacing w:val="-2"/>
                <w:sz w:val="18"/>
              </w:rPr>
              <w:t>Реализација средстава </w:t>
            </w:r>
            <w:r>
              <w:rPr>
                <w:color w:val="212121"/>
                <w:spacing w:val="-4"/>
                <w:sz w:val="18"/>
              </w:rPr>
              <w:t>(%)</w:t>
            </w:r>
          </w:p>
        </w:tc>
        <w:tc>
          <w:tcPr>
            <w:tcW w:w="4677" w:type="dxa"/>
            <w:gridSpan w:val="2"/>
            <w:shd w:val="clear" w:color="auto" w:fill="FFFFCC"/>
          </w:tcPr>
          <w:p>
            <w:pPr>
              <w:pStyle w:val="TableParagraph"/>
              <w:spacing w:before="155"/>
              <w:rPr>
                <w:rFonts w:ascii="Times New Roman"/>
                <w:sz w:val="18"/>
              </w:rPr>
            </w:pPr>
          </w:p>
          <w:p>
            <w:pPr>
              <w:pStyle w:val="TableParagraph"/>
              <w:ind w:left="1328"/>
              <w:rPr>
                <w:sz w:val="18"/>
              </w:rPr>
            </w:pPr>
            <w:r>
              <w:rPr>
                <w:color w:val="212121"/>
                <w:spacing w:val="-2"/>
                <w:sz w:val="18"/>
              </w:rPr>
              <w:t>Образложење</w:t>
            </w:r>
            <w:r>
              <w:rPr>
                <w:color w:val="212121"/>
                <w:spacing w:val="1"/>
                <w:sz w:val="18"/>
              </w:rPr>
              <w:t> </w:t>
            </w:r>
            <w:r>
              <w:rPr>
                <w:color w:val="212121"/>
                <w:spacing w:val="-2"/>
                <w:sz w:val="18"/>
              </w:rPr>
              <w:t>напретка</w:t>
            </w:r>
          </w:p>
        </w:tc>
        <w:tc>
          <w:tcPr>
            <w:tcW w:w="2308" w:type="dxa"/>
            <w:shd w:val="clear" w:color="auto" w:fill="FFFFCC"/>
          </w:tcPr>
          <w:p>
            <w:pPr>
              <w:pStyle w:val="TableParagraph"/>
              <w:spacing w:before="52"/>
              <w:rPr>
                <w:rFonts w:ascii="Times New Roman"/>
                <w:sz w:val="18"/>
              </w:rPr>
            </w:pPr>
          </w:p>
          <w:p>
            <w:pPr>
              <w:pStyle w:val="TableParagraph"/>
              <w:spacing w:line="244" w:lineRule="auto"/>
              <w:ind w:left="482" w:hanging="377"/>
              <w:rPr>
                <w:sz w:val="18"/>
              </w:rPr>
            </w:pPr>
            <w:r>
              <w:rPr>
                <w:color w:val="212121"/>
                <w:sz w:val="18"/>
              </w:rPr>
              <w:t>Разлози</w:t>
            </w:r>
            <w:r>
              <w:rPr>
                <w:color w:val="212121"/>
                <w:spacing w:val="-12"/>
                <w:sz w:val="18"/>
              </w:rPr>
              <w:t> </w:t>
            </w:r>
            <w:r>
              <w:rPr>
                <w:color w:val="212121"/>
                <w:sz w:val="18"/>
              </w:rPr>
              <w:t>за</w:t>
            </w:r>
            <w:r>
              <w:rPr>
                <w:color w:val="212121"/>
                <w:spacing w:val="-12"/>
                <w:sz w:val="18"/>
              </w:rPr>
              <w:t> </w:t>
            </w:r>
            <w:r>
              <w:rPr>
                <w:color w:val="212121"/>
                <w:sz w:val="18"/>
              </w:rPr>
              <w:t>одступање</w:t>
            </w:r>
            <w:r>
              <w:rPr>
                <w:color w:val="212121"/>
                <w:spacing w:val="18"/>
                <w:sz w:val="18"/>
              </w:rPr>
              <w:t> </w:t>
            </w:r>
            <w:r>
              <w:rPr>
                <w:color w:val="212121"/>
                <w:sz w:val="18"/>
              </w:rPr>
              <w:t>и предузете мере</w:t>
            </w:r>
          </w:p>
        </w:tc>
        <w:tc>
          <w:tcPr>
            <w:tcW w:w="1967" w:type="dxa"/>
            <w:shd w:val="clear" w:color="auto" w:fill="FFFFCC"/>
          </w:tcPr>
          <w:p>
            <w:pPr>
              <w:pStyle w:val="TableParagraph"/>
              <w:spacing w:before="52"/>
              <w:rPr>
                <w:rFonts w:ascii="Times New Roman"/>
                <w:sz w:val="18"/>
              </w:rPr>
            </w:pPr>
          </w:p>
          <w:p>
            <w:pPr>
              <w:pStyle w:val="TableParagraph"/>
              <w:spacing w:line="244" w:lineRule="auto"/>
              <w:ind w:left="467" w:right="234" w:hanging="224"/>
              <w:rPr>
                <w:sz w:val="18"/>
              </w:rPr>
            </w:pPr>
            <w:r>
              <w:rPr>
                <w:color w:val="212121"/>
                <w:sz w:val="18"/>
              </w:rPr>
              <w:t>Будући</w:t>
            </w:r>
            <w:r>
              <w:rPr>
                <w:color w:val="212121"/>
                <w:spacing w:val="-12"/>
                <w:sz w:val="18"/>
              </w:rPr>
              <w:t> </w:t>
            </w:r>
            <w:r>
              <w:rPr>
                <w:color w:val="212121"/>
                <w:sz w:val="18"/>
              </w:rPr>
              <w:t>кораци</w:t>
            </w:r>
            <w:r>
              <w:rPr>
                <w:color w:val="212121"/>
                <w:spacing w:val="-12"/>
                <w:sz w:val="18"/>
              </w:rPr>
              <w:t> </w:t>
            </w:r>
            <w:r>
              <w:rPr>
                <w:color w:val="212121"/>
                <w:sz w:val="18"/>
              </w:rPr>
              <w:t>за </w:t>
            </w:r>
            <w:r>
              <w:rPr>
                <w:color w:val="212121"/>
                <w:spacing w:val="-2"/>
                <w:sz w:val="18"/>
              </w:rPr>
              <w:t>реализацију</w:t>
            </w:r>
          </w:p>
        </w:tc>
      </w:tr>
      <w:tr>
        <w:trPr>
          <w:trHeight w:val="827" w:hRule="atLeast"/>
        </w:trPr>
        <w:tc>
          <w:tcPr>
            <w:tcW w:w="2360" w:type="dxa"/>
          </w:tcPr>
          <w:p>
            <w:pPr>
              <w:pStyle w:val="TableParagraph"/>
              <w:spacing w:line="244" w:lineRule="auto" w:before="2"/>
              <w:ind w:left="110" w:right="435"/>
              <w:rPr>
                <w:sz w:val="18"/>
              </w:rPr>
            </w:pPr>
            <w:r>
              <w:rPr>
                <w:color w:val="212121"/>
                <w:sz w:val="18"/>
              </w:rPr>
              <w:t>2.7.1: Укључивање незапослених</w:t>
            </w:r>
            <w:r>
              <w:rPr>
                <w:color w:val="212121"/>
                <w:spacing w:val="-12"/>
                <w:sz w:val="18"/>
              </w:rPr>
              <w:t> </w:t>
            </w:r>
            <w:r>
              <w:rPr>
                <w:color w:val="212121"/>
                <w:sz w:val="18"/>
              </w:rPr>
              <w:t>Рома</w:t>
            </w:r>
            <w:r>
              <w:rPr>
                <w:color w:val="212121"/>
                <w:spacing w:val="-12"/>
                <w:sz w:val="18"/>
              </w:rPr>
              <w:t> </w:t>
            </w:r>
            <w:r>
              <w:rPr>
                <w:color w:val="212121"/>
                <w:sz w:val="18"/>
              </w:rPr>
              <w:t>у мере ФООО</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before="2"/>
              <w:ind w:left="109"/>
              <w:rPr>
                <w:sz w:val="18"/>
              </w:rPr>
            </w:pPr>
            <w:r>
              <w:rPr>
                <w:color w:val="212121"/>
                <w:spacing w:val="-5"/>
                <w:sz w:val="18"/>
              </w:rPr>
              <w:t>НСЗ</w:t>
            </w:r>
          </w:p>
        </w:tc>
        <w:tc>
          <w:tcPr>
            <w:tcW w:w="1122" w:type="dxa"/>
          </w:tcPr>
          <w:p>
            <w:pPr>
              <w:pStyle w:val="TableParagraph"/>
              <w:spacing w:before="2"/>
              <w:ind w:left="108"/>
              <w:rPr>
                <w:sz w:val="18"/>
              </w:rPr>
            </w:pPr>
            <w:r>
              <w:rPr>
                <w:color w:val="212121"/>
                <w:sz w:val="18"/>
              </w:rPr>
              <w:t>у </w:t>
            </w:r>
            <w:r>
              <w:rPr>
                <w:color w:val="212121"/>
                <w:spacing w:val="-4"/>
                <w:sz w:val="18"/>
              </w:rPr>
              <w:t>току</w:t>
            </w:r>
          </w:p>
        </w:tc>
        <w:tc>
          <w:tcPr>
            <w:tcW w:w="1294" w:type="dxa"/>
          </w:tcPr>
          <w:p>
            <w:pPr>
              <w:pStyle w:val="TableParagraph"/>
              <w:spacing w:before="2"/>
              <w:ind w:left="105"/>
              <w:rPr>
                <w:sz w:val="18"/>
              </w:rPr>
            </w:pPr>
            <w:r>
              <w:rPr>
                <w:color w:val="212121"/>
                <w:spacing w:val="-5"/>
                <w:sz w:val="18"/>
              </w:rPr>
              <w:t>0%</w:t>
            </w:r>
          </w:p>
        </w:tc>
        <w:tc>
          <w:tcPr>
            <w:tcW w:w="4677" w:type="dxa"/>
            <w:gridSpan w:val="2"/>
          </w:tcPr>
          <w:p>
            <w:pPr>
              <w:pStyle w:val="TableParagraph"/>
              <w:spacing w:line="244" w:lineRule="auto" w:before="2"/>
              <w:ind w:left="105"/>
              <w:rPr>
                <w:sz w:val="18"/>
              </w:rPr>
            </w:pPr>
            <w:r>
              <w:rPr>
                <w:color w:val="212121"/>
                <w:sz w:val="18"/>
              </w:rPr>
              <w:t>У</w:t>
            </w:r>
            <w:r>
              <w:rPr>
                <w:color w:val="212121"/>
                <w:spacing w:val="-6"/>
                <w:sz w:val="18"/>
              </w:rPr>
              <w:t> </w:t>
            </w:r>
            <w:r>
              <w:rPr>
                <w:color w:val="212121"/>
                <w:sz w:val="18"/>
              </w:rPr>
              <w:t>меру</w:t>
            </w:r>
            <w:r>
              <w:rPr>
                <w:color w:val="212121"/>
                <w:spacing w:val="-8"/>
                <w:sz w:val="18"/>
              </w:rPr>
              <w:t> </w:t>
            </w:r>
            <w:r>
              <w:rPr>
                <w:color w:val="212121"/>
                <w:sz w:val="18"/>
              </w:rPr>
              <w:t>ФООО</w:t>
            </w:r>
            <w:r>
              <w:rPr>
                <w:color w:val="212121"/>
                <w:spacing w:val="-7"/>
                <w:sz w:val="18"/>
              </w:rPr>
              <w:t> </w:t>
            </w:r>
            <w:r>
              <w:rPr>
                <w:color w:val="212121"/>
                <w:sz w:val="18"/>
              </w:rPr>
              <w:t>укључено</w:t>
            </w:r>
            <w:r>
              <w:rPr>
                <w:color w:val="212121"/>
                <w:spacing w:val="-6"/>
                <w:sz w:val="18"/>
              </w:rPr>
              <w:t> </w:t>
            </w:r>
            <w:r>
              <w:rPr>
                <w:color w:val="212121"/>
                <w:sz w:val="18"/>
              </w:rPr>
              <w:t>је</w:t>
            </w:r>
            <w:r>
              <w:rPr>
                <w:color w:val="212121"/>
                <w:spacing w:val="-6"/>
                <w:sz w:val="18"/>
              </w:rPr>
              <w:t> </w:t>
            </w:r>
            <w:r>
              <w:rPr>
                <w:color w:val="212121"/>
                <w:sz w:val="18"/>
              </w:rPr>
              <w:t>604</w:t>
            </w:r>
            <w:r>
              <w:rPr>
                <w:color w:val="212121"/>
                <w:spacing w:val="-4"/>
                <w:sz w:val="18"/>
              </w:rPr>
              <w:t> </w:t>
            </w:r>
            <w:r>
              <w:rPr>
                <w:color w:val="212121"/>
                <w:sz w:val="18"/>
              </w:rPr>
              <w:t>Рома,</w:t>
            </w:r>
            <w:r>
              <w:rPr>
                <w:color w:val="212121"/>
                <w:spacing w:val="-6"/>
                <w:sz w:val="18"/>
              </w:rPr>
              <w:t> </w:t>
            </w:r>
            <w:r>
              <w:rPr>
                <w:color w:val="212121"/>
                <w:sz w:val="18"/>
              </w:rPr>
              <w:t>од</w:t>
            </w:r>
            <w:r>
              <w:rPr>
                <w:color w:val="212121"/>
                <w:spacing w:val="-6"/>
                <w:sz w:val="18"/>
              </w:rPr>
              <w:t> </w:t>
            </w:r>
            <w:r>
              <w:rPr>
                <w:color w:val="212121"/>
                <w:sz w:val="18"/>
              </w:rPr>
              <w:t>којих</w:t>
            </w:r>
            <w:r>
              <w:rPr>
                <w:color w:val="212121"/>
                <w:spacing w:val="-10"/>
                <w:sz w:val="18"/>
              </w:rPr>
              <w:t> </w:t>
            </w:r>
            <w:r>
              <w:rPr>
                <w:color w:val="212121"/>
                <w:sz w:val="18"/>
              </w:rPr>
              <w:t>је</w:t>
            </w:r>
            <w:r>
              <w:rPr>
                <w:color w:val="212121"/>
                <w:spacing w:val="-6"/>
                <w:sz w:val="18"/>
              </w:rPr>
              <w:t> </w:t>
            </w:r>
            <w:r>
              <w:rPr>
                <w:color w:val="212121"/>
                <w:sz w:val="18"/>
              </w:rPr>
              <w:t>385 </w:t>
            </w:r>
            <w:r>
              <w:rPr>
                <w:color w:val="212121"/>
                <w:spacing w:val="-4"/>
                <w:sz w:val="18"/>
              </w:rPr>
              <w:t>жена.</w:t>
            </w:r>
          </w:p>
        </w:tc>
        <w:tc>
          <w:tcPr>
            <w:tcW w:w="2308" w:type="dxa"/>
          </w:tcPr>
          <w:p>
            <w:pPr>
              <w:pStyle w:val="TableParagraph"/>
              <w:rPr>
                <w:rFonts w:ascii="Times New Roman"/>
                <w:sz w:val="18"/>
              </w:rPr>
            </w:pPr>
          </w:p>
        </w:tc>
        <w:tc>
          <w:tcPr>
            <w:tcW w:w="1967" w:type="dxa"/>
          </w:tcPr>
          <w:p>
            <w:pPr>
              <w:pStyle w:val="TableParagraph"/>
              <w:spacing w:line="244" w:lineRule="auto" w:before="2"/>
              <w:ind w:left="105" w:right="393"/>
              <w:rPr>
                <w:sz w:val="18"/>
              </w:rPr>
            </w:pPr>
            <w:r>
              <w:rPr>
                <w:color w:val="212121"/>
                <w:sz w:val="18"/>
              </w:rPr>
              <w:t>Ова</w:t>
            </w:r>
            <w:r>
              <w:rPr>
                <w:color w:val="212121"/>
                <w:spacing w:val="-12"/>
                <w:sz w:val="18"/>
              </w:rPr>
              <w:t> </w:t>
            </w:r>
            <w:r>
              <w:rPr>
                <w:color w:val="212121"/>
                <w:sz w:val="18"/>
              </w:rPr>
              <w:t>активност</w:t>
            </w:r>
            <w:r>
              <w:rPr>
                <w:color w:val="212121"/>
                <w:spacing w:val="-12"/>
                <w:sz w:val="18"/>
              </w:rPr>
              <w:t> </w:t>
            </w:r>
            <w:r>
              <w:rPr>
                <w:color w:val="212121"/>
                <w:sz w:val="18"/>
              </w:rPr>
              <w:t>се </w:t>
            </w:r>
            <w:r>
              <w:rPr>
                <w:color w:val="212121"/>
                <w:spacing w:val="-2"/>
                <w:sz w:val="18"/>
              </w:rPr>
              <w:t>спроводи</w:t>
            </w:r>
          </w:p>
          <w:p>
            <w:pPr>
              <w:pStyle w:val="TableParagraph"/>
              <w:spacing w:line="206" w:lineRule="exact"/>
              <w:ind w:left="105" w:right="234"/>
              <w:rPr>
                <w:sz w:val="18"/>
              </w:rPr>
            </w:pPr>
            <w:r>
              <w:rPr>
                <w:color w:val="212121"/>
                <w:sz w:val="18"/>
              </w:rPr>
              <w:t>континуирано,</w:t>
            </w:r>
            <w:r>
              <w:rPr>
                <w:color w:val="212121"/>
                <w:spacing w:val="-12"/>
                <w:sz w:val="18"/>
              </w:rPr>
              <w:t> </w:t>
            </w:r>
            <w:r>
              <w:rPr>
                <w:color w:val="212121"/>
                <w:sz w:val="18"/>
              </w:rPr>
              <w:t>на </w:t>
            </w:r>
            <w:r>
              <w:rPr>
                <w:color w:val="212121"/>
                <w:spacing w:val="-2"/>
                <w:sz w:val="18"/>
              </w:rPr>
              <w:t>годишњем</w:t>
            </w:r>
            <w:r>
              <w:rPr>
                <w:color w:val="212121"/>
                <w:spacing w:val="1"/>
                <w:sz w:val="18"/>
              </w:rPr>
              <w:t> </w:t>
            </w:r>
            <w:r>
              <w:rPr>
                <w:color w:val="212121"/>
                <w:spacing w:val="-2"/>
                <w:sz w:val="18"/>
              </w:rPr>
              <w:t>нивоу.</w:t>
            </w:r>
          </w:p>
        </w:tc>
      </w:tr>
      <w:tr>
        <w:trPr>
          <w:trHeight w:val="1754" w:hRule="atLeast"/>
        </w:trPr>
        <w:tc>
          <w:tcPr>
            <w:tcW w:w="2360" w:type="dxa"/>
          </w:tcPr>
          <w:p>
            <w:pPr>
              <w:pStyle w:val="TableParagraph"/>
              <w:spacing w:line="242" w:lineRule="auto" w:before="2"/>
              <w:ind w:left="110" w:right="438"/>
              <w:rPr>
                <w:sz w:val="18"/>
              </w:rPr>
            </w:pPr>
            <w:r>
              <w:rPr>
                <w:color w:val="212121"/>
                <w:sz w:val="18"/>
              </w:rPr>
              <w:t>2.7.2: Укључивање незапослених</w:t>
            </w:r>
            <w:r>
              <w:rPr>
                <w:color w:val="212121"/>
                <w:spacing w:val="-12"/>
                <w:sz w:val="18"/>
              </w:rPr>
              <w:t> </w:t>
            </w:r>
            <w:r>
              <w:rPr>
                <w:color w:val="212121"/>
                <w:sz w:val="18"/>
              </w:rPr>
              <w:t>Рома</w:t>
            </w:r>
            <w:r>
              <w:rPr>
                <w:color w:val="212121"/>
                <w:spacing w:val="-12"/>
                <w:sz w:val="18"/>
              </w:rPr>
              <w:t> </w:t>
            </w:r>
            <w:r>
              <w:rPr>
                <w:color w:val="212121"/>
                <w:sz w:val="18"/>
              </w:rPr>
              <w:t>у </w:t>
            </w:r>
            <w:r>
              <w:rPr>
                <w:color w:val="212121"/>
                <w:spacing w:val="-2"/>
                <w:sz w:val="18"/>
              </w:rPr>
              <w:t>мотивационо- </w:t>
            </w:r>
            <w:r>
              <w:rPr>
                <w:color w:val="212121"/>
                <w:sz w:val="18"/>
              </w:rPr>
              <w:t>активационе обуке</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before="2"/>
              <w:ind w:left="109"/>
              <w:rPr>
                <w:sz w:val="18"/>
              </w:rPr>
            </w:pPr>
            <w:r>
              <w:rPr>
                <w:color w:val="212121"/>
                <w:spacing w:val="-5"/>
                <w:sz w:val="18"/>
              </w:rPr>
              <w:t>НСЗ</w:t>
            </w:r>
          </w:p>
        </w:tc>
        <w:tc>
          <w:tcPr>
            <w:tcW w:w="1122" w:type="dxa"/>
          </w:tcPr>
          <w:p>
            <w:pPr>
              <w:pStyle w:val="TableParagraph"/>
              <w:spacing w:before="2"/>
              <w:ind w:left="108"/>
              <w:rPr>
                <w:sz w:val="18"/>
              </w:rPr>
            </w:pPr>
            <w:r>
              <w:rPr>
                <w:color w:val="212121"/>
                <w:sz w:val="18"/>
              </w:rPr>
              <w:t>у </w:t>
            </w:r>
            <w:r>
              <w:rPr>
                <w:color w:val="212121"/>
                <w:spacing w:val="-4"/>
                <w:sz w:val="18"/>
              </w:rPr>
              <w:t>току</w:t>
            </w:r>
          </w:p>
        </w:tc>
        <w:tc>
          <w:tcPr>
            <w:tcW w:w="1294" w:type="dxa"/>
          </w:tcPr>
          <w:p>
            <w:pPr>
              <w:pStyle w:val="TableParagraph"/>
              <w:spacing w:before="2"/>
              <w:ind w:left="105"/>
              <w:rPr>
                <w:sz w:val="18"/>
              </w:rPr>
            </w:pPr>
            <w:r>
              <w:rPr>
                <w:color w:val="212121"/>
                <w:spacing w:val="-10"/>
                <w:sz w:val="18"/>
              </w:rPr>
              <w:t>-</w:t>
            </w:r>
          </w:p>
        </w:tc>
        <w:tc>
          <w:tcPr>
            <w:tcW w:w="4677" w:type="dxa"/>
            <w:gridSpan w:val="2"/>
          </w:tcPr>
          <w:p>
            <w:pPr>
              <w:pStyle w:val="TableParagraph"/>
              <w:spacing w:line="242" w:lineRule="auto" w:before="2"/>
              <w:ind w:left="105"/>
              <w:rPr>
                <w:sz w:val="18"/>
              </w:rPr>
            </w:pPr>
            <w:r>
              <w:rPr>
                <w:color w:val="212121"/>
                <w:sz w:val="18"/>
              </w:rPr>
              <w:t>Број</w:t>
            </w:r>
            <w:r>
              <w:rPr>
                <w:color w:val="212121"/>
                <w:spacing w:val="-12"/>
                <w:sz w:val="18"/>
              </w:rPr>
              <w:t> </w:t>
            </w:r>
            <w:r>
              <w:rPr>
                <w:color w:val="212121"/>
                <w:sz w:val="18"/>
              </w:rPr>
              <w:t>Рома</w:t>
            </w:r>
            <w:r>
              <w:rPr>
                <w:color w:val="212121"/>
                <w:spacing w:val="-12"/>
                <w:sz w:val="18"/>
              </w:rPr>
              <w:t> </w:t>
            </w:r>
            <w:r>
              <w:rPr>
                <w:color w:val="212121"/>
                <w:sz w:val="18"/>
              </w:rPr>
              <w:t>укључених</w:t>
            </w:r>
            <w:r>
              <w:rPr>
                <w:color w:val="212121"/>
                <w:spacing w:val="-12"/>
                <w:sz w:val="18"/>
              </w:rPr>
              <w:t> </w:t>
            </w:r>
            <w:r>
              <w:rPr>
                <w:color w:val="212121"/>
                <w:sz w:val="18"/>
              </w:rPr>
              <w:t>у</w:t>
            </w:r>
            <w:r>
              <w:rPr>
                <w:color w:val="212121"/>
                <w:spacing w:val="-12"/>
                <w:sz w:val="18"/>
              </w:rPr>
              <w:t> </w:t>
            </w:r>
            <w:r>
              <w:rPr>
                <w:color w:val="212121"/>
                <w:sz w:val="18"/>
              </w:rPr>
              <w:t>мотивационо-активационе </w:t>
            </w:r>
            <w:r>
              <w:rPr>
                <w:color w:val="212121"/>
                <w:spacing w:val="-2"/>
                <w:sz w:val="18"/>
              </w:rPr>
              <w:t>обуке:</w:t>
            </w:r>
          </w:p>
          <w:p>
            <w:pPr>
              <w:pStyle w:val="TableParagraph"/>
              <w:numPr>
                <w:ilvl w:val="0"/>
                <w:numId w:val="5"/>
              </w:numPr>
              <w:tabs>
                <w:tab w:pos="214" w:val="left" w:leader="none"/>
              </w:tabs>
              <w:spacing w:line="240" w:lineRule="auto" w:before="1" w:after="0"/>
              <w:ind w:left="214" w:right="0" w:hanging="109"/>
              <w:jc w:val="left"/>
              <w:rPr>
                <w:sz w:val="18"/>
              </w:rPr>
            </w:pPr>
            <w:r>
              <w:rPr>
                <w:color w:val="212121"/>
                <w:sz w:val="18"/>
              </w:rPr>
              <w:t>Клуб</w:t>
            </w:r>
            <w:r>
              <w:rPr>
                <w:color w:val="212121"/>
                <w:spacing w:val="-5"/>
                <w:sz w:val="18"/>
              </w:rPr>
              <w:t> </w:t>
            </w:r>
            <w:r>
              <w:rPr>
                <w:color w:val="212121"/>
                <w:sz w:val="18"/>
              </w:rPr>
              <w:t>за</w:t>
            </w:r>
            <w:r>
              <w:rPr>
                <w:color w:val="212121"/>
                <w:spacing w:val="-5"/>
                <w:sz w:val="18"/>
              </w:rPr>
              <w:t> </w:t>
            </w:r>
            <w:r>
              <w:rPr>
                <w:color w:val="212121"/>
                <w:sz w:val="18"/>
              </w:rPr>
              <w:t>тражење</w:t>
            </w:r>
            <w:r>
              <w:rPr>
                <w:color w:val="212121"/>
                <w:spacing w:val="-5"/>
                <w:sz w:val="18"/>
              </w:rPr>
              <w:t> </w:t>
            </w:r>
            <w:r>
              <w:rPr>
                <w:color w:val="212121"/>
                <w:sz w:val="18"/>
              </w:rPr>
              <w:t>посла:</w:t>
            </w:r>
            <w:r>
              <w:rPr>
                <w:color w:val="212121"/>
                <w:spacing w:val="-5"/>
                <w:sz w:val="18"/>
              </w:rPr>
              <w:t> </w:t>
            </w:r>
            <w:r>
              <w:rPr>
                <w:color w:val="212121"/>
                <w:sz w:val="18"/>
              </w:rPr>
              <w:t>81</w:t>
            </w:r>
            <w:r>
              <w:rPr>
                <w:color w:val="212121"/>
                <w:spacing w:val="-6"/>
                <w:sz w:val="18"/>
              </w:rPr>
              <w:t> </w:t>
            </w:r>
            <w:r>
              <w:rPr>
                <w:color w:val="212121"/>
                <w:sz w:val="18"/>
              </w:rPr>
              <w:t>лицe</w:t>
            </w:r>
            <w:r>
              <w:rPr>
                <w:color w:val="212121"/>
                <w:spacing w:val="-5"/>
                <w:sz w:val="18"/>
              </w:rPr>
              <w:t> </w:t>
            </w:r>
            <w:r>
              <w:rPr>
                <w:color w:val="212121"/>
                <w:sz w:val="18"/>
              </w:rPr>
              <w:t>(36</w:t>
            </w:r>
            <w:r>
              <w:rPr>
                <w:color w:val="212121"/>
                <w:spacing w:val="-6"/>
                <w:sz w:val="18"/>
              </w:rPr>
              <w:t> </w:t>
            </w:r>
            <w:r>
              <w:rPr>
                <w:color w:val="212121"/>
                <w:spacing w:val="-2"/>
                <w:sz w:val="18"/>
              </w:rPr>
              <w:t>жена),</w:t>
            </w:r>
          </w:p>
          <w:p>
            <w:pPr>
              <w:pStyle w:val="TableParagraph"/>
              <w:numPr>
                <w:ilvl w:val="0"/>
                <w:numId w:val="5"/>
              </w:numPr>
              <w:tabs>
                <w:tab w:pos="214" w:val="left" w:leader="none"/>
              </w:tabs>
              <w:spacing w:line="244" w:lineRule="auto" w:before="3" w:after="0"/>
              <w:ind w:left="105" w:right="647" w:firstLine="0"/>
              <w:jc w:val="left"/>
              <w:rPr>
                <w:sz w:val="18"/>
              </w:rPr>
            </w:pPr>
            <w:r>
              <w:rPr>
                <w:color w:val="212121"/>
                <w:sz w:val="18"/>
              </w:rPr>
              <w:t>Обука</w:t>
            </w:r>
            <w:r>
              <w:rPr>
                <w:color w:val="212121"/>
                <w:spacing w:val="-10"/>
                <w:sz w:val="18"/>
              </w:rPr>
              <w:t> </w:t>
            </w:r>
            <w:r>
              <w:rPr>
                <w:color w:val="212121"/>
                <w:sz w:val="18"/>
              </w:rPr>
              <w:t>за</w:t>
            </w:r>
            <w:r>
              <w:rPr>
                <w:color w:val="212121"/>
                <w:spacing w:val="-11"/>
                <w:sz w:val="18"/>
              </w:rPr>
              <w:t> </w:t>
            </w:r>
            <w:r>
              <w:rPr>
                <w:color w:val="212121"/>
                <w:sz w:val="18"/>
              </w:rPr>
              <w:t>активно</w:t>
            </w:r>
            <w:r>
              <w:rPr>
                <w:color w:val="212121"/>
                <w:spacing w:val="-11"/>
                <w:sz w:val="18"/>
              </w:rPr>
              <w:t> </w:t>
            </w:r>
            <w:r>
              <w:rPr>
                <w:color w:val="212121"/>
                <w:sz w:val="18"/>
              </w:rPr>
              <w:t>тражење</w:t>
            </w:r>
            <w:r>
              <w:rPr>
                <w:color w:val="212121"/>
                <w:spacing w:val="-11"/>
                <w:sz w:val="18"/>
              </w:rPr>
              <w:t> </w:t>
            </w:r>
            <w:r>
              <w:rPr>
                <w:color w:val="212121"/>
                <w:sz w:val="18"/>
              </w:rPr>
              <w:t>посла:</w:t>
            </w:r>
            <w:r>
              <w:rPr>
                <w:color w:val="212121"/>
                <w:spacing w:val="-11"/>
                <w:sz w:val="18"/>
              </w:rPr>
              <w:t> </w:t>
            </w:r>
            <w:r>
              <w:rPr>
                <w:color w:val="212121"/>
                <w:sz w:val="18"/>
              </w:rPr>
              <w:t>2.571</w:t>
            </w:r>
            <w:r>
              <w:rPr>
                <w:color w:val="212121"/>
                <w:spacing w:val="-12"/>
                <w:sz w:val="18"/>
              </w:rPr>
              <w:t> </w:t>
            </w:r>
            <w:r>
              <w:rPr>
                <w:color w:val="212121"/>
                <w:sz w:val="18"/>
              </w:rPr>
              <w:t>лицe (1.276 жена),</w:t>
            </w:r>
          </w:p>
          <w:p>
            <w:pPr>
              <w:pStyle w:val="TableParagraph"/>
              <w:numPr>
                <w:ilvl w:val="0"/>
                <w:numId w:val="5"/>
              </w:numPr>
              <w:tabs>
                <w:tab w:pos="214" w:val="left" w:leader="none"/>
              </w:tabs>
              <w:spacing w:line="203" w:lineRule="exact" w:before="0" w:after="0"/>
              <w:ind w:left="214" w:right="0" w:hanging="109"/>
              <w:jc w:val="left"/>
              <w:rPr>
                <w:sz w:val="18"/>
              </w:rPr>
            </w:pPr>
            <w:r>
              <w:rPr>
                <w:color w:val="212121"/>
                <w:sz w:val="18"/>
              </w:rPr>
              <w:t>Тренинг</w:t>
            </w:r>
            <w:r>
              <w:rPr>
                <w:color w:val="212121"/>
                <w:spacing w:val="-8"/>
                <w:sz w:val="18"/>
              </w:rPr>
              <w:t> </w:t>
            </w:r>
            <w:r>
              <w:rPr>
                <w:color w:val="212121"/>
                <w:sz w:val="18"/>
              </w:rPr>
              <w:t>самоефикасности:</w:t>
            </w:r>
            <w:r>
              <w:rPr>
                <w:color w:val="212121"/>
                <w:spacing w:val="-8"/>
                <w:sz w:val="18"/>
              </w:rPr>
              <w:t> </w:t>
            </w:r>
            <w:r>
              <w:rPr>
                <w:color w:val="212121"/>
                <w:sz w:val="18"/>
              </w:rPr>
              <w:t>69</w:t>
            </w:r>
            <w:r>
              <w:rPr>
                <w:color w:val="212121"/>
                <w:spacing w:val="-7"/>
                <w:sz w:val="18"/>
              </w:rPr>
              <w:t> </w:t>
            </w:r>
            <w:r>
              <w:rPr>
                <w:color w:val="212121"/>
                <w:sz w:val="18"/>
              </w:rPr>
              <w:t>лица</w:t>
            </w:r>
            <w:r>
              <w:rPr>
                <w:color w:val="212121"/>
                <w:spacing w:val="-8"/>
                <w:sz w:val="18"/>
              </w:rPr>
              <w:t> </w:t>
            </w:r>
            <w:r>
              <w:rPr>
                <w:color w:val="212121"/>
                <w:sz w:val="18"/>
              </w:rPr>
              <w:t>(45</w:t>
            </w:r>
            <w:r>
              <w:rPr>
                <w:color w:val="212121"/>
                <w:spacing w:val="-7"/>
                <w:sz w:val="18"/>
              </w:rPr>
              <w:t> </w:t>
            </w:r>
            <w:r>
              <w:rPr>
                <w:color w:val="212121"/>
                <w:spacing w:val="-2"/>
                <w:sz w:val="18"/>
              </w:rPr>
              <w:t>женa),</w:t>
            </w:r>
          </w:p>
          <w:p>
            <w:pPr>
              <w:pStyle w:val="TableParagraph"/>
              <w:numPr>
                <w:ilvl w:val="0"/>
                <w:numId w:val="5"/>
              </w:numPr>
              <w:tabs>
                <w:tab w:pos="214" w:val="left" w:leader="none"/>
              </w:tabs>
              <w:spacing w:line="242" w:lineRule="auto" w:before="3" w:after="0"/>
              <w:ind w:left="105" w:right="172" w:firstLine="0"/>
              <w:jc w:val="left"/>
              <w:rPr>
                <w:sz w:val="18"/>
              </w:rPr>
            </w:pPr>
            <w:r>
              <w:rPr>
                <w:color w:val="212121"/>
                <w:sz w:val="18"/>
              </w:rPr>
              <w:t>Радионица</w:t>
            </w:r>
            <w:r>
              <w:rPr>
                <w:color w:val="212121"/>
                <w:spacing w:val="-11"/>
                <w:sz w:val="18"/>
              </w:rPr>
              <w:t> </w:t>
            </w:r>
            <w:r>
              <w:rPr>
                <w:color w:val="212121"/>
                <w:sz w:val="18"/>
              </w:rPr>
              <w:t>за</w:t>
            </w:r>
            <w:r>
              <w:rPr>
                <w:color w:val="212121"/>
                <w:spacing w:val="-12"/>
                <w:sz w:val="18"/>
              </w:rPr>
              <w:t> </w:t>
            </w:r>
            <w:r>
              <w:rPr>
                <w:color w:val="212121"/>
                <w:sz w:val="18"/>
              </w:rPr>
              <w:t>превладавање</w:t>
            </w:r>
            <w:r>
              <w:rPr>
                <w:color w:val="212121"/>
                <w:spacing w:val="-11"/>
                <w:sz w:val="18"/>
              </w:rPr>
              <w:t> </w:t>
            </w:r>
            <w:r>
              <w:rPr>
                <w:color w:val="212121"/>
                <w:sz w:val="18"/>
              </w:rPr>
              <w:t>стреса</w:t>
            </w:r>
            <w:r>
              <w:rPr>
                <w:color w:val="212121"/>
                <w:spacing w:val="-11"/>
                <w:sz w:val="18"/>
              </w:rPr>
              <w:t> </w:t>
            </w:r>
            <w:r>
              <w:rPr>
                <w:color w:val="212121"/>
                <w:sz w:val="18"/>
              </w:rPr>
              <w:t>услед</w:t>
            </w:r>
            <w:r>
              <w:rPr>
                <w:color w:val="212121"/>
                <w:spacing w:val="-11"/>
                <w:sz w:val="18"/>
              </w:rPr>
              <w:t> </w:t>
            </w:r>
            <w:r>
              <w:rPr>
                <w:color w:val="212121"/>
                <w:sz w:val="18"/>
              </w:rPr>
              <w:t>губитка посла: 9 лица (1 женa).</w:t>
            </w:r>
          </w:p>
        </w:tc>
        <w:tc>
          <w:tcPr>
            <w:tcW w:w="2308" w:type="dxa"/>
          </w:tcPr>
          <w:p>
            <w:pPr>
              <w:pStyle w:val="TableParagraph"/>
              <w:rPr>
                <w:rFonts w:ascii="Times New Roman"/>
                <w:sz w:val="18"/>
              </w:rPr>
            </w:pPr>
          </w:p>
        </w:tc>
        <w:tc>
          <w:tcPr>
            <w:tcW w:w="1967" w:type="dxa"/>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4676"/>
        <w:gridCol w:w="2307"/>
        <w:gridCol w:w="1966"/>
      </w:tblGrid>
      <w:tr>
        <w:trPr>
          <w:trHeight w:val="3311" w:hRule="atLeast"/>
        </w:trPr>
        <w:tc>
          <w:tcPr>
            <w:tcW w:w="2360" w:type="dxa"/>
          </w:tcPr>
          <w:p>
            <w:pPr>
              <w:pStyle w:val="TableParagraph"/>
              <w:spacing w:line="242" w:lineRule="auto" w:before="4"/>
              <w:ind w:left="110"/>
              <w:rPr>
                <w:sz w:val="18"/>
              </w:rPr>
            </w:pPr>
            <w:r>
              <w:rPr>
                <w:color w:val="212121"/>
                <w:sz w:val="18"/>
              </w:rPr>
              <w:t>2.7.3: Досезање и информисање Рома о мерама</w:t>
            </w:r>
            <w:r>
              <w:rPr>
                <w:color w:val="212121"/>
                <w:spacing w:val="-12"/>
                <w:sz w:val="18"/>
              </w:rPr>
              <w:t> </w:t>
            </w:r>
            <w:r>
              <w:rPr>
                <w:color w:val="212121"/>
                <w:sz w:val="18"/>
              </w:rPr>
              <w:t>и</w:t>
            </w:r>
            <w:r>
              <w:rPr>
                <w:color w:val="212121"/>
                <w:spacing w:val="-12"/>
                <w:sz w:val="18"/>
              </w:rPr>
              <w:t> </w:t>
            </w:r>
            <w:r>
              <w:rPr>
                <w:color w:val="212121"/>
                <w:sz w:val="18"/>
              </w:rPr>
              <w:t>услугама</w:t>
            </w:r>
            <w:r>
              <w:rPr>
                <w:color w:val="212121"/>
                <w:spacing w:val="-12"/>
                <w:sz w:val="18"/>
              </w:rPr>
              <w:t> </w:t>
            </w:r>
            <w:r>
              <w:rPr>
                <w:color w:val="212121"/>
                <w:sz w:val="18"/>
              </w:rPr>
              <w:t>НСЗ</w:t>
            </w:r>
          </w:p>
        </w:tc>
        <w:tc>
          <w:tcPr>
            <w:tcW w:w="903" w:type="dxa"/>
          </w:tcPr>
          <w:p>
            <w:pPr>
              <w:pStyle w:val="TableParagraph"/>
              <w:spacing w:before="4"/>
              <w:ind w:left="107"/>
              <w:rPr>
                <w:sz w:val="18"/>
              </w:rPr>
            </w:pPr>
            <w:r>
              <w:rPr>
                <w:color w:val="212121"/>
                <w:spacing w:val="-2"/>
                <w:sz w:val="18"/>
              </w:rPr>
              <w:t>2023.</w:t>
            </w:r>
          </w:p>
        </w:tc>
        <w:tc>
          <w:tcPr>
            <w:tcW w:w="1412" w:type="dxa"/>
          </w:tcPr>
          <w:p>
            <w:pPr>
              <w:pStyle w:val="TableParagraph"/>
              <w:spacing w:before="4"/>
              <w:ind w:left="109"/>
              <w:rPr>
                <w:sz w:val="18"/>
              </w:rPr>
            </w:pPr>
            <w:r>
              <w:rPr>
                <w:color w:val="212121"/>
                <w:spacing w:val="-5"/>
                <w:sz w:val="18"/>
              </w:rPr>
              <w:t>НСЗ</w:t>
            </w:r>
          </w:p>
        </w:tc>
        <w:tc>
          <w:tcPr>
            <w:tcW w:w="1122" w:type="dxa"/>
          </w:tcPr>
          <w:p>
            <w:pPr>
              <w:pStyle w:val="TableParagraph"/>
              <w:spacing w:before="4"/>
              <w:ind w:left="108"/>
              <w:rPr>
                <w:sz w:val="18"/>
              </w:rPr>
            </w:pPr>
            <w:r>
              <w:rPr>
                <w:color w:val="212121"/>
                <w:sz w:val="18"/>
              </w:rPr>
              <w:t>у </w:t>
            </w:r>
            <w:r>
              <w:rPr>
                <w:color w:val="212121"/>
                <w:spacing w:val="-4"/>
                <w:sz w:val="18"/>
              </w:rPr>
              <w:t>току</w:t>
            </w:r>
          </w:p>
        </w:tc>
        <w:tc>
          <w:tcPr>
            <w:tcW w:w="1294" w:type="dxa"/>
          </w:tcPr>
          <w:p>
            <w:pPr>
              <w:pStyle w:val="TableParagraph"/>
              <w:spacing w:before="4"/>
              <w:ind w:left="105"/>
              <w:rPr>
                <w:sz w:val="18"/>
              </w:rPr>
            </w:pPr>
            <w:r>
              <w:rPr>
                <w:color w:val="212121"/>
                <w:spacing w:val="-10"/>
                <w:sz w:val="18"/>
              </w:rPr>
              <w:t>-</w:t>
            </w:r>
          </w:p>
        </w:tc>
        <w:tc>
          <w:tcPr>
            <w:tcW w:w="4676" w:type="dxa"/>
          </w:tcPr>
          <w:p>
            <w:pPr>
              <w:pStyle w:val="TableParagraph"/>
              <w:spacing w:line="242" w:lineRule="auto" w:before="4"/>
              <w:ind w:left="105" w:right="95"/>
              <w:rPr>
                <w:sz w:val="18"/>
              </w:rPr>
            </w:pPr>
            <w:r>
              <w:rPr>
                <w:color w:val="212121"/>
                <w:sz w:val="18"/>
              </w:rPr>
              <w:t>Информисање</w:t>
            </w:r>
            <w:r>
              <w:rPr>
                <w:color w:val="212121"/>
                <w:spacing w:val="-8"/>
                <w:sz w:val="18"/>
              </w:rPr>
              <w:t> </w:t>
            </w:r>
            <w:r>
              <w:rPr>
                <w:color w:val="212121"/>
                <w:sz w:val="18"/>
              </w:rPr>
              <w:t>Рома</w:t>
            </w:r>
            <w:r>
              <w:rPr>
                <w:color w:val="212121"/>
                <w:spacing w:val="-10"/>
                <w:sz w:val="18"/>
              </w:rPr>
              <w:t> </w:t>
            </w:r>
            <w:r>
              <w:rPr>
                <w:color w:val="212121"/>
                <w:sz w:val="18"/>
              </w:rPr>
              <w:t>о</w:t>
            </w:r>
            <w:r>
              <w:rPr>
                <w:color w:val="212121"/>
                <w:spacing w:val="-8"/>
                <w:sz w:val="18"/>
              </w:rPr>
              <w:t> </w:t>
            </w:r>
            <w:r>
              <w:rPr>
                <w:color w:val="212121"/>
                <w:sz w:val="18"/>
              </w:rPr>
              <w:t>мерама</w:t>
            </w:r>
            <w:r>
              <w:rPr>
                <w:color w:val="212121"/>
                <w:spacing w:val="-8"/>
                <w:sz w:val="18"/>
              </w:rPr>
              <w:t> </w:t>
            </w:r>
            <w:r>
              <w:rPr>
                <w:color w:val="212121"/>
                <w:sz w:val="18"/>
              </w:rPr>
              <w:t>и</w:t>
            </w:r>
            <w:r>
              <w:rPr>
                <w:color w:val="212121"/>
                <w:spacing w:val="-8"/>
                <w:sz w:val="18"/>
              </w:rPr>
              <w:t> </w:t>
            </w:r>
            <w:r>
              <w:rPr>
                <w:color w:val="212121"/>
                <w:sz w:val="18"/>
              </w:rPr>
              <w:t>услугама</w:t>
            </w:r>
            <w:r>
              <w:rPr>
                <w:color w:val="212121"/>
                <w:spacing w:val="-8"/>
                <w:sz w:val="18"/>
              </w:rPr>
              <w:t> </w:t>
            </w:r>
            <w:r>
              <w:rPr>
                <w:color w:val="212121"/>
                <w:sz w:val="18"/>
              </w:rPr>
              <w:t>НСЗ</w:t>
            </w:r>
            <w:r>
              <w:rPr>
                <w:color w:val="212121"/>
                <w:spacing w:val="-9"/>
                <w:sz w:val="18"/>
              </w:rPr>
              <w:t> </w:t>
            </w:r>
            <w:r>
              <w:rPr>
                <w:color w:val="212121"/>
                <w:sz w:val="18"/>
              </w:rPr>
              <w:t>се </w:t>
            </w:r>
            <w:r>
              <w:rPr>
                <w:color w:val="212121"/>
                <w:spacing w:val="-2"/>
                <w:sz w:val="18"/>
              </w:rPr>
              <w:t>спроводи:</w:t>
            </w:r>
          </w:p>
          <w:p>
            <w:pPr>
              <w:pStyle w:val="TableParagraph"/>
              <w:numPr>
                <w:ilvl w:val="0"/>
                <w:numId w:val="6"/>
              </w:numPr>
              <w:tabs>
                <w:tab w:pos="214" w:val="left" w:leader="none"/>
              </w:tabs>
              <w:spacing w:line="244" w:lineRule="auto" w:before="1" w:after="0"/>
              <w:ind w:left="105" w:right="377" w:firstLine="0"/>
              <w:jc w:val="left"/>
              <w:rPr>
                <w:sz w:val="18"/>
              </w:rPr>
            </w:pPr>
            <w:r>
              <w:rPr>
                <w:color w:val="212121"/>
                <w:sz w:val="18"/>
              </w:rPr>
              <w:t>током</w:t>
            </w:r>
            <w:r>
              <w:rPr>
                <w:color w:val="212121"/>
                <w:spacing w:val="-12"/>
                <w:sz w:val="18"/>
              </w:rPr>
              <w:t> </w:t>
            </w:r>
            <w:r>
              <w:rPr>
                <w:color w:val="212121"/>
                <w:sz w:val="18"/>
              </w:rPr>
              <w:t>индивидуалних</w:t>
            </w:r>
            <w:r>
              <w:rPr>
                <w:color w:val="212121"/>
                <w:spacing w:val="-12"/>
                <w:sz w:val="18"/>
              </w:rPr>
              <w:t> </w:t>
            </w:r>
            <w:r>
              <w:rPr>
                <w:color w:val="212121"/>
                <w:sz w:val="18"/>
              </w:rPr>
              <w:t>разговора</w:t>
            </w:r>
            <w:r>
              <w:rPr>
                <w:color w:val="212121"/>
                <w:spacing w:val="-12"/>
                <w:sz w:val="18"/>
              </w:rPr>
              <w:t> </w:t>
            </w:r>
            <w:r>
              <w:rPr>
                <w:color w:val="212121"/>
                <w:sz w:val="18"/>
              </w:rPr>
              <w:t>и</w:t>
            </w:r>
            <w:r>
              <w:rPr>
                <w:color w:val="212121"/>
                <w:spacing w:val="-12"/>
                <w:sz w:val="18"/>
              </w:rPr>
              <w:t> </w:t>
            </w:r>
            <w:r>
              <w:rPr>
                <w:color w:val="212121"/>
                <w:sz w:val="18"/>
              </w:rPr>
              <w:t>закључивања индивидуалног плана запошљавања са лицима ромске националности;</w:t>
            </w:r>
          </w:p>
          <w:p>
            <w:pPr>
              <w:pStyle w:val="TableParagraph"/>
              <w:numPr>
                <w:ilvl w:val="0"/>
                <w:numId w:val="6"/>
              </w:numPr>
              <w:tabs>
                <w:tab w:pos="214" w:val="left" w:leader="none"/>
              </w:tabs>
              <w:spacing w:line="242" w:lineRule="auto" w:before="0" w:after="0"/>
              <w:ind w:left="105" w:right="319" w:firstLine="0"/>
              <w:jc w:val="left"/>
              <w:rPr>
                <w:sz w:val="18"/>
              </w:rPr>
            </w:pPr>
            <w:r>
              <w:rPr>
                <w:color w:val="212121"/>
                <w:sz w:val="18"/>
              </w:rPr>
              <w:t>путем</w:t>
            </w:r>
            <w:r>
              <w:rPr>
                <w:color w:val="212121"/>
                <w:spacing w:val="-12"/>
                <w:sz w:val="18"/>
              </w:rPr>
              <w:t> </w:t>
            </w:r>
            <w:r>
              <w:rPr>
                <w:color w:val="212121"/>
                <w:sz w:val="18"/>
              </w:rPr>
              <w:t>учешћа</w:t>
            </w:r>
            <w:r>
              <w:rPr>
                <w:color w:val="212121"/>
                <w:spacing w:val="-12"/>
                <w:sz w:val="18"/>
              </w:rPr>
              <w:t> </w:t>
            </w:r>
            <w:r>
              <w:rPr>
                <w:color w:val="212121"/>
                <w:sz w:val="18"/>
              </w:rPr>
              <w:t>представника</w:t>
            </w:r>
            <w:r>
              <w:rPr>
                <w:color w:val="212121"/>
                <w:spacing w:val="-12"/>
                <w:sz w:val="18"/>
              </w:rPr>
              <w:t> </w:t>
            </w:r>
            <w:r>
              <w:rPr>
                <w:color w:val="212121"/>
                <w:sz w:val="18"/>
              </w:rPr>
              <w:t>НСЗ</w:t>
            </w:r>
            <w:r>
              <w:rPr>
                <w:color w:val="212121"/>
                <w:spacing w:val="-12"/>
                <w:sz w:val="18"/>
              </w:rPr>
              <w:t> </w:t>
            </w:r>
            <w:r>
              <w:rPr>
                <w:color w:val="212121"/>
                <w:sz w:val="18"/>
              </w:rPr>
              <w:t>на</w:t>
            </w:r>
            <w:r>
              <w:rPr>
                <w:color w:val="212121"/>
                <w:spacing w:val="-12"/>
                <w:sz w:val="18"/>
              </w:rPr>
              <w:t> </w:t>
            </w:r>
            <w:r>
              <w:rPr>
                <w:color w:val="212121"/>
                <w:sz w:val="18"/>
              </w:rPr>
              <w:t>састанцима, трибинама, округлим столовим са свим заинтересованим актерима на</w:t>
            </w:r>
          </w:p>
          <w:p>
            <w:pPr>
              <w:pStyle w:val="TableParagraph"/>
              <w:numPr>
                <w:ilvl w:val="0"/>
                <w:numId w:val="6"/>
              </w:numPr>
              <w:tabs>
                <w:tab w:pos="214" w:val="left" w:leader="none"/>
              </w:tabs>
              <w:spacing w:line="240" w:lineRule="auto" w:before="3" w:after="0"/>
              <w:ind w:left="214" w:right="0" w:hanging="109"/>
              <w:jc w:val="left"/>
              <w:rPr>
                <w:sz w:val="18"/>
              </w:rPr>
            </w:pPr>
            <w:r>
              <w:rPr>
                <w:color w:val="212121"/>
                <w:spacing w:val="-2"/>
                <w:sz w:val="18"/>
              </w:rPr>
              <w:t>тржишту</w:t>
            </w:r>
            <w:r>
              <w:rPr>
                <w:color w:val="212121"/>
                <w:spacing w:val="-1"/>
                <w:sz w:val="18"/>
              </w:rPr>
              <w:t> </w:t>
            </w:r>
            <w:r>
              <w:rPr>
                <w:color w:val="212121"/>
                <w:spacing w:val="-2"/>
                <w:sz w:val="18"/>
              </w:rPr>
              <w:t>рада;</w:t>
            </w:r>
          </w:p>
          <w:p>
            <w:pPr>
              <w:pStyle w:val="TableParagraph"/>
              <w:numPr>
                <w:ilvl w:val="0"/>
                <w:numId w:val="6"/>
              </w:numPr>
              <w:tabs>
                <w:tab w:pos="214" w:val="left" w:leader="none"/>
              </w:tabs>
              <w:spacing w:line="242" w:lineRule="auto" w:before="3" w:after="0"/>
              <w:ind w:left="105" w:right="240" w:firstLine="0"/>
              <w:jc w:val="left"/>
              <w:rPr>
                <w:sz w:val="18"/>
              </w:rPr>
            </w:pPr>
            <w:r>
              <w:rPr>
                <w:color w:val="212121"/>
                <w:sz w:val="18"/>
              </w:rPr>
              <w:t>континуираном</w:t>
            </w:r>
            <w:r>
              <w:rPr>
                <w:color w:val="212121"/>
                <w:spacing w:val="-12"/>
                <w:sz w:val="18"/>
              </w:rPr>
              <w:t> </w:t>
            </w:r>
            <w:r>
              <w:rPr>
                <w:color w:val="212121"/>
                <w:sz w:val="18"/>
              </w:rPr>
              <w:t>сарадњом</w:t>
            </w:r>
            <w:r>
              <w:rPr>
                <w:color w:val="212121"/>
                <w:spacing w:val="-12"/>
                <w:sz w:val="18"/>
              </w:rPr>
              <w:t> </w:t>
            </w:r>
            <w:r>
              <w:rPr>
                <w:color w:val="212121"/>
                <w:sz w:val="18"/>
              </w:rPr>
              <w:t>НСЗ</w:t>
            </w:r>
            <w:r>
              <w:rPr>
                <w:color w:val="212121"/>
                <w:spacing w:val="-12"/>
                <w:sz w:val="18"/>
              </w:rPr>
              <w:t> </w:t>
            </w:r>
            <w:r>
              <w:rPr>
                <w:color w:val="212121"/>
                <w:sz w:val="18"/>
              </w:rPr>
              <w:t>са</w:t>
            </w:r>
            <w:r>
              <w:rPr>
                <w:color w:val="212121"/>
                <w:spacing w:val="-12"/>
                <w:sz w:val="18"/>
              </w:rPr>
              <w:t> </w:t>
            </w:r>
            <w:r>
              <w:rPr>
                <w:color w:val="212121"/>
                <w:sz w:val="18"/>
              </w:rPr>
              <w:t>ромским</w:t>
            </w:r>
            <w:r>
              <w:rPr>
                <w:color w:val="212121"/>
                <w:spacing w:val="-12"/>
                <w:sz w:val="18"/>
              </w:rPr>
              <w:t> </w:t>
            </w:r>
            <w:r>
              <w:rPr>
                <w:color w:val="212121"/>
                <w:sz w:val="18"/>
              </w:rPr>
              <w:t>ОЦД</w:t>
            </w:r>
            <w:r>
              <w:rPr>
                <w:color w:val="212121"/>
                <w:spacing w:val="-12"/>
                <w:sz w:val="18"/>
              </w:rPr>
              <w:t> </w:t>
            </w:r>
            <w:r>
              <w:rPr>
                <w:color w:val="212121"/>
                <w:sz w:val="18"/>
              </w:rPr>
              <w:t>и </w:t>
            </w:r>
            <w:r>
              <w:rPr>
                <w:color w:val="212121"/>
                <w:spacing w:val="-2"/>
                <w:sz w:val="18"/>
              </w:rPr>
              <w:t>удружењима;</w:t>
            </w:r>
          </w:p>
          <w:p>
            <w:pPr>
              <w:pStyle w:val="TableParagraph"/>
              <w:numPr>
                <w:ilvl w:val="0"/>
                <w:numId w:val="6"/>
              </w:numPr>
              <w:tabs>
                <w:tab w:pos="214" w:val="left" w:leader="none"/>
              </w:tabs>
              <w:spacing w:line="240" w:lineRule="auto" w:before="1" w:after="0"/>
              <w:ind w:left="214" w:right="0" w:hanging="109"/>
              <w:jc w:val="left"/>
              <w:rPr>
                <w:sz w:val="18"/>
              </w:rPr>
            </w:pPr>
            <w:r>
              <w:rPr>
                <w:color w:val="212121"/>
                <w:spacing w:val="-2"/>
                <w:sz w:val="18"/>
              </w:rPr>
              <w:t>посредством</w:t>
            </w:r>
            <w:r>
              <w:rPr>
                <w:color w:val="212121"/>
                <w:spacing w:val="3"/>
                <w:sz w:val="18"/>
              </w:rPr>
              <w:t> </w:t>
            </w:r>
            <w:r>
              <w:rPr>
                <w:color w:val="212121"/>
                <w:spacing w:val="-2"/>
                <w:sz w:val="18"/>
              </w:rPr>
              <w:t>Каравана</w:t>
            </w:r>
            <w:r>
              <w:rPr>
                <w:color w:val="212121"/>
                <w:spacing w:val="4"/>
                <w:sz w:val="18"/>
              </w:rPr>
              <w:t> </w:t>
            </w:r>
            <w:r>
              <w:rPr>
                <w:color w:val="212121"/>
                <w:spacing w:val="-2"/>
                <w:sz w:val="18"/>
              </w:rPr>
              <w:t>запошљавања.</w:t>
            </w:r>
          </w:p>
          <w:p>
            <w:pPr>
              <w:pStyle w:val="TableParagraph"/>
              <w:spacing w:line="200" w:lineRule="atLeast" w:before="197"/>
              <w:ind w:left="105" w:right="95"/>
              <w:rPr>
                <w:sz w:val="18"/>
              </w:rPr>
            </w:pPr>
            <w:r>
              <w:rPr>
                <w:color w:val="212121"/>
                <w:sz w:val="18"/>
              </w:rPr>
              <w:t>У</w:t>
            </w:r>
            <w:r>
              <w:rPr>
                <w:color w:val="212121"/>
                <w:spacing w:val="-12"/>
                <w:sz w:val="18"/>
              </w:rPr>
              <w:t> </w:t>
            </w:r>
            <w:r>
              <w:rPr>
                <w:color w:val="212121"/>
                <w:sz w:val="18"/>
              </w:rPr>
              <w:t>оквиру</w:t>
            </w:r>
            <w:r>
              <w:rPr>
                <w:color w:val="212121"/>
                <w:spacing w:val="-12"/>
                <w:sz w:val="18"/>
              </w:rPr>
              <w:t> </w:t>
            </w:r>
            <w:r>
              <w:rPr>
                <w:color w:val="212121"/>
                <w:sz w:val="18"/>
              </w:rPr>
              <w:t>Програма</w:t>
            </w:r>
            <w:r>
              <w:rPr>
                <w:color w:val="212121"/>
                <w:spacing w:val="-12"/>
                <w:sz w:val="18"/>
              </w:rPr>
              <w:t> </w:t>
            </w:r>
            <w:r>
              <w:rPr>
                <w:color w:val="212121"/>
                <w:sz w:val="18"/>
              </w:rPr>
              <w:t>GIZ-а</w:t>
            </w:r>
            <w:r>
              <w:rPr>
                <w:color w:val="212121"/>
                <w:spacing w:val="-11"/>
                <w:sz w:val="18"/>
              </w:rPr>
              <w:t> </w:t>
            </w:r>
            <w:r>
              <w:rPr>
                <w:color w:val="212121"/>
                <w:sz w:val="18"/>
              </w:rPr>
              <w:t>„Инклузија</w:t>
            </w:r>
            <w:r>
              <w:rPr>
                <w:color w:val="212121"/>
                <w:spacing w:val="-12"/>
                <w:sz w:val="18"/>
              </w:rPr>
              <w:t> </w:t>
            </w:r>
            <w:r>
              <w:rPr>
                <w:color w:val="212121"/>
                <w:sz w:val="18"/>
              </w:rPr>
              <w:t>Рома</w:t>
            </w:r>
            <w:r>
              <w:rPr>
                <w:color w:val="212121"/>
                <w:spacing w:val="-12"/>
                <w:sz w:val="18"/>
              </w:rPr>
              <w:t> </w:t>
            </w:r>
            <w:r>
              <w:rPr>
                <w:color w:val="212121"/>
                <w:sz w:val="18"/>
              </w:rPr>
              <w:t>и</w:t>
            </w:r>
            <w:r>
              <w:rPr>
                <w:color w:val="212121"/>
                <w:spacing w:val="-11"/>
                <w:sz w:val="18"/>
              </w:rPr>
              <w:t> </w:t>
            </w:r>
            <w:r>
              <w:rPr>
                <w:color w:val="212121"/>
                <w:sz w:val="18"/>
              </w:rPr>
              <w:t>других маргинализованих група у Србијиˮ је досегнуто до 401 Рома (174 жене).</w:t>
            </w:r>
          </w:p>
        </w:tc>
        <w:tc>
          <w:tcPr>
            <w:tcW w:w="2307" w:type="dxa"/>
          </w:tcPr>
          <w:p>
            <w:pPr>
              <w:pStyle w:val="TableParagraph"/>
              <w:rPr>
                <w:rFonts w:ascii="Times New Roman"/>
                <w:sz w:val="18"/>
              </w:rPr>
            </w:pPr>
          </w:p>
        </w:tc>
        <w:tc>
          <w:tcPr>
            <w:tcW w:w="1966" w:type="dxa"/>
          </w:tcPr>
          <w:p>
            <w:pPr>
              <w:pStyle w:val="TableParagraph"/>
              <w:spacing w:line="242" w:lineRule="auto" w:before="4"/>
              <w:ind w:left="106" w:right="391"/>
              <w:rPr>
                <w:sz w:val="18"/>
              </w:rPr>
            </w:pPr>
            <w:r>
              <w:rPr>
                <w:color w:val="212121"/>
                <w:sz w:val="18"/>
              </w:rPr>
              <w:t>Ова</w:t>
            </w:r>
            <w:r>
              <w:rPr>
                <w:color w:val="212121"/>
                <w:spacing w:val="-12"/>
                <w:sz w:val="18"/>
              </w:rPr>
              <w:t> </w:t>
            </w:r>
            <w:r>
              <w:rPr>
                <w:color w:val="212121"/>
                <w:sz w:val="18"/>
              </w:rPr>
              <w:t>активност</w:t>
            </w:r>
            <w:r>
              <w:rPr>
                <w:color w:val="212121"/>
                <w:spacing w:val="-12"/>
                <w:sz w:val="18"/>
              </w:rPr>
              <w:t> </w:t>
            </w:r>
            <w:r>
              <w:rPr>
                <w:color w:val="212121"/>
                <w:sz w:val="18"/>
              </w:rPr>
              <w:t>се </w:t>
            </w:r>
            <w:r>
              <w:rPr>
                <w:color w:val="212121"/>
                <w:spacing w:val="-2"/>
                <w:sz w:val="18"/>
              </w:rPr>
              <w:t>спроводи континуирано.</w:t>
            </w:r>
          </w:p>
        </w:tc>
      </w:tr>
      <w:tr>
        <w:trPr>
          <w:trHeight w:val="7690" w:hRule="atLeast"/>
        </w:trPr>
        <w:tc>
          <w:tcPr>
            <w:tcW w:w="2360" w:type="dxa"/>
          </w:tcPr>
          <w:p>
            <w:pPr>
              <w:pStyle w:val="TableParagraph"/>
              <w:spacing w:before="4"/>
              <w:ind w:left="110"/>
              <w:rPr>
                <w:sz w:val="18"/>
              </w:rPr>
            </w:pPr>
            <w:r>
              <w:rPr>
                <w:color w:val="212121"/>
                <w:sz w:val="18"/>
              </w:rPr>
              <w:t>2.7.4:</w:t>
            </w:r>
            <w:r>
              <w:rPr>
                <w:color w:val="212121"/>
                <w:spacing w:val="-2"/>
                <w:sz w:val="18"/>
              </w:rPr>
              <w:t> Укључивање</w:t>
            </w:r>
          </w:p>
          <w:p>
            <w:pPr>
              <w:pStyle w:val="TableParagraph"/>
              <w:spacing w:line="242" w:lineRule="auto" w:before="3"/>
              <w:ind w:left="110" w:right="200"/>
              <w:rPr>
                <w:sz w:val="18"/>
              </w:rPr>
            </w:pPr>
            <w:r>
              <w:rPr>
                <w:color w:val="212121"/>
                <w:spacing w:val="-2"/>
                <w:sz w:val="18"/>
              </w:rPr>
              <w:t>вишеструко</w:t>
            </w:r>
            <w:r>
              <w:rPr>
                <w:color w:val="212121"/>
                <w:spacing w:val="-10"/>
                <w:sz w:val="18"/>
              </w:rPr>
              <w:t> </w:t>
            </w:r>
            <w:r>
              <w:rPr>
                <w:color w:val="212121"/>
                <w:spacing w:val="-2"/>
                <w:sz w:val="18"/>
              </w:rPr>
              <w:t>рањивих </w:t>
            </w:r>
            <w:r>
              <w:rPr>
                <w:color w:val="212121"/>
                <w:sz w:val="18"/>
              </w:rPr>
              <w:t>Рома у пакет мера</w:t>
            </w:r>
          </w:p>
        </w:tc>
        <w:tc>
          <w:tcPr>
            <w:tcW w:w="903" w:type="dxa"/>
          </w:tcPr>
          <w:p>
            <w:pPr>
              <w:pStyle w:val="TableParagraph"/>
              <w:spacing w:before="4"/>
              <w:ind w:left="107"/>
              <w:rPr>
                <w:sz w:val="18"/>
              </w:rPr>
            </w:pPr>
            <w:r>
              <w:rPr>
                <w:color w:val="212121"/>
                <w:spacing w:val="-2"/>
                <w:sz w:val="18"/>
              </w:rPr>
              <w:t>2023.</w:t>
            </w:r>
          </w:p>
        </w:tc>
        <w:tc>
          <w:tcPr>
            <w:tcW w:w="1412" w:type="dxa"/>
          </w:tcPr>
          <w:p>
            <w:pPr>
              <w:pStyle w:val="TableParagraph"/>
              <w:spacing w:before="4"/>
              <w:ind w:left="109"/>
              <w:rPr>
                <w:sz w:val="18"/>
              </w:rPr>
            </w:pPr>
            <w:r>
              <w:rPr>
                <w:color w:val="212121"/>
                <w:spacing w:val="-5"/>
                <w:sz w:val="18"/>
              </w:rPr>
              <w:t>НСЗ</w:t>
            </w:r>
          </w:p>
        </w:tc>
        <w:tc>
          <w:tcPr>
            <w:tcW w:w="1122" w:type="dxa"/>
          </w:tcPr>
          <w:p>
            <w:pPr>
              <w:pStyle w:val="TableParagraph"/>
              <w:spacing w:before="4"/>
              <w:ind w:left="108"/>
              <w:rPr>
                <w:sz w:val="18"/>
              </w:rPr>
            </w:pPr>
            <w:r>
              <w:rPr>
                <w:color w:val="212121"/>
                <w:sz w:val="18"/>
              </w:rPr>
              <w:t>у </w:t>
            </w:r>
            <w:r>
              <w:rPr>
                <w:color w:val="212121"/>
                <w:spacing w:val="-4"/>
                <w:sz w:val="18"/>
              </w:rPr>
              <w:t>току</w:t>
            </w:r>
          </w:p>
        </w:tc>
        <w:tc>
          <w:tcPr>
            <w:tcW w:w="1294" w:type="dxa"/>
          </w:tcPr>
          <w:p>
            <w:pPr>
              <w:pStyle w:val="TableParagraph"/>
              <w:spacing w:before="4"/>
              <w:ind w:left="105"/>
              <w:rPr>
                <w:sz w:val="18"/>
              </w:rPr>
            </w:pPr>
            <w:r>
              <w:rPr>
                <w:color w:val="212121"/>
                <w:spacing w:val="-10"/>
                <w:sz w:val="18"/>
              </w:rPr>
              <w:t>-</w:t>
            </w:r>
          </w:p>
        </w:tc>
        <w:tc>
          <w:tcPr>
            <w:tcW w:w="4676" w:type="dxa"/>
          </w:tcPr>
          <w:p>
            <w:pPr>
              <w:pStyle w:val="TableParagraph"/>
              <w:spacing w:line="242" w:lineRule="auto" w:before="4"/>
              <w:ind w:left="105" w:right="95"/>
              <w:rPr>
                <w:sz w:val="18"/>
              </w:rPr>
            </w:pPr>
            <w:r>
              <w:rPr>
                <w:color w:val="212121"/>
                <w:sz w:val="18"/>
              </w:rPr>
              <w:t>Уз подршку Програма “Инклузија Рома и других маргинализованих</w:t>
            </w:r>
            <w:r>
              <w:rPr>
                <w:color w:val="212121"/>
                <w:spacing w:val="-12"/>
                <w:sz w:val="18"/>
              </w:rPr>
              <w:t> </w:t>
            </w:r>
            <w:r>
              <w:rPr>
                <w:color w:val="212121"/>
                <w:sz w:val="18"/>
              </w:rPr>
              <w:t>група</w:t>
            </w:r>
            <w:r>
              <w:rPr>
                <w:color w:val="212121"/>
                <w:spacing w:val="-10"/>
                <w:sz w:val="18"/>
              </w:rPr>
              <w:t> </w:t>
            </w:r>
            <w:r>
              <w:rPr>
                <w:color w:val="212121"/>
                <w:sz w:val="18"/>
              </w:rPr>
              <w:t>у</w:t>
            </w:r>
            <w:r>
              <w:rPr>
                <w:color w:val="212121"/>
                <w:spacing w:val="-11"/>
                <w:sz w:val="18"/>
              </w:rPr>
              <w:t> </w:t>
            </w:r>
            <w:r>
              <w:rPr>
                <w:color w:val="212121"/>
                <w:sz w:val="18"/>
              </w:rPr>
              <w:t>Србији“,</w:t>
            </w:r>
            <w:r>
              <w:rPr>
                <w:color w:val="212121"/>
                <w:spacing w:val="-11"/>
                <w:sz w:val="18"/>
              </w:rPr>
              <w:t> </w:t>
            </w:r>
            <w:r>
              <w:rPr>
                <w:color w:val="212121"/>
                <w:sz w:val="18"/>
              </w:rPr>
              <w:t>спроведене</w:t>
            </w:r>
            <w:r>
              <w:rPr>
                <w:color w:val="212121"/>
                <w:spacing w:val="-10"/>
                <w:sz w:val="18"/>
              </w:rPr>
              <w:t> </w:t>
            </w:r>
            <w:r>
              <w:rPr>
                <w:color w:val="212121"/>
                <w:sz w:val="18"/>
              </w:rPr>
              <w:t>су следеће активности:</w:t>
            </w:r>
          </w:p>
          <w:p>
            <w:pPr>
              <w:pStyle w:val="TableParagraph"/>
              <w:spacing w:line="244" w:lineRule="auto"/>
              <w:ind w:left="105" w:right="95"/>
              <w:rPr>
                <w:sz w:val="18"/>
              </w:rPr>
            </w:pPr>
            <w:r>
              <w:rPr>
                <w:rFonts w:ascii="Cambria Math" w:hAnsi="Cambria Math"/>
                <w:color w:val="212121"/>
                <w:sz w:val="18"/>
              </w:rPr>
              <w:t>₋</w:t>
            </w:r>
            <w:r>
              <w:rPr>
                <w:rFonts w:ascii="Cambria Math" w:hAnsi="Cambria Math"/>
                <w:color w:val="212121"/>
                <w:spacing w:val="-7"/>
                <w:sz w:val="18"/>
              </w:rPr>
              <w:t> </w:t>
            </w:r>
            <w:r>
              <w:rPr>
                <w:color w:val="212121"/>
                <w:sz w:val="18"/>
              </w:rPr>
              <w:t>Израђен</w:t>
            </w:r>
            <w:r>
              <w:rPr>
                <w:color w:val="212121"/>
                <w:spacing w:val="-12"/>
                <w:sz w:val="18"/>
              </w:rPr>
              <w:t> </w:t>
            </w:r>
            <w:r>
              <w:rPr>
                <w:color w:val="212121"/>
                <w:sz w:val="18"/>
              </w:rPr>
              <w:t>је</w:t>
            </w:r>
            <w:r>
              <w:rPr>
                <w:color w:val="212121"/>
                <w:spacing w:val="-12"/>
                <w:sz w:val="18"/>
              </w:rPr>
              <w:t> </w:t>
            </w:r>
            <w:r>
              <w:rPr>
                <w:color w:val="212121"/>
                <w:sz w:val="18"/>
              </w:rPr>
              <w:t>концепт</w:t>
            </w:r>
            <w:r>
              <w:rPr>
                <w:color w:val="212121"/>
                <w:spacing w:val="-12"/>
                <w:sz w:val="18"/>
              </w:rPr>
              <w:t> </w:t>
            </w:r>
            <w:r>
              <w:rPr>
                <w:color w:val="212121"/>
                <w:sz w:val="18"/>
              </w:rPr>
              <w:t>за</w:t>
            </w:r>
            <w:r>
              <w:rPr>
                <w:color w:val="212121"/>
                <w:spacing w:val="-12"/>
                <w:sz w:val="18"/>
              </w:rPr>
              <w:t> </w:t>
            </w:r>
            <w:r>
              <w:rPr>
                <w:color w:val="212121"/>
                <w:sz w:val="18"/>
              </w:rPr>
              <w:t>укључивање</w:t>
            </w:r>
            <w:r>
              <w:rPr>
                <w:color w:val="212121"/>
                <w:spacing w:val="-12"/>
                <w:sz w:val="18"/>
              </w:rPr>
              <w:t> </w:t>
            </w:r>
            <w:r>
              <w:rPr>
                <w:color w:val="212121"/>
                <w:sz w:val="18"/>
              </w:rPr>
              <w:t>тешко запошљивих особа на тржиште рада;</w:t>
            </w:r>
          </w:p>
          <w:p>
            <w:pPr>
              <w:pStyle w:val="TableParagraph"/>
              <w:spacing w:line="242" w:lineRule="auto"/>
              <w:ind w:left="105" w:right="95"/>
              <w:rPr>
                <w:sz w:val="18"/>
              </w:rPr>
            </w:pPr>
            <w:r>
              <w:rPr>
                <w:rFonts w:ascii="Cambria Math" w:hAnsi="Cambria Math"/>
                <w:color w:val="212121"/>
                <w:sz w:val="18"/>
              </w:rPr>
              <w:t>₋</w:t>
            </w:r>
            <w:r>
              <w:rPr>
                <w:rFonts w:ascii="Cambria Math" w:hAnsi="Cambria Math"/>
                <w:color w:val="212121"/>
                <w:spacing w:val="-2"/>
                <w:sz w:val="18"/>
              </w:rPr>
              <w:t> </w:t>
            </w:r>
            <w:r>
              <w:rPr>
                <w:color w:val="212121"/>
                <w:sz w:val="18"/>
              </w:rPr>
              <w:t>Израђена</w:t>
            </w:r>
            <w:r>
              <w:rPr>
                <w:color w:val="212121"/>
                <w:spacing w:val="-12"/>
                <w:sz w:val="18"/>
              </w:rPr>
              <w:t> </w:t>
            </w:r>
            <w:r>
              <w:rPr>
                <w:color w:val="212121"/>
                <w:sz w:val="18"/>
              </w:rPr>
              <w:t>је</w:t>
            </w:r>
            <w:r>
              <w:rPr>
                <w:color w:val="212121"/>
                <w:spacing w:val="-12"/>
                <w:sz w:val="18"/>
              </w:rPr>
              <w:t> </w:t>
            </w:r>
            <w:r>
              <w:rPr>
                <w:color w:val="212121"/>
                <w:sz w:val="18"/>
              </w:rPr>
              <w:t>мапа</w:t>
            </w:r>
            <w:r>
              <w:rPr>
                <w:color w:val="212121"/>
                <w:spacing w:val="-11"/>
                <w:sz w:val="18"/>
              </w:rPr>
              <w:t> </w:t>
            </w:r>
            <w:r>
              <w:rPr>
                <w:color w:val="212121"/>
                <w:sz w:val="18"/>
              </w:rPr>
              <w:t>пута</w:t>
            </w:r>
            <w:r>
              <w:rPr>
                <w:color w:val="212121"/>
                <w:spacing w:val="-11"/>
                <w:sz w:val="18"/>
              </w:rPr>
              <w:t> </w:t>
            </w:r>
            <w:r>
              <w:rPr>
                <w:color w:val="212121"/>
                <w:sz w:val="18"/>
              </w:rPr>
              <w:t>за</w:t>
            </w:r>
            <w:r>
              <w:rPr>
                <w:color w:val="212121"/>
                <w:spacing w:val="-11"/>
                <w:sz w:val="18"/>
              </w:rPr>
              <w:t> </w:t>
            </w:r>
            <w:r>
              <w:rPr>
                <w:color w:val="212121"/>
                <w:sz w:val="18"/>
              </w:rPr>
              <w:t>укључивање</w:t>
            </w:r>
            <w:r>
              <w:rPr>
                <w:color w:val="212121"/>
                <w:spacing w:val="-11"/>
                <w:sz w:val="18"/>
              </w:rPr>
              <w:t> </w:t>
            </w:r>
            <w:r>
              <w:rPr>
                <w:color w:val="212121"/>
                <w:sz w:val="18"/>
              </w:rPr>
              <w:t>ОЦД</w:t>
            </w:r>
            <w:r>
              <w:rPr>
                <w:color w:val="212121"/>
                <w:spacing w:val="-11"/>
                <w:sz w:val="18"/>
              </w:rPr>
              <w:t> </w:t>
            </w:r>
            <w:r>
              <w:rPr>
                <w:color w:val="212121"/>
                <w:sz w:val="18"/>
              </w:rPr>
              <w:t>као пружаоца услуга у запошљавању;</w:t>
            </w:r>
          </w:p>
          <w:p>
            <w:pPr>
              <w:pStyle w:val="TableParagraph"/>
              <w:spacing w:line="244" w:lineRule="auto"/>
              <w:ind w:left="105" w:right="95"/>
              <w:rPr>
                <w:sz w:val="18"/>
              </w:rPr>
            </w:pPr>
            <w:r>
              <w:rPr>
                <w:rFonts w:ascii="Cambria Math" w:hAnsi="Cambria Math"/>
                <w:color w:val="212121"/>
                <w:sz w:val="18"/>
              </w:rPr>
              <w:t>₋ </w:t>
            </w:r>
            <w:r>
              <w:rPr>
                <w:color w:val="212121"/>
                <w:sz w:val="18"/>
              </w:rPr>
              <w:t>Израђен</w:t>
            </w:r>
            <w:r>
              <w:rPr>
                <w:color w:val="212121"/>
                <w:spacing w:val="-11"/>
                <w:sz w:val="18"/>
              </w:rPr>
              <w:t> </w:t>
            </w:r>
            <w:r>
              <w:rPr>
                <w:color w:val="212121"/>
                <w:sz w:val="18"/>
              </w:rPr>
              <w:t>је</w:t>
            </w:r>
            <w:r>
              <w:rPr>
                <w:color w:val="212121"/>
                <w:spacing w:val="-8"/>
                <w:sz w:val="18"/>
              </w:rPr>
              <w:t> </w:t>
            </w:r>
            <w:r>
              <w:rPr>
                <w:color w:val="212121"/>
                <w:sz w:val="18"/>
              </w:rPr>
              <w:t>нацрт</w:t>
            </w:r>
            <w:r>
              <w:rPr>
                <w:color w:val="212121"/>
                <w:spacing w:val="-9"/>
                <w:sz w:val="18"/>
              </w:rPr>
              <w:t> </w:t>
            </w:r>
            <w:r>
              <w:rPr>
                <w:color w:val="212121"/>
                <w:sz w:val="18"/>
              </w:rPr>
              <w:t>за</w:t>
            </w:r>
            <w:r>
              <w:rPr>
                <w:color w:val="212121"/>
                <w:spacing w:val="-8"/>
                <w:sz w:val="18"/>
              </w:rPr>
              <w:t> </w:t>
            </w:r>
            <w:r>
              <w:rPr>
                <w:color w:val="212121"/>
                <w:sz w:val="18"/>
              </w:rPr>
              <w:t>Пилотирање</w:t>
            </w:r>
            <w:r>
              <w:rPr>
                <w:color w:val="212121"/>
                <w:spacing w:val="-10"/>
                <w:sz w:val="18"/>
              </w:rPr>
              <w:t> </w:t>
            </w:r>
            <w:r>
              <w:rPr>
                <w:color w:val="212121"/>
                <w:sz w:val="18"/>
              </w:rPr>
              <w:t>пaкета</w:t>
            </w:r>
            <w:r>
              <w:rPr>
                <w:color w:val="212121"/>
                <w:spacing w:val="-10"/>
                <w:sz w:val="18"/>
              </w:rPr>
              <w:t> </w:t>
            </w:r>
            <w:r>
              <w:rPr>
                <w:color w:val="212121"/>
                <w:sz w:val="18"/>
              </w:rPr>
              <w:t>мера</w:t>
            </w:r>
            <w:r>
              <w:rPr>
                <w:color w:val="212121"/>
                <w:spacing w:val="-8"/>
                <w:sz w:val="18"/>
              </w:rPr>
              <w:t> </w:t>
            </w:r>
            <w:r>
              <w:rPr>
                <w:color w:val="212121"/>
                <w:sz w:val="18"/>
              </w:rPr>
              <w:t>за вишеструко рањиве Роме;</w:t>
            </w:r>
          </w:p>
          <w:p>
            <w:pPr>
              <w:pStyle w:val="TableParagraph"/>
              <w:spacing w:line="244" w:lineRule="auto"/>
              <w:ind w:left="105" w:right="95"/>
              <w:rPr>
                <w:sz w:val="18"/>
              </w:rPr>
            </w:pPr>
            <w:r>
              <w:rPr>
                <w:rFonts w:ascii="Cambria Math" w:hAnsi="Cambria Math"/>
                <w:color w:val="212121"/>
                <w:sz w:val="18"/>
              </w:rPr>
              <w:t>₋ </w:t>
            </w:r>
            <w:r>
              <w:rPr>
                <w:color w:val="212121"/>
                <w:sz w:val="18"/>
              </w:rPr>
              <w:t>Изабрани</w:t>
            </w:r>
            <w:r>
              <w:rPr>
                <w:color w:val="212121"/>
                <w:spacing w:val="-6"/>
                <w:sz w:val="18"/>
              </w:rPr>
              <w:t> </w:t>
            </w:r>
            <w:r>
              <w:rPr>
                <w:color w:val="212121"/>
                <w:sz w:val="18"/>
              </w:rPr>
              <w:t>су</w:t>
            </w:r>
            <w:r>
              <w:rPr>
                <w:color w:val="212121"/>
                <w:spacing w:val="-6"/>
                <w:sz w:val="18"/>
              </w:rPr>
              <w:t> </w:t>
            </w:r>
            <w:r>
              <w:rPr>
                <w:color w:val="212121"/>
                <w:sz w:val="18"/>
              </w:rPr>
              <w:t>филијала</w:t>
            </w:r>
            <w:r>
              <w:rPr>
                <w:color w:val="212121"/>
                <w:spacing w:val="-5"/>
                <w:sz w:val="18"/>
              </w:rPr>
              <w:t> </w:t>
            </w:r>
            <w:r>
              <w:rPr>
                <w:color w:val="212121"/>
                <w:sz w:val="18"/>
              </w:rPr>
              <w:t>НСЗ</w:t>
            </w:r>
            <w:r>
              <w:rPr>
                <w:color w:val="212121"/>
                <w:spacing w:val="-8"/>
                <w:sz w:val="18"/>
              </w:rPr>
              <w:t> </w:t>
            </w:r>
            <w:r>
              <w:rPr>
                <w:color w:val="212121"/>
                <w:sz w:val="18"/>
              </w:rPr>
              <w:t>Нови</w:t>
            </w:r>
            <w:r>
              <w:rPr>
                <w:color w:val="212121"/>
                <w:spacing w:val="-5"/>
                <w:sz w:val="18"/>
              </w:rPr>
              <w:t> </w:t>
            </w:r>
            <w:r>
              <w:rPr>
                <w:color w:val="212121"/>
                <w:sz w:val="18"/>
              </w:rPr>
              <w:t>Сад</w:t>
            </w:r>
            <w:r>
              <w:rPr>
                <w:color w:val="212121"/>
                <w:spacing w:val="-5"/>
                <w:sz w:val="18"/>
              </w:rPr>
              <w:t> </w:t>
            </w:r>
            <w:r>
              <w:rPr>
                <w:color w:val="212121"/>
                <w:sz w:val="18"/>
              </w:rPr>
              <w:t>и</w:t>
            </w:r>
            <w:r>
              <w:rPr>
                <w:color w:val="212121"/>
                <w:spacing w:val="-6"/>
                <w:sz w:val="18"/>
              </w:rPr>
              <w:t> </w:t>
            </w:r>
            <w:r>
              <w:rPr>
                <w:color w:val="212121"/>
                <w:sz w:val="18"/>
              </w:rPr>
              <w:t>Удружење ромских студента да пилотирају концепт у Новом Саду, Жабљу и Беочину;</w:t>
            </w:r>
          </w:p>
          <w:p>
            <w:pPr>
              <w:pStyle w:val="TableParagraph"/>
              <w:spacing w:line="244" w:lineRule="auto"/>
              <w:ind w:left="105" w:right="444"/>
              <w:rPr>
                <w:sz w:val="18"/>
              </w:rPr>
            </w:pPr>
            <w:r>
              <w:rPr>
                <w:rFonts w:ascii="Cambria Math" w:hAnsi="Cambria Math"/>
                <w:color w:val="212121"/>
                <w:sz w:val="18"/>
              </w:rPr>
              <w:t>₋ </w:t>
            </w:r>
            <w:r>
              <w:rPr>
                <w:color w:val="212121"/>
                <w:sz w:val="18"/>
              </w:rPr>
              <w:t>Одржана је обука за представнике ОЦД: “Од досезања</w:t>
            </w:r>
            <w:r>
              <w:rPr>
                <w:color w:val="212121"/>
                <w:spacing w:val="-12"/>
                <w:sz w:val="18"/>
              </w:rPr>
              <w:t> </w:t>
            </w:r>
            <w:r>
              <w:rPr>
                <w:color w:val="212121"/>
                <w:sz w:val="18"/>
              </w:rPr>
              <w:t>корисника</w:t>
            </w:r>
            <w:r>
              <w:rPr>
                <w:color w:val="212121"/>
                <w:spacing w:val="-12"/>
                <w:sz w:val="18"/>
              </w:rPr>
              <w:t> </w:t>
            </w:r>
            <w:r>
              <w:rPr>
                <w:color w:val="212121"/>
                <w:sz w:val="18"/>
              </w:rPr>
              <w:t>до</w:t>
            </w:r>
            <w:r>
              <w:rPr>
                <w:color w:val="212121"/>
                <w:spacing w:val="-12"/>
                <w:sz w:val="18"/>
              </w:rPr>
              <w:t> </w:t>
            </w:r>
            <w:r>
              <w:rPr>
                <w:color w:val="212121"/>
                <w:sz w:val="18"/>
              </w:rPr>
              <w:t>укључивања</w:t>
            </w:r>
            <w:r>
              <w:rPr>
                <w:color w:val="212121"/>
                <w:spacing w:val="-12"/>
                <w:sz w:val="18"/>
              </w:rPr>
              <w:t> </w:t>
            </w:r>
            <w:r>
              <w:rPr>
                <w:color w:val="212121"/>
                <w:sz w:val="18"/>
              </w:rPr>
              <w:t>на</w:t>
            </w:r>
            <w:r>
              <w:rPr>
                <w:color w:val="212121"/>
                <w:spacing w:val="-12"/>
                <w:sz w:val="18"/>
              </w:rPr>
              <w:t> </w:t>
            </w:r>
            <w:r>
              <w:rPr>
                <w:color w:val="212121"/>
                <w:sz w:val="18"/>
              </w:rPr>
              <w:t>тржиште рада-модели из Немачке”, који је завршило 16 представника/ца ОЦД ;</w:t>
            </w:r>
          </w:p>
          <w:p>
            <w:pPr>
              <w:pStyle w:val="TableParagraph"/>
              <w:spacing w:line="244" w:lineRule="auto"/>
              <w:ind w:left="105" w:right="148"/>
              <w:rPr>
                <w:sz w:val="18"/>
              </w:rPr>
            </w:pPr>
            <w:r>
              <w:rPr>
                <w:rFonts w:ascii="Cambria Math" w:hAnsi="Cambria Math"/>
                <w:color w:val="212121"/>
                <w:sz w:val="18"/>
              </w:rPr>
              <w:t>₋ </w:t>
            </w:r>
            <w:r>
              <w:rPr>
                <w:color w:val="212121"/>
                <w:sz w:val="18"/>
              </w:rPr>
              <w:t>Одржана су 2 регионална (Нови Сад и Ниш) и један национални округли сто у Београду о улози ОЦД</w:t>
            </w:r>
            <w:r>
              <w:rPr>
                <w:color w:val="212121"/>
                <w:spacing w:val="-12"/>
                <w:sz w:val="18"/>
              </w:rPr>
              <w:t> </w:t>
            </w:r>
            <w:r>
              <w:rPr>
                <w:color w:val="212121"/>
                <w:sz w:val="18"/>
              </w:rPr>
              <w:t>као</w:t>
            </w:r>
            <w:r>
              <w:rPr>
                <w:color w:val="212121"/>
                <w:spacing w:val="-12"/>
                <w:sz w:val="18"/>
              </w:rPr>
              <w:t> </w:t>
            </w:r>
            <w:r>
              <w:rPr>
                <w:color w:val="212121"/>
                <w:sz w:val="18"/>
              </w:rPr>
              <w:t>пружаоца</w:t>
            </w:r>
            <w:r>
              <w:rPr>
                <w:color w:val="212121"/>
                <w:spacing w:val="-12"/>
                <w:sz w:val="18"/>
              </w:rPr>
              <w:t> </w:t>
            </w:r>
            <w:r>
              <w:rPr>
                <w:color w:val="212121"/>
                <w:sz w:val="18"/>
              </w:rPr>
              <w:t>услуга</w:t>
            </w:r>
            <w:r>
              <w:rPr>
                <w:color w:val="212121"/>
                <w:spacing w:val="-12"/>
                <w:sz w:val="18"/>
              </w:rPr>
              <w:t> </w:t>
            </w:r>
            <w:r>
              <w:rPr>
                <w:color w:val="212121"/>
                <w:sz w:val="18"/>
              </w:rPr>
              <w:t>у</w:t>
            </w:r>
            <w:r>
              <w:rPr>
                <w:color w:val="212121"/>
                <w:spacing w:val="-12"/>
                <w:sz w:val="18"/>
              </w:rPr>
              <w:t> </w:t>
            </w:r>
            <w:r>
              <w:rPr>
                <w:color w:val="212121"/>
                <w:sz w:val="18"/>
              </w:rPr>
              <w:t>запошљавању,</w:t>
            </w:r>
            <w:r>
              <w:rPr>
                <w:color w:val="212121"/>
                <w:spacing w:val="-12"/>
                <w:sz w:val="18"/>
              </w:rPr>
              <w:t> </w:t>
            </w:r>
            <w:r>
              <w:rPr>
                <w:color w:val="212121"/>
                <w:sz w:val="18"/>
              </w:rPr>
              <w:t>одржани су тренинзи за подизање капацитета Центра за тешко запошљиве категорије у Вршцу;</w:t>
            </w:r>
          </w:p>
          <w:p>
            <w:pPr>
              <w:pStyle w:val="TableParagraph"/>
              <w:spacing w:line="244" w:lineRule="auto"/>
              <w:ind w:left="105" w:right="129"/>
              <w:rPr>
                <w:sz w:val="18"/>
              </w:rPr>
            </w:pPr>
            <w:r>
              <w:rPr>
                <w:rFonts w:ascii="Cambria Math" w:hAnsi="Cambria Math"/>
                <w:color w:val="212121"/>
                <w:sz w:val="18"/>
              </w:rPr>
              <w:t>₋ </w:t>
            </w:r>
            <w:r>
              <w:rPr>
                <w:color w:val="212121"/>
                <w:sz w:val="18"/>
              </w:rPr>
              <w:t>Потписан</w:t>
            </w:r>
            <w:r>
              <w:rPr>
                <w:color w:val="212121"/>
                <w:spacing w:val="-8"/>
                <w:sz w:val="18"/>
              </w:rPr>
              <w:t> </w:t>
            </w:r>
            <w:r>
              <w:rPr>
                <w:color w:val="212121"/>
                <w:sz w:val="18"/>
              </w:rPr>
              <w:t>је</w:t>
            </w:r>
            <w:r>
              <w:rPr>
                <w:color w:val="212121"/>
                <w:spacing w:val="-8"/>
                <w:sz w:val="18"/>
              </w:rPr>
              <w:t> </w:t>
            </w:r>
            <w:r>
              <w:rPr>
                <w:color w:val="212121"/>
                <w:sz w:val="18"/>
              </w:rPr>
              <w:t>Споразум</w:t>
            </w:r>
            <w:r>
              <w:rPr>
                <w:color w:val="212121"/>
                <w:spacing w:val="-7"/>
                <w:sz w:val="18"/>
              </w:rPr>
              <w:t> </w:t>
            </w:r>
            <w:r>
              <w:rPr>
                <w:color w:val="212121"/>
                <w:sz w:val="18"/>
              </w:rPr>
              <w:t>о</w:t>
            </w:r>
            <w:r>
              <w:rPr>
                <w:color w:val="212121"/>
                <w:spacing w:val="-7"/>
                <w:sz w:val="18"/>
              </w:rPr>
              <w:t> </w:t>
            </w:r>
            <w:r>
              <w:rPr>
                <w:color w:val="212121"/>
                <w:sz w:val="18"/>
              </w:rPr>
              <w:t>сарадњи</w:t>
            </w:r>
            <w:r>
              <w:rPr>
                <w:color w:val="212121"/>
                <w:spacing w:val="-8"/>
                <w:sz w:val="18"/>
              </w:rPr>
              <w:t> </w:t>
            </w:r>
            <w:r>
              <w:rPr>
                <w:color w:val="212121"/>
                <w:sz w:val="18"/>
              </w:rPr>
              <w:t>између</w:t>
            </w:r>
            <w:r>
              <w:rPr>
                <w:color w:val="212121"/>
                <w:spacing w:val="-9"/>
                <w:sz w:val="18"/>
              </w:rPr>
              <w:t> </w:t>
            </w:r>
            <w:r>
              <w:rPr>
                <w:color w:val="212121"/>
                <w:sz w:val="18"/>
              </w:rPr>
              <w:t>филијале НСЗ у Новом Саду, Удружења ромских студената и </w:t>
            </w:r>
            <w:r>
              <w:rPr>
                <w:color w:val="212121"/>
                <w:spacing w:val="-2"/>
                <w:sz w:val="18"/>
              </w:rPr>
              <w:t>GIZ-а.</w:t>
            </w:r>
          </w:p>
          <w:p>
            <w:pPr>
              <w:pStyle w:val="TableParagraph"/>
              <w:spacing w:line="244" w:lineRule="auto"/>
              <w:ind w:left="105" w:right="222"/>
              <w:rPr>
                <w:sz w:val="18"/>
              </w:rPr>
            </w:pPr>
            <w:r>
              <w:rPr>
                <w:color w:val="212121"/>
                <w:sz w:val="18"/>
              </w:rPr>
              <w:t>За</w:t>
            </w:r>
            <w:r>
              <w:rPr>
                <w:color w:val="212121"/>
                <w:spacing w:val="-7"/>
                <w:sz w:val="18"/>
              </w:rPr>
              <w:t> </w:t>
            </w:r>
            <w:r>
              <w:rPr>
                <w:color w:val="212121"/>
                <w:sz w:val="18"/>
              </w:rPr>
              <w:t>време</w:t>
            </w:r>
            <w:r>
              <w:rPr>
                <w:color w:val="212121"/>
                <w:spacing w:val="-7"/>
                <w:sz w:val="18"/>
              </w:rPr>
              <w:t> </w:t>
            </w:r>
            <w:r>
              <w:rPr>
                <w:color w:val="212121"/>
                <w:sz w:val="18"/>
              </w:rPr>
              <w:t>трајања</w:t>
            </w:r>
            <w:r>
              <w:rPr>
                <w:color w:val="212121"/>
                <w:spacing w:val="-7"/>
                <w:sz w:val="18"/>
              </w:rPr>
              <w:t> </w:t>
            </w:r>
            <w:r>
              <w:rPr>
                <w:color w:val="212121"/>
                <w:sz w:val="18"/>
              </w:rPr>
              <w:t>пилот</w:t>
            </w:r>
            <w:r>
              <w:rPr>
                <w:color w:val="212121"/>
                <w:spacing w:val="-7"/>
                <w:sz w:val="18"/>
              </w:rPr>
              <w:t> </w:t>
            </w:r>
            <w:r>
              <w:rPr>
                <w:color w:val="212121"/>
                <w:sz w:val="18"/>
              </w:rPr>
              <w:t>пројекта</w:t>
            </w:r>
            <w:r>
              <w:rPr>
                <w:color w:val="212121"/>
                <w:spacing w:val="-7"/>
                <w:sz w:val="18"/>
              </w:rPr>
              <w:t> </w:t>
            </w:r>
            <w:r>
              <w:rPr>
                <w:color w:val="212121"/>
                <w:sz w:val="18"/>
              </w:rPr>
              <w:t>од</w:t>
            </w:r>
            <w:r>
              <w:rPr>
                <w:color w:val="212121"/>
                <w:spacing w:val="-8"/>
                <w:sz w:val="18"/>
              </w:rPr>
              <w:t> </w:t>
            </w:r>
            <w:r>
              <w:rPr>
                <w:color w:val="212121"/>
                <w:sz w:val="18"/>
              </w:rPr>
              <w:t>15.</w:t>
            </w:r>
            <w:r>
              <w:rPr>
                <w:color w:val="212121"/>
                <w:spacing w:val="-7"/>
                <w:sz w:val="18"/>
              </w:rPr>
              <w:t> </w:t>
            </w:r>
            <w:r>
              <w:rPr>
                <w:color w:val="212121"/>
                <w:sz w:val="18"/>
              </w:rPr>
              <w:t>јуна</w:t>
            </w:r>
            <w:r>
              <w:rPr>
                <w:color w:val="212121"/>
                <w:spacing w:val="-7"/>
                <w:sz w:val="18"/>
              </w:rPr>
              <w:t> </w:t>
            </w:r>
            <w:r>
              <w:rPr>
                <w:color w:val="212121"/>
                <w:sz w:val="18"/>
              </w:rPr>
              <w:t>2022. до 31. марта 2023.године укључено je 189 незапослених Рома (116 жена) из Новог Сада, Жабља и Беочина у разне видове</w:t>
            </w:r>
            <w:r>
              <w:rPr>
                <w:color w:val="212121"/>
                <w:spacing w:val="40"/>
                <w:sz w:val="18"/>
              </w:rPr>
              <w:t> </w:t>
            </w:r>
            <w:r>
              <w:rPr>
                <w:color w:val="212121"/>
                <w:sz w:val="18"/>
              </w:rPr>
              <w:t>подршке.</w:t>
            </w:r>
          </w:p>
          <w:p>
            <w:pPr>
              <w:pStyle w:val="TableParagraph"/>
              <w:spacing w:line="244" w:lineRule="auto"/>
              <w:ind w:left="105" w:right="95"/>
              <w:rPr>
                <w:sz w:val="18"/>
              </w:rPr>
            </w:pPr>
            <w:r>
              <w:rPr>
                <w:color w:val="212121"/>
                <w:sz w:val="18"/>
              </w:rPr>
              <w:t>Током</w:t>
            </w:r>
            <w:r>
              <w:rPr>
                <w:color w:val="212121"/>
                <w:spacing w:val="-11"/>
                <w:sz w:val="18"/>
              </w:rPr>
              <w:t> </w:t>
            </w:r>
            <w:r>
              <w:rPr>
                <w:color w:val="212121"/>
                <w:sz w:val="18"/>
              </w:rPr>
              <w:t>пројекта</w:t>
            </w:r>
            <w:r>
              <w:rPr>
                <w:color w:val="212121"/>
                <w:spacing w:val="-12"/>
                <w:sz w:val="18"/>
              </w:rPr>
              <w:t> </w:t>
            </w:r>
            <w:r>
              <w:rPr>
                <w:color w:val="212121"/>
                <w:sz w:val="18"/>
              </w:rPr>
              <w:t>је</w:t>
            </w:r>
            <w:r>
              <w:rPr>
                <w:color w:val="212121"/>
                <w:spacing w:val="24"/>
                <w:sz w:val="18"/>
              </w:rPr>
              <w:t> </w:t>
            </w:r>
            <w:r>
              <w:rPr>
                <w:color w:val="212121"/>
                <w:sz w:val="18"/>
              </w:rPr>
              <w:t>реализовано</w:t>
            </w:r>
            <w:r>
              <w:rPr>
                <w:color w:val="212121"/>
                <w:spacing w:val="-11"/>
                <w:sz w:val="18"/>
              </w:rPr>
              <w:t> </w:t>
            </w:r>
            <w:r>
              <w:rPr>
                <w:color w:val="212121"/>
                <w:sz w:val="18"/>
              </w:rPr>
              <w:t>укупно</w:t>
            </w:r>
            <w:r>
              <w:rPr>
                <w:color w:val="212121"/>
                <w:spacing w:val="-11"/>
                <w:sz w:val="18"/>
              </w:rPr>
              <w:t> </w:t>
            </w:r>
            <w:r>
              <w:rPr>
                <w:color w:val="212121"/>
                <w:sz w:val="18"/>
              </w:rPr>
              <w:t>473</w:t>
            </w:r>
            <w:r>
              <w:rPr>
                <w:color w:val="212121"/>
                <w:spacing w:val="-11"/>
                <w:sz w:val="18"/>
              </w:rPr>
              <w:t> </w:t>
            </w:r>
            <w:r>
              <w:rPr>
                <w:color w:val="212121"/>
                <w:sz w:val="18"/>
              </w:rPr>
              <w:t>услуга подршке: информисање; процена и израда каријерног плана; упућивањe на стручне обуке и ФOOO;</w:t>
            </w:r>
            <w:r>
              <w:rPr>
                <w:color w:val="212121"/>
                <w:spacing w:val="40"/>
                <w:sz w:val="18"/>
              </w:rPr>
              <w:t> </w:t>
            </w:r>
            <w:r>
              <w:rPr>
                <w:color w:val="212121"/>
                <w:sz w:val="18"/>
              </w:rPr>
              <w:t>подршкa у запошљавању и </w:t>
            </w:r>
            <w:r>
              <w:rPr>
                <w:color w:val="212121"/>
                <w:spacing w:val="-2"/>
                <w:sz w:val="18"/>
              </w:rPr>
              <w:t>самозапошљавању.</w:t>
            </w:r>
          </w:p>
          <w:p>
            <w:pPr>
              <w:pStyle w:val="TableParagraph"/>
              <w:spacing w:line="199" w:lineRule="exact"/>
              <w:ind w:left="105"/>
              <w:rPr>
                <w:sz w:val="18"/>
              </w:rPr>
            </w:pPr>
            <w:r>
              <w:rPr>
                <w:color w:val="212121"/>
                <w:sz w:val="18"/>
              </w:rPr>
              <w:t>На</w:t>
            </w:r>
            <w:r>
              <w:rPr>
                <w:color w:val="212121"/>
                <w:spacing w:val="-2"/>
                <w:sz w:val="18"/>
              </w:rPr>
              <w:t> </w:t>
            </w:r>
            <w:r>
              <w:rPr>
                <w:color w:val="212121"/>
                <w:sz w:val="18"/>
              </w:rPr>
              <w:t>евиденцију</w:t>
            </w:r>
            <w:r>
              <w:rPr>
                <w:color w:val="212121"/>
                <w:spacing w:val="-3"/>
                <w:sz w:val="18"/>
              </w:rPr>
              <w:t> </w:t>
            </w:r>
            <w:r>
              <w:rPr>
                <w:color w:val="212121"/>
                <w:sz w:val="18"/>
              </w:rPr>
              <w:t>НСЗ</w:t>
            </w:r>
            <w:r>
              <w:rPr>
                <w:color w:val="212121"/>
                <w:spacing w:val="-2"/>
                <w:sz w:val="18"/>
              </w:rPr>
              <w:t> </w:t>
            </w:r>
            <w:r>
              <w:rPr>
                <w:color w:val="212121"/>
                <w:sz w:val="18"/>
              </w:rPr>
              <w:t>упућено</w:t>
            </w:r>
            <w:r>
              <w:rPr>
                <w:color w:val="212121"/>
                <w:spacing w:val="-1"/>
                <w:sz w:val="18"/>
              </w:rPr>
              <w:t> </w:t>
            </w:r>
            <w:r>
              <w:rPr>
                <w:color w:val="212121"/>
                <w:sz w:val="18"/>
              </w:rPr>
              <w:t>је</w:t>
            </w:r>
            <w:r>
              <w:rPr>
                <w:color w:val="212121"/>
                <w:spacing w:val="45"/>
                <w:sz w:val="18"/>
              </w:rPr>
              <w:t> </w:t>
            </w:r>
            <w:r>
              <w:rPr>
                <w:color w:val="212121"/>
                <w:sz w:val="18"/>
              </w:rPr>
              <w:t>20</w:t>
            </w:r>
            <w:r>
              <w:rPr>
                <w:color w:val="212121"/>
                <w:spacing w:val="-3"/>
                <w:sz w:val="18"/>
              </w:rPr>
              <w:t> </w:t>
            </w:r>
            <w:r>
              <w:rPr>
                <w:color w:val="212121"/>
                <w:sz w:val="18"/>
              </w:rPr>
              <w:t>лица,</w:t>
            </w:r>
            <w:r>
              <w:rPr>
                <w:color w:val="212121"/>
                <w:spacing w:val="-3"/>
                <w:sz w:val="18"/>
              </w:rPr>
              <w:t> </w:t>
            </w:r>
            <w:r>
              <w:rPr>
                <w:color w:val="212121"/>
                <w:sz w:val="18"/>
              </w:rPr>
              <w:t>а</w:t>
            </w:r>
            <w:r>
              <w:rPr>
                <w:color w:val="212121"/>
                <w:spacing w:val="-2"/>
                <w:sz w:val="18"/>
              </w:rPr>
              <w:t> </w:t>
            </w:r>
            <w:r>
              <w:rPr>
                <w:color w:val="212121"/>
                <w:spacing w:val="-5"/>
                <w:sz w:val="18"/>
              </w:rPr>
              <w:t>са</w:t>
            </w:r>
          </w:p>
          <w:p>
            <w:pPr>
              <w:pStyle w:val="TableParagraph"/>
              <w:spacing w:line="200" w:lineRule="atLeast"/>
              <w:ind w:left="105" w:right="95"/>
              <w:rPr>
                <w:sz w:val="18"/>
              </w:rPr>
            </w:pPr>
            <w:r>
              <w:rPr>
                <w:color w:val="212121"/>
                <w:sz w:val="18"/>
              </w:rPr>
              <w:t>евиденције</w:t>
            </w:r>
            <w:r>
              <w:rPr>
                <w:color w:val="212121"/>
                <w:spacing w:val="-12"/>
                <w:sz w:val="18"/>
              </w:rPr>
              <w:t> </w:t>
            </w:r>
            <w:r>
              <w:rPr>
                <w:color w:val="212121"/>
                <w:sz w:val="18"/>
              </w:rPr>
              <w:t>НСЗ</w:t>
            </w:r>
            <w:r>
              <w:rPr>
                <w:color w:val="212121"/>
                <w:spacing w:val="-12"/>
                <w:sz w:val="18"/>
              </w:rPr>
              <w:t> </w:t>
            </w:r>
            <w:r>
              <w:rPr>
                <w:color w:val="212121"/>
                <w:sz w:val="18"/>
              </w:rPr>
              <w:t>је</w:t>
            </w:r>
            <w:r>
              <w:rPr>
                <w:color w:val="212121"/>
                <w:spacing w:val="-12"/>
                <w:sz w:val="18"/>
              </w:rPr>
              <w:t> </w:t>
            </w:r>
            <w:r>
              <w:rPr>
                <w:color w:val="212121"/>
                <w:sz w:val="18"/>
              </w:rPr>
              <w:t>ка</w:t>
            </w:r>
            <w:r>
              <w:rPr>
                <w:color w:val="212121"/>
                <w:spacing w:val="-12"/>
                <w:sz w:val="18"/>
              </w:rPr>
              <w:t> </w:t>
            </w:r>
            <w:r>
              <w:rPr>
                <w:color w:val="212121"/>
                <w:sz w:val="18"/>
              </w:rPr>
              <w:t>Удружењу</w:t>
            </w:r>
            <w:r>
              <w:rPr>
                <w:color w:val="212121"/>
                <w:spacing w:val="-12"/>
                <w:sz w:val="18"/>
              </w:rPr>
              <w:t> </w:t>
            </w:r>
            <w:r>
              <w:rPr>
                <w:color w:val="212121"/>
                <w:sz w:val="18"/>
              </w:rPr>
              <w:t>ромских</w:t>
            </w:r>
            <w:r>
              <w:rPr>
                <w:color w:val="212121"/>
                <w:spacing w:val="-12"/>
                <w:sz w:val="18"/>
              </w:rPr>
              <w:t> </w:t>
            </w:r>
            <w:r>
              <w:rPr>
                <w:color w:val="212121"/>
                <w:sz w:val="18"/>
              </w:rPr>
              <w:t>студената упућено 100 лица, од чега је 60 лица укључено у мере Удружења ромских студената.</w:t>
            </w:r>
          </w:p>
        </w:tc>
        <w:tc>
          <w:tcPr>
            <w:tcW w:w="2307" w:type="dxa"/>
          </w:tcPr>
          <w:p>
            <w:pPr>
              <w:pStyle w:val="TableParagraph"/>
              <w:rPr>
                <w:rFonts w:ascii="Times New Roman"/>
                <w:sz w:val="18"/>
              </w:rPr>
            </w:pPr>
          </w:p>
        </w:tc>
        <w:tc>
          <w:tcPr>
            <w:tcW w:w="1966" w:type="dxa"/>
          </w:tcPr>
          <w:p>
            <w:pPr>
              <w:pStyle w:val="TableParagraph"/>
              <w:spacing w:before="4"/>
              <w:ind w:left="106"/>
              <w:rPr>
                <w:sz w:val="18"/>
              </w:rPr>
            </w:pPr>
            <w:r>
              <w:rPr>
                <w:color w:val="212121"/>
                <w:sz w:val="18"/>
              </w:rPr>
              <w:t>Пројекат</w:t>
            </w:r>
            <w:r>
              <w:rPr>
                <w:color w:val="212121"/>
                <w:spacing w:val="-9"/>
                <w:sz w:val="18"/>
              </w:rPr>
              <w:t> </w:t>
            </w:r>
            <w:r>
              <w:rPr>
                <w:color w:val="212121"/>
                <w:sz w:val="18"/>
              </w:rPr>
              <w:t>је</w:t>
            </w:r>
            <w:r>
              <w:rPr>
                <w:color w:val="212121"/>
                <w:spacing w:val="-7"/>
                <w:sz w:val="18"/>
              </w:rPr>
              <w:t> </w:t>
            </w:r>
            <w:r>
              <w:rPr>
                <w:color w:val="212121"/>
                <w:spacing w:val="-2"/>
                <w:sz w:val="18"/>
              </w:rPr>
              <w:t>завршен</w:t>
            </w:r>
          </w:p>
          <w:p>
            <w:pPr>
              <w:pStyle w:val="TableParagraph"/>
              <w:spacing w:line="242" w:lineRule="auto" w:before="3"/>
              <w:ind w:left="106" w:right="89"/>
              <w:rPr>
                <w:sz w:val="18"/>
              </w:rPr>
            </w:pPr>
            <w:r>
              <w:rPr>
                <w:color w:val="212121"/>
                <w:sz w:val="18"/>
              </w:rPr>
              <w:t>31.</w:t>
            </w:r>
            <w:r>
              <w:rPr>
                <w:color w:val="212121"/>
                <w:spacing w:val="-12"/>
                <w:sz w:val="18"/>
              </w:rPr>
              <w:t> </w:t>
            </w:r>
            <w:r>
              <w:rPr>
                <w:color w:val="212121"/>
                <w:sz w:val="18"/>
              </w:rPr>
              <w:t>марта</w:t>
            </w:r>
            <w:r>
              <w:rPr>
                <w:color w:val="212121"/>
                <w:spacing w:val="-12"/>
                <w:sz w:val="18"/>
              </w:rPr>
              <w:t> </w:t>
            </w:r>
            <w:r>
              <w:rPr>
                <w:color w:val="212121"/>
                <w:sz w:val="18"/>
              </w:rPr>
              <w:t>2023. </w:t>
            </w:r>
            <w:r>
              <w:rPr>
                <w:color w:val="212121"/>
                <w:spacing w:val="-2"/>
                <w:sz w:val="18"/>
              </w:rPr>
              <w:t>године.</w:t>
            </w:r>
          </w:p>
        </w:tc>
      </w:tr>
    </w:tbl>
    <w:p>
      <w:pPr>
        <w:pStyle w:val="TableParagraph"/>
        <w:spacing w:after="0" w:line="242"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2065"/>
        <w:gridCol w:w="2612"/>
        <w:gridCol w:w="2308"/>
        <w:gridCol w:w="1967"/>
      </w:tblGrid>
      <w:tr>
        <w:trPr>
          <w:trHeight w:val="1135" w:hRule="atLeast"/>
        </w:trPr>
        <w:tc>
          <w:tcPr>
            <w:tcW w:w="2360" w:type="dxa"/>
          </w:tcPr>
          <w:p>
            <w:pPr>
              <w:pStyle w:val="TableParagraph"/>
              <w:rPr>
                <w:rFonts w:ascii="Times New Roman"/>
                <w:sz w:val="18"/>
              </w:rPr>
            </w:pPr>
          </w:p>
        </w:tc>
        <w:tc>
          <w:tcPr>
            <w:tcW w:w="903" w:type="dxa"/>
          </w:tcPr>
          <w:p>
            <w:pPr>
              <w:pStyle w:val="TableParagraph"/>
              <w:rPr>
                <w:rFonts w:ascii="Times New Roman"/>
                <w:sz w:val="18"/>
              </w:rPr>
            </w:pPr>
          </w:p>
        </w:tc>
        <w:tc>
          <w:tcPr>
            <w:tcW w:w="1412" w:type="dxa"/>
          </w:tcPr>
          <w:p>
            <w:pPr>
              <w:pStyle w:val="TableParagraph"/>
              <w:rPr>
                <w:rFonts w:ascii="Times New Roman"/>
                <w:sz w:val="18"/>
              </w:rPr>
            </w:pPr>
          </w:p>
        </w:tc>
        <w:tc>
          <w:tcPr>
            <w:tcW w:w="1122" w:type="dxa"/>
          </w:tcPr>
          <w:p>
            <w:pPr>
              <w:pStyle w:val="TableParagraph"/>
              <w:rPr>
                <w:rFonts w:ascii="Times New Roman"/>
                <w:sz w:val="18"/>
              </w:rPr>
            </w:pPr>
          </w:p>
        </w:tc>
        <w:tc>
          <w:tcPr>
            <w:tcW w:w="1294" w:type="dxa"/>
          </w:tcPr>
          <w:p>
            <w:pPr>
              <w:pStyle w:val="TableParagraph"/>
              <w:rPr>
                <w:rFonts w:ascii="Times New Roman"/>
                <w:sz w:val="18"/>
              </w:rPr>
            </w:pPr>
          </w:p>
        </w:tc>
        <w:tc>
          <w:tcPr>
            <w:tcW w:w="4677" w:type="dxa"/>
            <w:gridSpan w:val="2"/>
          </w:tcPr>
          <w:p>
            <w:pPr>
              <w:pStyle w:val="TableParagraph"/>
              <w:spacing w:line="242" w:lineRule="auto" w:before="4"/>
              <w:ind w:left="105"/>
              <w:rPr>
                <w:sz w:val="18"/>
              </w:rPr>
            </w:pPr>
            <w:r>
              <w:rPr>
                <w:color w:val="212121"/>
                <w:sz w:val="18"/>
              </w:rPr>
              <w:t>На</w:t>
            </w:r>
            <w:r>
              <w:rPr>
                <w:color w:val="212121"/>
                <w:spacing w:val="-4"/>
                <w:sz w:val="18"/>
              </w:rPr>
              <w:t> </w:t>
            </w:r>
            <w:r>
              <w:rPr>
                <w:color w:val="212121"/>
                <w:sz w:val="18"/>
              </w:rPr>
              <w:t>стручне</w:t>
            </w:r>
            <w:r>
              <w:rPr>
                <w:color w:val="212121"/>
                <w:spacing w:val="-4"/>
                <w:sz w:val="18"/>
              </w:rPr>
              <w:t> </w:t>
            </w:r>
            <w:r>
              <w:rPr>
                <w:color w:val="212121"/>
                <w:sz w:val="18"/>
              </w:rPr>
              <w:t>обуке</w:t>
            </w:r>
            <w:r>
              <w:rPr>
                <w:color w:val="212121"/>
                <w:spacing w:val="-3"/>
                <w:sz w:val="18"/>
              </w:rPr>
              <w:t> </w:t>
            </w:r>
            <w:r>
              <w:rPr>
                <w:color w:val="212121"/>
                <w:sz w:val="18"/>
              </w:rPr>
              <w:t>упућено</w:t>
            </w:r>
            <w:r>
              <w:rPr>
                <w:color w:val="212121"/>
                <w:spacing w:val="-4"/>
                <w:sz w:val="18"/>
              </w:rPr>
              <w:t> </w:t>
            </w:r>
            <w:r>
              <w:rPr>
                <w:color w:val="212121"/>
                <w:sz w:val="18"/>
              </w:rPr>
              <w:t>је</w:t>
            </w:r>
            <w:r>
              <w:rPr>
                <w:color w:val="212121"/>
                <w:spacing w:val="-4"/>
                <w:sz w:val="18"/>
              </w:rPr>
              <w:t> </w:t>
            </w:r>
            <w:r>
              <w:rPr>
                <w:color w:val="212121"/>
                <w:sz w:val="18"/>
              </w:rPr>
              <w:t>20</w:t>
            </w:r>
            <w:r>
              <w:rPr>
                <w:color w:val="212121"/>
                <w:spacing w:val="-4"/>
                <w:sz w:val="18"/>
              </w:rPr>
              <w:t> </w:t>
            </w:r>
            <w:r>
              <w:rPr>
                <w:color w:val="212121"/>
                <w:sz w:val="18"/>
              </w:rPr>
              <w:t>лица</w:t>
            </w:r>
            <w:r>
              <w:rPr>
                <w:color w:val="212121"/>
                <w:spacing w:val="-4"/>
                <w:sz w:val="18"/>
              </w:rPr>
              <w:t> </w:t>
            </w:r>
            <w:r>
              <w:rPr>
                <w:color w:val="212121"/>
                <w:sz w:val="18"/>
              </w:rPr>
              <w:t>(18</w:t>
            </w:r>
            <w:r>
              <w:rPr>
                <w:color w:val="212121"/>
                <w:spacing w:val="-4"/>
                <w:sz w:val="18"/>
              </w:rPr>
              <w:t> </w:t>
            </w:r>
            <w:r>
              <w:rPr>
                <w:color w:val="212121"/>
                <w:sz w:val="18"/>
              </w:rPr>
              <w:t>жена),</w:t>
            </w:r>
            <w:r>
              <w:rPr>
                <w:color w:val="212121"/>
                <w:spacing w:val="-4"/>
                <w:sz w:val="18"/>
              </w:rPr>
              <w:t> </w:t>
            </w:r>
            <w:r>
              <w:rPr>
                <w:color w:val="212121"/>
                <w:sz w:val="18"/>
              </w:rPr>
              <w:t>а</w:t>
            </w:r>
            <w:r>
              <w:rPr>
                <w:color w:val="212121"/>
                <w:spacing w:val="-4"/>
                <w:sz w:val="18"/>
              </w:rPr>
              <w:t> </w:t>
            </w:r>
            <w:r>
              <w:rPr>
                <w:color w:val="212121"/>
                <w:sz w:val="18"/>
              </w:rPr>
              <w:t>у ФООО 3 лица (3 женa).</w:t>
            </w:r>
          </w:p>
          <w:p>
            <w:pPr>
              <w:pStyle w:val="TableParagraph"/>
              <w:spacing w:line="242" w:lineRule="auto" w:before="1"/>
              <w:ind w:left="105"/>
              <w:rPr>
                <w:sz w:val="18"/>
              </w:rPr>
            </w:pPr>
            <w:r>
              <w:rPr>
                <w:color w:val="212121"/>
                <w:sz w:val="18"/>
              </w:rPr>
              <w:t>Запослило</w:t>
            </w:r>
            <w:r>
              <w:rPr>
                <w:color w:val="212121"/>
                <w:spacing w:val="-5"/>
                <w:sz w:val="18"/>
              </w:rPr>
              <w:t> </w:t>
            </w:r>
            <w:r>
              <w:rPr>
                <w:color w:val="212121"/>
                <w:sz w:val="18"/>
              </w:rPr>
              <w:t>се</w:t>
            </w:r>
            <w:r>
              <w:rPr>
                <w:color w:val="212121"/>
                <w:spacing w:val="-3"/>
                <w:sz w:val="18"/>
              </w:rPr>
              <w:t> </w:t>
            </w:r>
            <w:r>
              <w:rPr>
                <w:color w:val="212121"/>
                <w:sz w:val="18"/>
              </w:rPr>
              <w:t>28</w:t>
            </w:r>
            <w:r>
              <w:rPr>
                <w:color w:val="212121"/>
                <w:spacing w:val="-3"/>
                <w:sz w:val="18"/>
              </w:rPr>
              <w:t> </w:t>
            </w:r>
            <w:r>
              <w:rPr>
                <w:color w:val="212121"/>
                <w:sz w:val="18"/>
              </w:rPr>
              <w:t>лица</w:t>
            </w:r>
            <w:r>
              <w:rPr>
                <w:color w:val="212121"/>
                <w:spacing w:val="-3"/>
                <w:sz w:val="18"/>
              </w:rPr>
              <w:t> </w:t>
            </w:r>
            <w:r>
              <w:rPr>
                <w:color w:val="212121"/>
                <w:sz w:val="18"/>
              </w:rPr>
              <w:t>(18</w:t>
            </w:r>
            <w:r>
              <w:rPr>
                <w:color w:val="212121"/>
                <w:spacing w:val="-3"/>
                <w:sz w:val="18"/>
              </w:rPr>
              <w:t> </w:t>
            </w:r>
            <w:r>
              <w:rPr>
                <w:color w:val="212121"/>
                <w:sz w:val="18"/>
              </w:rPr>
              <w:t>жена),</w:t>
            </w:r>
            <w:r>
              <w:rPr>
                <w:color w:val="212121"/>
                <w:spacing w:val="-3"/>
                <w:sz w:val="18"/>
              </w:rPr>
              <w:t> </w:t>
            </w:r>
            <w:r>
              <w:rPr>
                <w:color w:val="212121"/>
                <w:sz w:val="18"/>
              </w:rPr>
              <w:t>од</w:t>
            </w:r>
            <w:r>
              <w:rPr>
                <w:color w:val="212121"/>
                <w:spacing w:val="-3"/>
                <w:sz w:val="18"/>
              </w:rPr>
              <w:t> </w:t>
            </w:r>
            <w:r>
              <w:rPr>
                <w:color w:val="212121"/>
                <w:sz w:val="18"/>
              </w:rPr>
              <w:t>чега</w:t>
            </w:r>
            <w:r>
              <w:rPr>
                <w:color w:val="212121"/>
                <w:spacing w:val="-5"/>
                <w:sz w:val="18"/>
              </w:rPr>
              <w:t> </w:t>
            </w:r>
            <w:r>
              <w:rPr>
                <w:color w:val="212121"/>
                <w:sz w:val="18"/>
              </w:rPr>
              <w:t>је</w:t>
            </w:r>
            <w:r>
              <w:rPr>
                <w:color w:val="212121"/>
                <w:spacing w:val="-3"/>
                <w:sz w:val="18"/>
              </w:rPr>
              <w:t> </w:t>
            </w:r>
            <w:r>
              <w:rPr>
                <w:color w:val="212121"/>
                <w:sz w:val="18"/>
              </w:rPr>
              <w:t>13</w:t>
            </w:r>
            <w:r>
              <w:rPr>
                <w:color w:val="212121"/>
                <w:spacing w:val="-3"/>
                <w:sz w:val="18"/>
              </w:rPr>
              <w:t> </w:t>
            </w:r>
            <w:r>
              <w:rPr>
                <w:color w:val="212121"/>
                <w:sz w:val="18"/>
              </w:rPr>
              <w:t>лица </w:t>
            </w:r>
            <w:r>
              <w:rPr>
                <w:color w:val="212121"/>
                <w:spacing w:val="-2"/>
                <w:sz w:val="18"/>
              </w:rPr>
              <w:t>самозапослено.</w:t>
            </w:r>
          </w:p>
        </w:tc>
        <w:tc>
          <w:tcPr>
            <w:tcW w:w="2308" w:type="dxa"/>
          </w:tcPr>
          <w:p>
            <w:pPr>
              <w:pStyle w:val="TableParagraph"/>
              <w:rPr>
                <w:rFonts w:ascii="Times New Roman"/>
                <w:sz w:val="18"/>
              </w:rPr>
            </w:pPr>
          </w:p>
        </w:tc>
        <w:tc>
          <w:tcPr>
            <w:tcW w:w="1967" w:type="dxa"/>
          </w:tcPr>
          <w:p>
            <w:pPr>
              <w:pStyle w:val="TableParagraph"/>
              <w:rPr>
                <w:rFonts w:ascii="Times New Roman"/>
                <w:sz w:val="18"/>
              </w:rPr>
            </w:pPr>
          </w:p>
        </w:tc>
      </w:tr>
      <w:tr>
        <w:trPr>
          <w:trHeight w:val="2370" w:hRule="atLeast"/>
        </w:trPr>
        <w:tc>
          <w:tcPr>
            <w:tcW w:w="2360" w:type="dxa"/>
          </w:tcPr>
          <w:p>
            <w:pPr>
              <w:pStyle w:val="TableParagraph"/>
              <w:spacing w:line="244" w:lineRule="auto" w:before="2"/>
              <w:ind w:left="110" w:right="637"/>
              <w:jc w:val="both"/>
              <w:rPr>
                <w:sz w:val="18"/>
              </w:rPr>
            </w:pPr>
            <w:r>
              <w:rPr>
                <w:color w:val="212121"/>
                <w:sz w:val="18"/>
              </w:rPr>
              <w:t>2.7.5: Подстицање </w:t>
            </w:r>
            <w:r>
              <w:rPr>
                <w:color w:val="212121"/>
                <w:spacing w:val="-2"/>
                <w:sz w:val="18"/>
              </w:rPr>
              <w:t>предузетништва</w:t>
            </w:r>
            <w:r>
              <w:rPr>
                <w:color w:val="212121"/>
                <w:spacing w:val="-10"/>
                <w:sz w:val="18"/>
              </w:rPr>
              <w:t> </w:t>
            </w:r>
            <w:r>
              <w:rPr>
                <w:color w:val="212121"/>
                <w:spacing w:val="-2"/>
                <w:sz w:val="18"/>
              </w:rPr>
              <w:t>у</w:t>
            </w:r>
            <w:r>
              <w:rPr>
                <w:color w:val="212121"/>
                <w:spacing w:val="-2"/>
                <w:sz w:val="18"/>
              </w:rPr>
              <w:t>з</w:t>
            </w:r>
            <w:r>
              <w:rPr>
                <w:color w:val="212121"/>
                <w:spacing w:val="-2"/>
                <w:sz w:val="18"/>
              </w:rPr>
              <w:t> </w:t>
            </w:r>
            <w:r>
              <w:rPr>
                <w:color w:val="212121"/>
                <w:sz w:val="18"/>
              </w:rPr>
              <w:t>додатну</w:t>
            </w:r>
            <w:r>
              <w:rPr>
                <w:color w:val="212121"/>
                <w:spacing w:val="-12"/>
                <w:sz w:val="18"/>
              </w:rPr>
              <w:t> </w:t>
            </w:r>
            <w:r>
              <w:rPr>
                <w:color w:val="212121"/>
                <w:sz w:val="18"/>
              </w:rPr>
              <w:t>подршку</w:t>
            </w:r>
            <w:r>
              <w:rPr>
                <w:color w:val="212121"/>
                <w:spacing w:val="-12"/>
                <w:sz w:val="18"/>
              </w:rPr>
              <w:t> </w:t>
            </w:r>
            <w:r>
              <w:rPr>
                <w:color w:val="212121"/>
                <w:sz w:val="18"/>
              </w:rPr>
              <w:t>и</w:t>
            </w:r>
            <w:r>
              <w:rPr>
                <w:color w:val="212121"/>
                <w:sz w:val="18"/>
              </w:rPr>
              <w:t> </w:t>
            </w:r>
            <w:r>
              <w:rPr>
                <w:color w:val="212121"/>
                <w:spacing w:val="-2"/>
                <w:sz w:val="18"/>
              </w:rPr>
              <w:t>менторинг</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before="2"/>
              <w:ind w:left="109"/>
              <w:rPr>
                <w:sz w:val="18"/>
              </w:rPr>
            </w:pPr>
            <w:r>
              <w:rPr>
                <w:color w:val="212121"/>
                <w:spacing w:val="-5"/>
                <w:sz w:val="18"/>
              </w:rPr>
              <w:t>НСЗ</w:t>
            </w:r>
          </w:p>
        </w:tc>
        <w:tc>
          <w:tcPr>
            <w:tcW w:w="1122" w:type="dxa"/>
          </w:tcPr>
          <w:p>
            <w:pPr>
              <w:pStyle w:val="TableParagraph"/>
              <w:spacing w:before="2"/>
              <w:ind w:left="108"/>
              <w:rPr>
                <w:sz w:val="18"/>
              </w:rPr>
            </w:pPr>
            <w:r>
              <w:rPr>
                <w:color w:val="212121"/>
                <w:sz w:val="18"/>
              </w:rPr>
              <w:t>у </w:t>
            </w:r>
            <w:r>
              <w:rPr>
                <w:color w:val="212121"/>
                <w:spacing w:val="-4"/>
                <w:sz w:val="18"/>
              </w:rPr>
              <w:t>току</w:t>
            </w:r>
          </w:p>
        </w:tc>
        <w:tc>
          <w:tcPr>
            <w:tcW w:w="1294" w:type="dxa"/>
          </w:tcPr>
          <w:p>
            <w:pPr>
              <w:pStyle w:val="TableParagraph"/>
              <w:spacing w:before="2"/>
              <w:ind w:left="105"/>
              <w:rPr>
                <w:sz w:val="18"/>
              </w:rPr>
            </w:pPr>
            <w:r>
              <w:rPr>
                <w:color w:val="212121"/>
                <w:spacing w:val="-10"/>
                <w:sz w:val="18"/>
              </w:rPr>
              <w:t>-</w:t>
            </w:r>
          </w:p>
        </w:tc>
        <w:tc>
          <w:tcPr>
            <w:tcW w:w="4677" w:type="dxa"/>
            <w:gridSpan w:val="2"/>
          </w:tcPr>
          <w:p>
            <w:pPr>
              <w:pStyle w:val="TableParagraph"/>
              <w:spacing w:before="2"/>
              <w:ind w:left="105"/>
              <w:rPr>
                <w:sz w:val="18"/>
              </w:rPr>
            </w:pPr>
            <w:r>
              <w:rPr>
                <w:color w:val="212121"/>
                <w:sz w:val="18"/>
              </w:rPr>
              <w:t>Број</w:t>
            </w:r>
            <w:r>
              <w:rPr>
                <w:color w:val="212121"/>
                <w:spacing w:val="-5"/>
                <w:sz w:val="18"/>
              </w:rPr>
              <w:t> </w:t>
            </w:r>
            <w:r>
              <w:rPr>
                <w:color w:val="212121"/>
                <w:sz w:val="18"/>
              </w:rPr>
              <w:t>укључених</w:t>
            </w:r>
            <w:r>
              <w:rPr>
                <w:color w:val="212121"/>
                <w:spacing w:val="-9"/>
                <w:sz w:val="18"/>
              </w:rPr>
              <w:t> </w:t>
            </w:r>
            <w:r>
              <w:rPr>
                <w:color w:val="212121"/>
                <w:sz w:val="18"/>
              </w:rPr>
              <w:t>Рома</w:t>
            </w:r>
            <w:r>
              <w:rPr>
                <w:color w:val="212121"/>
                <w:spacing w:val="-5"/>
                <w:sz w:val="18"/>
              </w:rPr>
              <w:t> у:</w:t>
            </w:r>
          </w:p>
          <w:p>
            <w:pPr>
              <w:pStyle w:val="TableParagraph"/>
              <w:numPr>
                <w:ilvl w:val="0"/>
                <w:numId w:val="7"/>
              </w:numPr>
              <w:tabs>
                <w:tab w:pos="214" w:val="left" w:leader="none"/>
              </w:tabs>
              <w:spacing w:line="244" w:lineRule="auto" w:before="2" w:after="0"/>
              <w:ind w:left="105" w:right="542" w:firstLine="0"/>
              <w:jc w:val="left"/>
              <w:rPr>
                <w:sz w:val="18"/>
              </w:rPr>
            </w:pPr>
            <w:r>
              <w:rPr>
                <w:color w:val="212121"/>
                <w:sz w:val="18"/>
              </w:rPr>
              <w:t>Информативно-саветодавне</w:t>
            </w:r>
            <w:r>
              <w:rPr>
                <w:color w:val="212121"/>
                <w:spacing w:val="-12"/>
                <w:sz w:val="18"/>
              </w:rPr>
              <w:t> </w:t>
            </w:r>
            <w:r>
              <w:rPr>
                <w:color w:val="212121"/>
                <w:sz w:val="18"/>
              </w:rPr>
              <w:t>услуге</w:t>
            </w:r>
            <w:r>
              <w:rPr>
                <w:color w:val="212121"/>
                <w:spacing w:val="-12"/>
                <w:sz w:val="18"/>
              </w:rPr>
              <w:t> </w:t>
            </w:r>
            <w:r>
              <w:rPr>
                <w:color w:val="212121"/>
                <w:sz w:val="18"/>
              </w:rPr>
              <w:t>1.007</w:t>
            </w:r>
            <w:r>
              <w:rPr>
                <w:color w:val="212121"/>
                <w:spacing w:val="-12"/>
                <w:sz w:val="18"/>
              </w:rPr>
              <w:t> </w:t>
            </w:r>
            <w:r>
              <w:rPr>
                <w:color w:val="212121"/>
                <w:sz w:val="18"/>
              </w:rPr>
              <w:t>(424 </w:t>
            </w:r>
            <w:r>
              <w:rPr>
                <w:color w:val="212121"/>
                <w:spacing w:val="-2"/>
                <w:sz w:val="18"/>
              </w:rPr>
              <w:t>жена),</w:t>
            </w:r>
          </w:p>
          <w:p>
            <w:pPr>
              <w:pStyle w:val="TableParagraph"/>
              <w:numPr>
                <w:ilvl w:val="0"/>
                <w:numId w:val="7"/>
              </w:numPr>
              <w:tabs>
                <w:tab w:pos="214" w:val="left" w:leader="none"/>
              </w:tabs>
              <w:spacing w:line="203" w:lineRule="exact" w:before="0" w:after="0"/>
              <w:ind w:left="214" w:right="0" w:hanging="109"/>
              <w:jc w:val="left"/>
              <w:rPr>
                <w:sz w:val="18"/>
              </w:rPr>
            </w:pPr>
            <w:r>
              <w:rPr>
                <w:color w:val="212121"/>
                <w:sz w:val="18"/>
              </w:rPr>
              <w:t>Обука</w:t>
            </w:r>
            <w:r>
              <w:rPr>
                <w:color w:val="212121"/>
                <w:spacing w:val="-8"/>
                <w:sz w:val="18"/>
              </w:rPr>
              <w:t> </w:t>
            </w:r>
            <w:r>
              <w:rPr>
                <w:color w:val="212121"/>
                <w:sz w:val="18"/>
              </w:rPr>
              <w:t>за</w:t>
            </w:r>
            <w:r>
              <w:rPr>
                <w:color w:val="212121"/>
                <w:spacing w:val="-8"/>
                <w:sz w:val="18"/>
              </w:rPr>
              <w:t> </w:t>
            </w:r>
            <w:r>
              <w:rPr>
                <w:color w:val="212121"/>
                <w:sz w:val="18"/>
              </w:rPr>
              <w:t>развој</w:t>
            </w:r>
            <w:r>
              <w:rPr>
                <w:color w:val="212121"/>
                <w:spacing w:val="-10"/>
                <w:sz w:val="18"/>
              </w:rPr>
              <w:t> </w:t>
            </w:r>
            <w:r>
              <w:rPr>
                <w:color w:val="212121"/>
                <w:sz w:val="18"/>
              </w:rPr>
              <w:t>предузетништва</w:t>
            </w:r>
            <w:r>
              <w:rPr>
                <w:color w:val="212121"/>
                <w:spacing w:val="-8"/>
                <w:sz w:val="18"/>
              </w:rPr>
              <w:t> </w:t>
            </w:r>
            <w:r>
              <w:rPr>
                <w:color w:val="212121"/>
                <w:sz w:val="18"/>
              </w:rPr>
              <w:t>826</w:t>
            </w:r>
            <w:r>
              <w:rPr>
                <w:color w:val="212121"/>
                <w:spacing w:val="-8"/>
                <w:sz w:val="18"/>
              </w:rPr>
              <w:t> </w:t>
            </w:r>
            <w:r>
              <w:rPr>
                <w:color w:val="212121"/>
                <w:sz w:val="18"/>
              </w:rPr>
              <w:t>(340</w:t>
            </w:r>
            <w:r>
              <w:rPr>
                <w:color w:val="212121"/>
                <w:spacing w:val="-8"/>
                <w:sz w:val="18"/>
              </w:rPr>
              <w:t> </w:t>
            </w:r>
            <w:r>
              <w:rPr>
                <w:color w:val="212121"/>
                <w:spacing w:val="-2"/>
                <w:sz w:val="18"/>
              </w:rPr>
              <w:t>жена),</w:t>
            </w:r>
          </w:p>
          <w:p>
            <w:pPr>
              <w:pStyle w:val="TableParagraph"/>
              <w:numPr>
                <w:ilvl w:val="0"/>
                <w:numId w:val="7"/>
              </w:numPr>
              <w:tabs>
                <w:tab w:pos="214" w:val="left" w:leader="none"/>
              </w:tabs>
              <w:spacing w:line="240" w:lineRule="auto" w:before="3" w:after="0"/>
              <w:ind w:left="214" w:right="0" w:hanging="109"/>
              <w:jc w:val="left"/>
              <w:rPr>
                <w:sz w:val="18"/>
              </w:rPr>
            </w:pPr>
            <w:r>
              <w:rPr>
                <w:color w:val="212121"/>
                <w:sz w:val="18"/>
              </w:rPr>
              <w:t>Субвенцију</w:t>
            </w:r>
            <w:r>
              <w:rPr>
                <w:color w:val="212121"/>
                <w:spacing w:val="-9"/>
                <w:sz w:val="18"/>
              </w:rPr>
              <w:t> </w:t>
            </w:r>
            <w:r>
              <w:rPr>
                <w:color w:val="212121"/>
                <w:sz w:val="18"/>
              </w:rPr>
              <w:t>за</w:t>
            </w:r>
            <w:r>
              <w:rPr>
                <w:color w:val="212121"/>
                <w:spacing w:val="-7"/>
                <w:sz w:val="18"/>
              </w:rPr>
              <w:t> </w:t>
            </w:r>
            <w:r>
              <w:rPr>
                <w:color w:val="212121"/>
                <w:sz w:val="18"/>
              </w:rPr>
              <w:t>самозапошљавање</w:t>
            </w:r>
            <w:r>
              <w:rPr>
                <w:color w:val="212121"/>
                <w:spacing w:val="-9"/>
                <w:sz w:val="18"/>
              </w:rPr>
              <w:t> </w:t>
            </w:r>
            <w:r>
              <w:rPr>
                <w:color w:val="212121"/>
                <w:sz w:val="18"/>
              </w:rPr>
              <w:t>633</w:t>
            </w:r>
            <w:r>
              <w:rPr>
                <w:color w:val="212121"/>
                <w:spacing w:val="-7"/>
                <w:sz w:val="18"/>
              </w:rPr>
              <w:t> </w:t>
            </w:r>
            <w:r>
              <w:rPr>
                <w:color w:val="212121"/>
                <w:sz w:val="18"/>
              </w:rPr>
              <w:t>(265</w:t>
            </w:r>
            <w:r>
              <w:rPr>
                <w:color w:val="212121"/>
                <w:spacing w:val="-7"/>
                <w:sz w:val="18"/>
              </w:rPr>
              <w:t> </w:t>
            </w:r>
            <w:r>
              <w:rPr>
                <w:color w:val="212121"/>
                <w:spacing w:val="-2"/>
                <w:sz w:val="18"/>
              </w:rPr>
              <w:t>жена),</w:t>
            </w:r>
          </w:p>
          <w:p>
            <w:pPr>
              <w:pStyle w:val="TableParagraph"/>
              <w:numPr>
                <w:ilvl w:val="0"/>
                <w:numId w:val="7"/>
              </w:numPr>
              <w:tabs>
                <w:tab w:pos="214" w:val="left" w:leader="none"/>
              </w:tabs>
              <w:spacing w:line="240" w:lineRule="auto" w:before="3" w:after="0"/>
              <w:ind w:left="214" w:right="0" w:hanging="109"/>
              <w:jc w:val="left"/>
              <w:rPr>
                <w:sz w:val="18"/>
              </w:rPr>
            </w:pPr>
            <w:r>
              <w:rPr>
                <w:color w:val="212121"/>
                <w:sz w:val="18"/>
              </w:rPr>
              <w:t>Менторинг</w:t>
            </w:r>
            <w:r>
              <w:rPr>
                <w:color w:val="212121"/>
                <w:spacing w:val="-6"/>
                <w:sz w:val="18"/>
              </w:rPr>
              <w:t> </w:t>
            </w:r>
            <w:r>
              <w:rPr>
                <w:color w:val="212121"/>
                <w:sz w:val="18"/>
              </w:rPr>
              <w:t>услуге</w:t>
            </w:r>
            <w:r>
              <w:rPr>
                <w:color w:val="212121"/>
                <w:spacing w:val="-4"/>
                <w:sz w:val="18"/>
              </w:rPr>
              <w:t> </w:t>
            </w:r>
            <w:r>
              <w:rPr>
                <w:color w:val="212121"/>
                <w:sz w:val="18"/>
              </w:rPr>
              <w:t>користило</w:t>
            </w:r>
            <w:r>
              <w:rPr>
                <w:color w:val="212121"/>
                <w:spacing w:val="-5"/>
                <w:sz w:val="18"/>
              </w:rPr>
              <w:t> </w:t>
            </w:r>
            <w:r>
              <w:rPr>
                <w:color w:val="212121"/>
                <w:sz w:val="18"/>
              </w:rPr>
              <w:t>је</w:t>
            </w:r>
            <w:r>
              <w:rPr>
                <w:color w:val="212121"/>
                <w:spacing w:val="-6"/>
                <w:sz w:val="18"/>
              </w:rPr>
              <w:t> </w:t>
            </w:r>
            <w:r>
              <w:rPr>
                <w:color w:val="212121"/>
                <w:sz w:val="18"/>
              </w:rPr>
              <w:t>23</w:t>
            </w:r>
            <w:r>
              <w:rPr>
                <w:color w:val="212121"/>
                <w:spacing w:val="-5"/>
                <w:sz w:val="18"/>
              </w:rPr>
              <w:t> </w:t>
            </w:r>
            <w:r>
              <w:rPr>
                <w:color w:val="212121"/>
                <w:spacing w:val="-4"/>
                <w:sz w:val="18"/>
              </w:rPr>
              <w:t>Рома.</w:t>
            </w:r>
          </w:p>
          <w:p>
            <w:pPr>
              <w:pStyle w:val="TableParagraph"/>
              <w:spacing w:before="4"/>
              <w:rPr>
                <w:rFonts w:ascii="Times New Roman"/>
                <w:sz w:val="18"/>
              </w:rPr>
            </w:pPr>
          </w:p>
          <w:p>
            <w:pPr>
              <w:pStyle w:val="TableParagraph"/>
              <w:spacing w:line="244" w:lineRule="auto"/>
              <w:ind w:left="105" w:right="116"/>
              <w:rPr>
                <w:sz w:val="18"/>
              </w:rPr>
            </w:pPr>
            <w:r>
              <w:rPr>
                <w:color w:val="212121"/>
                <w:sz w:val="18"/>
              </w:rPr>
              <w:t>Програм „Инклузија Рома и других маргинализованих група у Србијиˮ је обезбедио подршку</w:t>
            </w:r>
            <w:r>
              <w:rPr>
                <w:color w:val="212121"/>
                <w:spacing w:val="-12"/>
                <w:sz w:val="18"/>
              </w:rPr>
              <w:t> </w:t>
            </w:r>
            <w:r>
              <w:rPr>
                <w:color w:val="212121"/>
                <w:sz w:val="18"/>
              </w:rPr>
              <w:t>за</w:t>
            </w:r>
            <w:r>
              <w:rPr>
                <w:color w:val="212121"/>
                <w:spacing w:val="-12"/>
                <w:sz w:val="18"/>
              </w:rPr>
              <w:t> </w:t>
            </w:r>
            <w:r>
              <w:rPr>
                <w:color w:val="212121"/>
                <w:sz w:val="18"/>
              </w:rPr>
              <w:t>покретање</w:t>
            </w:r>
            <w:r>
              <w:rPr>
                <w:color w:val="212121"/>
                <w:spacing w:val="-12"/>
                <w:sz w:val="18"/>
              </w:rPr>
              <w:t> </w:t>
            </w:r>
            <w:r>
              <w:rPr>
                <w:color w:val="212121"/>
                <w:sz w:val="18"/>
              </w:rPr>
              <w:t>сопственог</w:t>
            </w:r>
            <w:r>
              <w:rPr>
                <w:color w:val="212121"/>
                <w:spacing w:val="-12"/>
                <w:sz w:val="18"/>
              </w:rPr>
              <w:t> </w:t>
            </w:r>
            <w:r>
              <w:rPr>
                <w:color w:val="212121"/>
                <w:sz w:val="18"/>
              </w:rPr>
              <w:t>посла</w:t>
            </w:r>
            <w:r>
              <w:rPr>
                <w:color w:val="212121"/>
                <w:spacing w:val="-11"/>
                <w:sz w:val="18"/>
              </w:rPr>
              <w:t> </w:t>
            </w:r>
            <w:r>
              <w:rPr>
                <w:color w:val="212121"/>
                <w:sz w:val="18"/>
              </w:rPr>
              <w:t>за</w:t>
            </w:r>
            <w:r>
              <w:rPr>
                <w:color w:val="212121"/>
                <w:spacing w:val="-12"/>
                <w:sz w:val="18"/>
              </w:rPr>
              <w:t> </w:t>
            </w:r>
            <w:r>
              <w:rPr>
                <w:color w:val="212121"/>
                <w:sz w:val="18"/>
              </w:rPr>
              <w:t>71</w:t>
            </w:r>
            <w:r>
              <w:rPr>
                <w:color w:val="212121"/>
                <w:spacing w:val="-11"/>
                <w:sz w:val="18"/>
              </w:rPr>
              <w:t> </w:t>
            </w:r>
            <w:r>
              <w:rPr>
                <w:color w:val="212121"/>
                <w:sz w:val="18"/>
              </w:rPr>
              <w:t>Рома (25 жена).</w:t>
            </w:r>
          </w:p>
        </w:tc>
        <w:tc>
          <w:tcPr>
            <w:tcW w:w="2308" w:type="dxa"/>
          </w:tcPr>
          <w:p>
            <w:pPr>
              <w:pStyle w:val="TableParagraph"/>
              <w:rPr>
                <w:rFonts w:ascii="Times New Roman"/>
                <w:sz w:val="18"/>
              </w:rPr>
            </w:pPr>
          </w:p>
        </w:tc>
        <w:tc>
          <w:tcPr>
            <w:tcW w:w="1967" w:type="dxa"/>
          </w:tcPr>
          <w:p>
            <w:pPr>
              <w:pStyle w:val="TableParagraph"/>
              <w:rPr>
                <w:rFonts w:ascii="Times New Roman"/>
                <w:sz w:val="18"/>
              </w:rPr>
            </w:pPr>
          </w:p>
        </w:tc>
      </w:tr>
      <w:tr>
        <w:trPr>
          <w:trHeight w:val="254" w:hRule="atLeast"/>
        </w:trPr>
        <w:tc>
          <w:tcPr>
            <w:tcW w:w="16043" w:type="dxa"/>
            <w:gridSpan w:val="9"/>
          </w:tcPr>
          <w:p>
            <w:pPr>
              <w:pStyle w:val="TableParagraph"/>
              <w:rPr>
                <w:rFonts w:ascii="Times New Roman"/>
                <w:sz w:val="18"/>
              </w:rPr>
            </w:pPr>
          </w:p>
        </w:tc>
      </w:tr>
      <w:tr>
        <w:trPr>
          <w:trHeight w:val="256" w:hRule="atLeast"/>
        </w:trPr>
        <w:tc>
          <w:tcPr>
            <w:tcW w:w="16043" w:type="dxa"/>
            <w:gridSpan w:val="9"/>
            <w:shd w:val="clear" w:color="auto" w:fill="94DBB8"/>
          </w:tcPr>
          <w:p>
            <w:pPr>
              <w:pStyle w:val="TableParagraph"/>
              <w:spacing w:before="18"/>
              <w:ind w:left="110"/>
              <w:rPr>
                <w:rFonts w:ascii="Arial" w:hAnsi="Arial"/>
                <w:b/>
                <w:sz w:val="18"/>
              </w:rPr>
            </w:pPr>
            <w:r>
              <w:rPr>
                <w:rFonts w:ascii="Arial" w:hAnsi="Arial"/>
                <w:b/>
                <w:color w:val="212121"/>
                <w:sz w:val="18"/>
              </w:rPr>
              <w:t>Посебан</w:t>
            </w:r>
            <w:r>
              <w:rPr>
                <w:rFonts w:ascii="Arial" w:hAnsi="Arial"/>
                <w:b/>
                <w:color w:val="212121"/>
                <w:spacing w:val="-5"/>
                <w:sz w:val="18"/>
              </w:rPr>
              <w:t> </w:t>
            </w:r>
            <w:r>
              <w:rPr>
                <w:rFonts w:ascii="Arial" w:hAnsi="Arial"/>
                <w:b/>
                <w:color w:val="212121"/>
                <w:sz w:val="18"/>
              </w:rPr>
              <w:t>циљ</w:t>
            </w:r>
            <w:r>
              <w:rPr>
                <w:rFonts w:ascii="Arial" w:hAnsi="Arial"/>
                <w:b/>
                <w:color w:val="212121"/>
                <w:spacing w:val="-2"/>
                <w:sz w:val="18"/>
              </w:rPr>
              <w:t> </w:t>
            </w:r>
            <w:r>
              <w:rPr>
                <w:rFonts w:ascii="Arial" w:hAnsi="Arial"/>
                <w:b/>
                <w:color w:val="212121"/>
                <w:sz w:val="18"/>
              </w:rPr>
              <w:t>3:</w:t>
            </w:r>
            <w:r>
              <w:rPr>
                <w:rFonts w:ascii="Arial" w:hAnsi="Arial"/>
                <w:b/>
                <w:color w:val="212121"/>
                <w:spacing w:val="-5"/>
                <w:sz w:val="18"/>
              </w:rPr>
              <w:t> </w:t>
            </w:r>
            <w:r>
              <w:rPr>
                <w:rFonts w:ascii="Arial" w:hAnsi="Arial"/>
                <w:b/>
                <w:color w:val="212121"/>
                <w:sz w:val="18"/>
              </w:rPr>
              <w:t>Унапређен</w:t>
            </w:r>
            <w:r>
              <w:rPr>
                <w:rFonts w:ascii="Arial" w:hAnsi="Arial"/>
                <w:b/>
                <w:color w:val="212121"/>
                <w:spacing w:val="-3"/>
                <w:sz w:val="18"/>
              </w:rPr>
              <w:t> </w:t>
            </w:r>
            <w:r>
              <w:rPr>
                <w:rFonts w:ascii="Arial" w:hAnsi="Arial"/>
                <w:b/>
                <w:color w:val="212121"/>
                <w:sz w:val="18"/>
              </w:rPr>
              <w:t>институционални</w:t>
            </w:r>
            <w:r>
              <w:rPr>
                <w:rFonts w:ascii="Arial" w:hAnsi="Arial"/>
                <w:b/>
                <w:color w:val="212121"/>
                <w:spacing w:val="-2"/>
                <w:sz w:val="18"/>
              </w:rPr>
              <w:t> </w:t>
            </w:r>
            <w:r>
              <w:rPr>
                <w:rFonts w:ascii="Arial" w:hAnsi="Arial"/>
                <w:b/>
                <w:color w:val="212121"/>
                <w:sz w:val="18"/>
              </w:rPr>
              <w:t>оквир</w:t>
            </w:r>
            <w:r>
              <w:rPr>
                <w:rFonts w:ascii="Arial" w:hAnsi="Arial"/>
                <w:b/>
                <w:color w:val="212121"/>
                <w:spacing w:val="-2"/>
                <w:sz w:val="18"/>
              </w:rPr>
              <w:t> </w:t>
            </w:r>
            <w:r>
              <w:rPr>
                <w:rFonts w:ascii="Arial" w:hAnsi="Arial"/>
                <w:b/>
                <w:color w:val="212121"/>
                <w:sz w:val="18"/>
              </w:rPr>
              <w:t>за</w:t>
            </w:r>
            <w:r>
              <w:rPr>
                <w:rFonts w:ascii="Arial" w:hAnsi="Arial"/>
                <w:b/>
                <w:color w:val="212121"/>
                <w:spacing w:val="-4"/>
                <w:sz w:val="18"/>
              </w:rPr>
              <w:t> </w:t>
            </w:r>
            <w:r>
              <w:rPr>
                <w:rFonts w:ascii="Arial" w:hAnsi="Arial"/>
                <w:b/>
                <w:color w:val="212121"/>
                <w:sz w:val="18"/>
              </w:rPr>
              <w:t>политику</w:t>
            </w:r>
            <w:r>
              <w:rPr>
                <w:rFonts w:ascii="Arial" w:hAnsi="Arial"/>
                <w:b/>
                <w:color w:val="212121"/>
                <w:spacing w:val="-8"/>
                <w:sz w:val="18"/>
              </w:rPr>
              <w:t> </w:t>
            </w:r>
            <w:r>
              <w:rPr>
                <w:rFonts w:ascii="Arial" w:hAnsi="Arial"/>
                <w:b/>
                <w:color w:val="212121"/>
                <w:spacing w:val="-2"/>
                <w:sz w:val="18"/>
              </w:rPr>
              <w:t>запошљавања</w:t>
            </w:r>
          </w:p>
        </w:tc>
      </w:tr>
      <w:tr>
        <w:trPr>
          <w:trHeight w:val="254" w:hRule="atLeast"/>
        </w:trPr>
        <w:tc>
          <w:tcPr>
            <w:tcW w:w="16043" w:type="dxa"/>
            <w:gridSpan w:val="9"/>
            <w:shd w:val="clear" w:color="auto" w:fill="94DBB8"/>
          </w:tcPr>
          <w:p>
            <w:pPr>
              <w:pStyle w:val="TableParagraph"/>
              <w:spacing w:before="18"/>
              <w:ind w:left="110"/>
              <w:rPr>
                <w:rFonts w:ascii="Arial" w:hAnsi="Arial"/>
                <w:b/>
                <w:sz w:val="18"/>
              </w:rPr>
            </w:pPr>
            <w:r>
              <w:rPr>
                <w:rFonts w:ascii="Arial" w:hAnsi="Arial"/>
                <w:b/>
                <w:color w:val="212121"/>
                <w:sz w:val="18"/>
              </w:rPr>
              <w:t>Носилац:</w:t>
            </w:r>
            <w:r>
              <w:rPr>
                <w:rFonts w:ascii="Arial" w:hAnsi="Arial"/>
                <w:b/>
                <w:color w:val="212121"/>
                <w:spacing w:val="-8"/>
                <w:sz w:val="18"/>
              </w:rPr>
              <w:t> </w:t>
            </w:r>
            <w:r>
              <w:rPr>
                <w:rFonts w:ascii="Arial" w:hAnsi="Arial"/>
                <w:b/>
                <w:color w:val="212121"/>
                <w:sz w:val="18"/>
              </w:rPr>
              <w:t>МИНИСТАРСТВО</w:t>
            </w:r>
            <w:r>
              <w:rPr>
                <w:rFonts w:ascii="Arial" w:hAnsi="Arial"/>
                <w:b/>
                <w:color w:val="212121"/>
                <w:spacing w:val="-2"/>
                <w:sz w:val="18"/>
              </w:rPr>
              <w:t> </w:t>
            </w:r>
            <w:r>
              <w:rPr>
                <w:rFonts w:ascii="Arial" w:hAnsi="Arial"/>
                <w:b/>
                <w:color w:val="212121"/>
                <w:sz w:val="18"/>
              </w:rPr>
              <w:t>ЗА</w:t>
            </w:r>
            <w:r>
              <w:rPr>
                <w:rFonts w:ascii="Arial" w:hAnsi="Arial"/>
                <w:b/>
                <w:color w:val="212121"/>
                <w:spacing w:val="-6"/>
                <w:sz w:val="18"/>
              </w:rPr>
              <w:t> </w:t>
            </w:r>
            <w:r>
              <w:rPr>
                <w:rFonts w:ascii="Arial" w:hAnsi="Arial"/>
                <w:b/>
                <w:color w:val="212121"/>
                <w:sz w:val="18"/>
              </w:rPr>
              <w:t>РАД,</w:t>
            </w:r>
            <w:r>
              <w:rPr>
                <w:rFonts w:ascii="Arial" w:hAnsi="Arial"/>
                <w:b/>
                <w:color w:val="212121"/>
                <w:spacing w:val="-3"/>
                <w:sz w:val="18"/>
              </w:rPr>
              <w:t> </w:t>
            </w:r>
            <w:r>
              <w:rPr>
                <w:rFonts w:ascii="Arial" w:hAnsi="Arial"/>
                <w:b/>
                <w:color w:val="212121"/>
                <w:sz w:val="18"/>
              </w:rPr>
              <w:t>ЗАПОШЉАВАЊЕ,</w:t>
            </w:r>
            <w:r>
              <w:rPr>
                <w:rFonts w:ascii="Arial" w:hAnsi="Arial"/>
                <w:b/>
                <w:color w:val="212121"/>
                <w:spacing w:val="-3"/>
                <w:sz w:val="18"/>
              </w:rPr>
              <w:t> </w:t>
            </w:r>
            <w:r>
              <w:rPr>
                <w:rFonts w:ascii="Arial" w:hAnsi="Arial"/>
                <w:b/>
                <w:color w:val="212121"/>
                <w:sz w:val="18"/>
              </w:rPr>
              <w:t>БОРАЧКА</w:t>
            </w:r>
            <w:r>
              <w:rPr>
                <w:rFonts w:ascii="Arial" w:hAnsi="Arial"/>
                <w:b/>
                <w:color w:val="212121"/>
                <w:spacing w:val="-6"/>
                <w:sz w:val="18"/>
              </w:rPr>
              <w:t> </w:t>
            </w:r>
            <w:r>
              <w:rPr>
                <w:rFonts w:ascii="Arial" w:hAnsi="Arial"/>
                <w:b/>
                <w:color w:val="212121"/>
                <w:sz w:val="18"/>
              </w:rPr>
              <w:t>И</w:t>
            </w:r>
            <w:r>
              <w:rPr>
                <w:rFonts w:ascii="Arial" w:hAnsi="Arial"/>
                <w:b/>
                <w:color w:val="212121"/>
                <w:spacing w:val="-3"/>
                <w:sz w:val="18"/>
              </w:rPr>
              <w:t> </w:t>
            </w:r>
            <w:r>
              <w:rPr>
                <w:rFonts w:ascii="Arial" w:hAnsi="Arial"/>
                <w:b/>
                <w:color w:val="212121"/>
                <w:sz w:val="18"/>
              </w:rPr>
              <w:t>СОЦИЈАЛНА</w:t>
            </w:r>
            <w:r>
              <w:rPr>
                <w:rFonts w:ascii="Arial" w:hAnsi="Arial"/>
                <w:b/>
                <w:color w:val="212121"/>
                <w:spacing w:val="-3"/>
                <w:sz w:val="18"/>
              </w:rPr>
              <w:t> </w:t>
            </w:r>
            <w:r>
              <w:rPr>
                <w:rFonts w:ascii="Arial" w:hAnsi="Arial"/>
                <w:b/>
                <w:color w:val="212121"/>
                <w:spacing w:val="-2"/>
                <w:sz w:val="18"/>
              </w:rPr>
              <w:t>ПИТАЊА</w:t>
            </w:r>
          </w:p>
        </w:tc>
      </w:tr>
      <w:tr>
        <w:trPr>
          <w:trHeight w:val="510" w:hRule="atLeast"/>
        </w:trPr>
        <w:tc>
          <w:tcPr>
            <w:tcW w:w="4675" w:type="dxa"/>
            <w:gridSpan w:val="3"/>
            <w:shd w:val="clear" w:color="auto" w:fill="D6E2ED"/>
          </w:tcPr>
          <w:p>
            <w:pPr>
              <w:pStyle w:val="TableParagraph"/>
              <w:spacing w:before="153"/>
              <w:ind w:left="1555"/>
              <w:rPr>
                <w:sz w:val="18"/>
              </w:rPr>
            </w:pPr>
            <w:r>
              <w:rPr>
                <w:color w:val="212121"/>
                <w:spacing w:val="-2"/>
                <w:sz w:val="18"/>
              </w:rPr>
              <w:t>Назив</w:t>
            </w:r>
            <w:r>
              <w:rPr>
                <w:color w:val="212121"/>
                <w:spacing w:val="-3"/>
                <w:sz w:val="18"/>
              </w:rPr>
              <w:t> </w:t>
            </w:r>
            <w:r>
              <w:rPr>
                <w:color w:val="212121"/>
                <w:spacing w:val="-2"/>
                <w:sz w:val="18"/>
              </w:rPr>
              <w:t>показатеља</w:t>
            </w:r>
          </w:p>
        </w:tc>
        <w:tc>
          <w:tcPr>
            <w:tcW w:w="2416" w:type="dxa"/>
            <w:gridSpan w:val="2"/>
            <w:shd w:val="clear" w:color="auto" w:fill="D6E2ED"/>
          </w:tcPr>
          <w:p>
            <w:pPr>
              <w:pStyle w:val="TableParagraph"/>
              <w:spacing w:line="242" w:lineRule="auto" w:before="50"/>
              <w:ind w:left="922" w:hanging="555"/>
              <w:rPr>
                <w:sz w:val="18"/>
              </w:rPr>
            </w:pPr>
            <w:r>
              <w:rPr>
                <w:color w:val="212121"/>
                <w:sz w:val="18"/>
              </w:rPr>
              <w:t>Почетна</w:t>
            </w:r>
            <w:r>
              <w:rPr>
                <w:color w:val="212121"/>
                <w:spacing w:val="-12"/>
                <w:sz w:val="18"/>
              </w:rPr>
              <w:t> </w:t>
            </w:r>
            <w:r>
              <w:rPr>
                <w:color w:val="212121"/>
                <w:sz w:val="18"/>
              </w:rPr>
              <w:t>вредност</w:t>
            </w:r>
            <w:r>
              <w:rPr>
                <w:color w:val="212121"/>
                <w:spacing w:val="-12"/>
                <w:sz w:val="18"/>
              </w:rPr>
              <w:t> </w:t>
            </w:r>
            <w:r>
              <w:rPr>
                <w:color w:val="212121"/>
                <w:sz w:val="18"/>
              </w:rPr>
              <w:t>и </w:t>
            </w:r>
            <w:r>
              <w:rPr>
                <w:color w:val="212121"/>
                <w:spacing w:val="-2"/>
                <w:sz w:val="18"/>
              </w:rPr>
              <w:t>година</w:t>
            </w:r>
          </w:p>
        </w:tc>
        <w:tc>
          <w:tcPr>
            <w:tcW w:w="2065" w:type="dxa"/>
            <w:shd w:val="clear" w:color="auto" w:fill="D6E2ED"/>
          </w:tcPr>
          <w:p>
            <w:pPr>
              <w:pStyle w:val="TableParagraph"/>
              <w:spacing w:line="242" w:lineRule="auto" w:before="50"/>
              <w:ind w:left="803" w:hanging="605"/>
              <w:rPr>
                <w:sz w:val="18"/>
              </w:rPr>
            </w:pPr>
            <w:r>
              <w:rPr>
                <w:color w:val="212121"/>
                <w:sz w:val="18"/>
              </w:rPr>
              <w:t>Циљана</w:t>
            </w:r>
            <w:r>
              <w:rPr>
                <w:color w:val="212121"/>
                <w:spacing w:val="-12"/>
                <w:sz w:val="18"/>
              </w:rPr>
              <w:t> </w:t>
            </w:r>
            <w:r>
              <w:rPr>
                <w:color w:val="212121"/>
                <w:sz w:val="18"/>
              </w:rPr>
              <w:t>вредност</w:t>
            </w:r>
            <w:r>
              <w:rPr>
                <w:color w:val="212121"/>
                <w:spacing w:val="-12"/>
                <w:sz w:val="18"/>
              </w:rPr>
              <w:t> </w:t>
            </w:r>
            <w:r>
              <w:rPr>
                <w:color w:val="212121"/>
                <w:sz w:val="18"/>
              </w:rPr>
              <w:t>у </w:t>
            </w:r>
            <w:r>
              <w:rPr>
                <w:color w:val="212121"/>
                <w:spacing w:val="-2"/>
                <w:sz w:val="18"/>
              </w:rPr>
              <w:t>2022.</w:t>
            </w:r>
          </w:p>
        </w:tc>
        <w:tc>
          <w:tcPr>
            <w:tcW w:w="2612" w:type="dxa"/>
            <w:shd w:val="clear" w:color="auto" w:fill="D6E2ED"/>
          </w:tcPr>
          <w:p>
            <w:pPr>
              <w:pStyle w:val="TableParagraph"/>
              <w:spacing w:before="153"/>
              <w:ind w:left="116"/>
              <w:rPr>
                <w:sz w:val="18"/>
              </w:rPr>
            </w:pPr>
            <w:r>
              <w:rPr>
                <w:color w:val="212121"/>
                <w:sz w:val="18"/>
              </w:rPr>
              <w:t>Остварена</w:t>
            </w:r>
            <w:r>
              <w:rPr>
                <w:color w:val="212121"/>
                <w:spacing w:val="-3"/>
                <w:sz w:val="18"/>
              </w:rPr>
              <w:t> </w:t>
            </w:r>
            <w:r>
              <w:rPr>
                <w:color w:val="212121"/>
                <w:sz w:val="18"/>
              </w:rPr>
              <w:t>вредност</w:t>
            </w:r>
            <w:r>
              <w:rPr>
                <w:color w:val="212121"/>
                <w:spacing w:val="-1"/>
                <w:sz w:val="18"/>
              </w:rPr>
              <w:t> </w:t>
            </w:r>
            <w:r>
              <w:rPr>
                <w:color w:val="212121"/>
                <w:sz w:val="18"/>
              </w:rPr>
              <w:t>у</w:t>
            </w:r>
            <w:r>
              <w:rPr>
                <w:color w:val="212121"/>
                <w:spacing w:val="-1"/>
                <w:sz w:val="18"/>
              </w:rPr>
              <w:t> </w:t>
            </w:r>
            <w:r>
              <w:rPr>
                <w:color w:val="212121"/>
                <w:spacing w:val="-2"/>
                <w:sz w:val="18"/>
              </w:rPr>
              <w:t>2022.</w:t>
            </w:r>
          </w:p>
        </w:tc>
        <w:tc>
          <w:tcPr>
            <w:tcW w:w="4275" w:type="dxa"/>
            <w:gridSpan w:val="2"/>
            <w:shd w:val="clear" w:color="auto" w:fill="D6E2ED"/>
          </w:tcPr>
          <w:p>
            <w:pPr>
              <w:pStyle w:val="TableParagraph"/>
              <w:spacing w:before="153"/>
              <w:ind w:right="1"/>
              <w:jc w:val="center"/>
              <w:rPr>
                <w:sz w:val="18"/>
              </w:rPr>
            </w:pPr>
            <w:r>
              <w:rPr>
                <w:color w:val="212121"/>
                <w:spacing w:val="-2"/>
                <w:sz w:val="18"/>
              </w:rPr>
              <w:t>Напомена</w:t>
            </w:r>
          </w:p>
        </w:tc>
      </w:tr>
      <w:tr>
        <w:trPr>
          <w:trHeight w:val="928" w:hRule="atLeast"/>
        </w:trPr>
        <w:tc>
          <w:tcPr>
            <w:tcW w:w="4675" w:type="dxa"/>
            <w:gridSpan w:val="3"/>
          </w:tcPr>
          <w:p>
            <w:pPr>
              <w:pStyle w:val="TableParagraph"/>
              <w:spacing w:line="242" w:lineRule="auto" w:before="2"/>
              <w:ind w:left="110"/>
              <w:rPr>
                <w:sz w:val="18"/>
              </w:rPr>
            </w:pPr>
            <w:r>
              <w:rPr>
                <w:color w:val="212121"/>
                <w:sz w:val="18"/>
              </w:rPr>
              <w:t>Преговарачко поглавље 19 -</w:t>
            </w:r>
            <w:r>
              <w:rPr>
                <w:color w:val="212121"/>
                <w:spacing w:val="-3"/>
                <w:sz w:val="18"/>
              </w:rPr>
              <w:t> </w:t>
            </w:r>
            <w:r>
              <w:rPr>
                <w:color w:val="212121"/>
                <w:sz w:val="18"/>
              </w:rPr>
              <w:t>Социјална политика и запошљавање</w:t>
            </w:r>
            <w:r>
              <w:rPr>
                <w:color w:val="212121"/>
                <w:spacing w:val="-8"/>
                <w:sz w:val="18"/>
              </w:rPr>
              <w:t> </w:t>
            </w:r>
            <w:r>
              <w:rPr>
                <w:color w:val="212121"/>
                <w:sz w:val="18"/>
              </w:rPr>
              <w:t>(1</w:t>
            </w:r>
            <w:r>
              <w:rPr>
                <w:color w:val="212121"/>
                <w:spacing w:val="-4"/>
                <w:sz w:val="18"/>
              </w:rPr>
              <w:t> </w:t>
            </w:r>
            <w:r>
              <w:rPr>
                <w:color w:val="212121"/>
                <w:sz w:val="18"/>
              </w:rPr>
              <w:t>-</w:t>
            </w:r>
            <w:r>
              <w:rPr>
                <w:color w:val="212121"/>
                <w:spacing w:val="-8"/>
                <w:sz w:val="18"/>
              </w:rPr>
              <w:t> </w:t>
            </w:r>
            <w:r>
              <w:rPr>
                <w:color w:val="212121"/>
                <w:sz w:val="18"/>
              </w:rPr>
              <w:t>одређени</w:t>
            </w:r>
            <w:r>
              <w:rPr>
                <w:color w:val="212121"/>
                <w:spacing w:val="-8"/>
                <w:sz w:val="18"/>
              </w:rPr>
              <w:t> </w:t>
            </w:r>
            <w:r>
              <w:rPr>
                <w:color w:val="212121"/>
                <w:sz w:val="18"/>
              </w:rPr>
              <w:t>напредак,</w:t>
            </w:r>
            <w:r>
              <w:rPr>
                <w:color w:val="212121"/>
                <w:spacing w:val="-6"/>
                <w:sz w:val="18"/>
              </w:rPr>
              <w:t> </w:t>
            </w:r>
            <w:r>
              <w:rPr>
                <w:color w:val="212121"/>
                <w:sz w:val="18"/>
              </w:rPr>
              <w:t>2</w:t>
            </w:r>
            <w:r>
              <w:rPr>
                <w:color w:val="212121"/>
                <w:spacing w:val="-4"/>
                <w:sz w:val="18"/>
              </w:rPr>
              <w:t> </w:t>
            </w:r>
            <w:r>
              <w:rPr>
                <w:color w:val="212121"/>
                <w:sz w:val="18"/>
              </w:rPr>
              <w:t>-</w:t>
            </w:r>
            <w:r>
              <w:rPr>
                <w:color w:val="212121"/>
                <w:spacing w:val="-8"/>
                <w:sz w:val="18"/>
              </w:rPr>
              <w:t> </w:t>
            </w:r>
            <w:r>
              <w:rPr>
                <w:color w:val="212121"/>
                <w:sz w:val="18"/>
              </w:rPr>
              <w:t>озбиљан напредак, 3 - умерени напредак)</w:t>
            </w:r>
          </w:p>
        </w:tc>
        <w:tc>
          <w:tcPr>
            <w:tcW w:w="2416" w:type="dxa"/>
            <w:gridSpan w:val="2"/>
          </w:tcPr>
          <w:p>
            <w:pPr>
              <w:pStyle w:val="TableParagraph"/>
              <w:spacing w:before="2"/>
              <w:ind w:left="108"/>
              <w:rPr>
                <w:sz w:val="18"/>
              </w:rPr>
            </w:pPr>
            <w:r>
              <w:rPr>
                <w:color w:val="212121"/>
                <w:sz w:val="18"/>
              </w:rPr>
              <w:t>0</w:t>
            </w:r>
            <w:r>
              <w:rPr>
                <w:color w:val="212121"/>
                <w:spacing w:val="-1"/>
                <w:sz w:val="18"/>
              </w:rPr>
              <w:t> </w:t>
            </w:r>
            <w:r>
              <w:rPr>
                <w:color w:val="212121"/>
                <w:spacing w:val="-2"/>
                <w:sz w:val="18"/>
              </w:rPr>
              <w:t>(2020)</w:t>
            </w:r>
          </w:p>
        </w:tc>
        <w:tc>
          <w:tcPr>
            <w:tcW w:w="2065" w:type="dxa"/>
          </w:tcPr>
          <w:p>
            <w:pPr>
              <w:pStyle w:val="TableParagraph"/>
              <w:spacing w:before="2"/>
              <w:ind w:left="105"/>
              <w:rPr>
                <w:sz w:val="18"/>
              </w:rPr>
            </w:pPr>
            <w:r>
              <w:rPr>
                <w:color w:val="212121"/>
                <w:spacing w:val="-10"/>
                <w:sz w:val="18"/>
              </w:rPr>
              <w:t>1</w:t>
            </w:r>
          </w:p>
        </w:tc>
        <w:tc>
          <w:tcPr>
            <w:tcW w:w="2612" w:type="dxa"/>
          </w:tcPr>
          <w:p>
            <w:pPr>
              <w:pStyle w:val="TableParagraph"/>
              <w:spacing w:before="2"/>
              <w:ind w:left="104"/>
              <w:rPr>
                <w:sz w:val="18"/>
              </w:rPr>
            </w:pPr>
            <w:r>
              <w:rPr>
                <w:color w:val="212121"/>
                <w:spacing w:val="-10"/>
                <w:sz w:val="18"/>
              </w:rPr>
              <w:t>3</w:t>
            </w:r>
          </w:p>
        </w:tc>
        <w:tc>
          <w:tcPr>
            <w:tcW w:w="4275" w:type="dxa"/>
            <w:gridSpan w:val="2"/>
          </w:tcPr>
          <w:p>
            <w:pPr>
              <w:pStyle w:val="TableParagraph"/>
              <w:spacing w:line="242" w:lineRule="auto" w:before="2"/>
              <w:ind w:left="103" w:right="283"/>
              <w:rPr>
                <w:sz w:val="18"/>
              </w:rPr>
            </w:pPr>
            <w:r>
              <w:rPr>
                <w:color w:val="212121"/>
                <w:sz w:val="18"/>
              </w:rPr>
              <w:t>РС</w:t>
            </w:r>
            <w:r>
              <w:rPr>
                <w:color w:val="212121"/>
                <w:spacing w:val="-7"/>
                <w:sz w:val="18"/>
              </w:rPr>
              <w:t> </w:t>
            </w:r>
            <w:r>
              <w:rPr>
                <w:color w:val="212121"/>
                <w:sz w:val="18"/>
              </w:rPr>
              <w:t>је</w:t>
            </w:r>
            <w:r>
              <w:rPr>
                <w:color w:val="212121"/>
                <w:spacing w:val="-7"/>
                <w:sz w:val="18"/>
              </w:rPr>
              <w:t> </w:t>
            </w:r>
            <w:r>
              <w:rPr>
                <w:color w:val="212121"/>
                <w:sz w:val="18"/>
              </w:rPr>
              <w:t>умерено</w:t>
            </w:r>
            <w:r>
              <w:rPr>
                <w:color w:val="212121"/>
                <w:spacing w:val="-7"/>
                <w:sz w:val="18"/>
              </w:rPr>
              <w:t> </w:t>
            </w:r>
            <w:r>
              <w:rPr>
                <w:color w:val="212121"/>
                <w:sz w:val="18"/>
              </w:rPr>
              <w:t>припремљена</w:t>
            </w:r>
            <w:r>
              <w:rPr>
                <w:color w:val="212121"/>
                <w:spacing w:val="-8"/>
                <w:sz w:val="18"/>
              </w:rPr>
              <w:t> </w:t>
            </w:r>
            <w:r>
              <w:rPr>
                <w:color w:val="212121"/>
                <w:sz w:val="18"/>
              </w:rPr>
              <w:t>у</w:t>
            </w:r>
            <w:r>
              <w:rPr>
                <w:color w:val="212121"/>
                <w:spacing w:val="-8"/>
                <w:sz w:val="18"/>
              </w:rPr>
              <w:t> </w:t>
            </w:r>
            <w:r>
              <w:rPr>
                <w:color w:val="212121"/>
                <w:sz w:val="18"/>
              </w:rPr>
              <w:t>области социјалне политике и запошљавања (Извештај ЕК за 2022. годину).</w:t>
            </w:r>
          </w:p>
        </w:tc>
      </w:tr>
      <w:tr>
        <w:trPr>
          <w:trHeight w:val="256" w:hRule="atLeast"/>
        </w:trPr>
        <w:tc>
          <w:tcPr>
            <w:tcW w:w="4675" w:type="dxa"/>
            <w:gridSpan w:val="3"/>
          </w:tcPr>
          <w:p>
            <w:pPr>
              <w:pStyle w:val="TableParagraph"/>
              <w:spacing w:before="4"/>
              <w:ind w:left="110"/>
              <w:rPr>
                <w:sz w:val="18"/>
              </w:rPr>
            </w:pPr>
            <w:r>
              <w:rPr>
                <w:color w:val="212121"/>
                <w:sz w:val="18"/>
              </w:rPr>
              <w:t>Удео</w:t>
            </w:r>
            <w:r>
              <w:rPr>
                <w:color w:val="212121"/>
                <w:spacing w:val="-8"/>
                <w:sz w:val="18"/>
              </w:rPr>
              <w:t> </w:t>
            </w:r>
            <w:r>
              <w:rPr>
                <w:color w:val="212121"/>
                <w:sz w:val="18"/>
              </w:rPr>
              <w:t>издвајања</w:t>
            </w:r>
            <w:r>
              <w:rPr>
                <w:color w:val="212121"/>
                <w:spacing w:val="-7"/>
                <w:sz w:val="18"/>
              </w:rPr>
              <w:t> </w:t>
            </w:r>
            <w:r>
              <w:rPr>
                <w:color w:val="212121"/>
                <w:sz w:val="18"/>
              </w:rPr>
              <w:t>за</w:t>
            </w:r>
            <w:r>
              <w:rPr>
                <w:color w:val="212121"/>
                <w:spacing w:val="-7"/>
                <w:sz w:val="18"/>
              </w:rPr>
              <w:t> </w:t>
            </w:r>
            <w:r>
              <w:rPr>
                <w:color w:val="212121"/>
                <w:sz w:val="18"/>
              </w:rPr>
              <w:t>мере</w:t>
            </w:r>
            <w:r>
              <w:rPr>
                <w:color w:val="212121"/>
                <w:spacing w:val="-7"/>
                <w:sz w:val="18"/>
              </w:rPr>
              <w:t> </w:t>
            </w:r>
            <w:r>
              <w:rPr>
                <w:color w:val="212121"/>
                <w:sz w:val="18"/>
              </w:rPr>
              <w:t>АПЗ</w:t>
            </w:r>
            <w:r>
              <w:rPr>
                <w:color w:val="212121"/>
                <w:spacing w:val="-10"/>
                <w:sz w:val="18"/>
              </w:rPr>
              <w:t> </w:t>
            </w:r>
            <w:r>
              <w:rPr>
                <w:color w:val="212121"/>
                <w:sz w:val="18"/>
              </w:rPr>
              <w:t>у</w:t>
            </w:r>
            <w:r>
              <w:rPr>
                <w:color w:val="212121"/>
                <w:spacing w:val="-8"/>
                <w:sz w:val="18"/>
              </w:rPr>
              <w:t> </w:t>
            </w:r>
            <w:r>
              <w:rPr>
                <w:color w:val="212121"/>
                <w:sz w:val="18"/>
              </w:rPr>
              <w:t>БДП</w:t>
            </w:r>
            <w:r>
              <w:rPr>
                <w:color w:val="212121"/>
                <w:spacing w:val="-7"/>
                <w:sz w:val="18"/>
              </w:rPr>
              <w:t> </w:t>
            </w:r>
            <w:r>
              <w:rPr>
                <w:color w:val="212121"/>
                <w:spacing w:val="-5"/>
                <w:sz w:val="18"/>
              </w:rPr>
              <w:t>(%)</w:t>
            </w:r>
          </w:p>
        </w:tc>
        <w:tc>
          <w:tcPr>
            <w:tcW w:w="2416" w:type="dxa"/>
            <w:gridSpan w:val="2"/>
          </w:tcPr>
          <w:p>
            <w:pPr>
              <w:pStyle w:val="TableParagraph"/>
              <w:spacing w:before="4"/>
              <w:ind w:left="108"/>
              <w:rPr>
                <w:sz w:val="18"/>
              </w:rPr>
            </w:pPr>
            <w:r>
              <w:rPr>
                <w:color w:val="212121"/>
                <w:sz w:val="18"/>
              </w:rPr>
              <w:t>0,08</w:t>
            </w:r>
            <w:r>
              <w:rPr>
                <w:color w:val="212121"/>
                <w:spacing w:val="-2"/>
                <w:sz w:val="18"/>
              </w:rPr>
              <w:t> (2019)</w:t>
            </w:r>
          </w:p>
        </w:tc>
        <w:tc>
          <w:tcPr>
            <w:tcW w:w="2065" w:type="dxa"/>
          </w:tcPr>
          <w:p>
            <w:pPr>
              <w:pStyle w:val="TableParagraph"/>
              <w:spacing w:before="4"/>
              <w:ind w:left="105"/>
              <w:rPr>
                <w:sz w:val="18"/>
              </w:rPr>
            </w:pPr>
            <w:r>
              <w:rPr>
                <w:color w:val="212121"/>
                <w:spacing w:val="-4"/>
                <w:sz w:val="18"/>
              </w:rPr>
              <w:t>0,12</w:t>
            </w:r>
          </w:p>
        </w:tc>
        <w:tc>
          <w:tcPr>
            <w:tcW w:w="2612" w:type="dxa"/>
          </w:tcPr>
          <w:p>
            <w:pPr>
              <w:pStyle w:val="TableParagraph"/>
              <w:spacing w:before="4"/>
              <w:ind w:left="104"/>
              <w:rPr>
                <w:sz w:val="18"/>
              </w:rPr>
            </w:pPr>
            <w:r>
              <w:rPr>
                <w:color w:val="212121"/>
                <w:spacing w:val="-4"/>
                <w:sz w:val="18"/>
              </w:rPr>
              <w:t>0,09</w:t>
            </w:r>
          </w:p>
        </w:tc>
        <w:tc>
          <w:tcPr>
            <w:tcW w:w="4275" w:type="dxa"/>
            <w:gridSpan w:val="2"/>
          </w:tcPr>
          <w:p>
            <w:pPr>
              <w:pStyle w:val="TableParagraph"/>
              <w:rPr>
                <w:rFonts w:ascii="Times New Roman"/>
                <w:sz w:val="18"/>
              </w:rPr>
            </w:pPr>
          </w:p>
        </w:tc>
      </w:tr>
      <w:tr>
        <w:trPr>
          <w:trHeight w:val="254" w:hRule="atLeast"/>
        </w:trPr>
        <w:tc>
          <w:tcPr>
            <w:tcW w:w="16043" w:type="dxa"/>
            <w:gridSpan w:val="9"/>
          </w:tcPr>
          <w:p>
            <w:pPr>
              <w:pStyle w:val="TableParagraph"/>
              <w:rPr>
                <w:rFonts w:ascii="Times New Roman"/>
                <w:sz w:val="18"/>
              </w:rPr>
            </w:pPr>
          </w:p>
        </w:tc>
      </w:tr>
      <w:tr>
        <w:trPr>
          <w:trHeight w:val="256" w:hRule="atLeast"/>
        </w:trPr>
        <w:tc>
          <w:tcPr>
            <w:tcW w:w="16043" w:type="dxa"/>
            <w:gridSpan w:val="9"/>
            <w:shd w:val="clear" w:color="auto" w:fill="F7C3AA"/>
          </w:tcPr>
          <w:p>
            <w:pPr>
              <w:pStyle w:val="TableParagraph"/>
              <w:spacing w:before="18"/>
              <w:ind w:left="110"/>
              <w:rPr>
                <w:rFonts w:ascii="Arial" w:hAnsi="Arial"/>
                <w:b/>
                <w:sz w:val="18"/>
              </w:rPr>
            </w:pPr>
            <w:r>
              <w:rPr>
                <w:rFonts w:ascii="Arial" w:hAnsi="Arial"/>
                <w:b/>
                <w:color w:val="212121"/>
                <w:sz w:val="18"/>
              </w:rPr>
              <w:t>Мера</w:t>
            </w:r>
            <w:r>
              <w:rPr>
                <w:rFonts w:ascii="Arial" w:hAnsi="Arial"/>
                <w:b/>
                <w:color w:val="212121"/>
                <w:spacing w:val="-4"/>
                <w:sz w:val="18"/>
              </w:rPr>
              <w:t> </w:t>
            </w:r>
            <w:r>
              <w:rPr>
                <w:rFonts w:ascii="Arial" w:hAnsi="Arial"/>
                <w:b/>
                <w:color w:val="212121"/>
                <w:sz w:val="18"/>
              </w:rPr>
              <w:t>3.1:</w:t>
            </w:r>
            <w:r>
              <w:rPr>
                <w:rFonts w:ascii="Arial" w:hAnsi="Arial"/>
                <w:b/>
                <w:color w:val="212121"/>
                <w:spacing w:val="-6"/>
                <w:sz w:val="18"/>
              </w:rPr>
              <w:t> </w:t>
            </w:r>
            <w:r>
              <w:rPr>
                <w:rFonts w:ascii="Arial" w:hAnsi="Arial"/>
                <w:b/>
                <w:color w:val="212121"/>
                <w:sz w:val="18"/>
              </w:rPr>
              <w:t>Унапређење</w:t>
            </w:r>
            <w:r>
              <w:rPr>
                <w:rFonts w:ascii="Arial" w:hAnsi="Arial"/>
                <w:b/>
                <w:color w:val="212121"/>
                <w:spacing w:val="-3"/>
                <w:sz w:val="18"/>
              </w:rPr>
              <w:t> </w:t>
            </w:r>
            <w:r>
              <w:rPr>
                <w:rFonts w:ascii="Arial" w:hAnsi="Arial"/>
                <w:b/>
                <w:color w:val="212121"/>
                <w:sz w:val="18"/>
              </w:rPr>
              <w:t>законодавног</w:t>
            </w:r>
            <w:r>
              <w:rPr>
                <w:rFonts w:ascii="Arial" w:hAnsi="Arial"/>
                <w:b/>
                <w:color w:val="212121"/>
                <w:spacing w:val="-3"/>
                <w:sz w:val="18"/>
              </w:rPr>
              <w:t> </w:t>
            </w:r>
            <w:r>
              <w:rPr>
                <w:rFonts w:ascii="Arial" w:hAnsi="Arial"/>
                <w:b/>
                <w:color w:val="212121"/>
                <w:spacing w:val="-2"/>
                <w:sz w:val="18"/>
              </w:rPr>
              <w:t>оквира</w:t>
            </w:r>
          </w:p>
        </w:tc>
      </w:tr>
      <w:tr>
        <w:trPr>
          <w:trHeight w:val="254" w:hRule="atLeast"/>
        </w:trPr>
        <w:tc>
          <w:tcPr>
            <w:tcW w:w="16043" w:type="dxa"/>
            <w:gridSpan w:val="9"/>
            <w:shd w:val="clear" w:color="auto" w:fill="F7C3AA"/>
          </w:tcPr>
          <w:p>
            <w:pPr>
              <w:pStyle w:val="TableParagraph"/>
              <w:spacing w:before="18"/>
              <w:ind w:left="110"/>
              <w:rPr>
                <w:rFonts w:ascii="Arial" w:hAnsi="Arial"/>
                <w:b/>
                <w:sz w:val="18"/>
              </w:rPr>
            </w:pPr>
            <w:r>
              <w:rPr>
                <w:rFonts w:ascii="Arial" w:hAnsi="Arial"/>
                <w:b/>
                <w:color w:val="212121"/>
                <w:sz w:val="18"/>
              </w:rPr>
              <w:t>Носилац:</w:t>
            </w:r>
            <w:r>
              <w:rPr>
                <w:rFonts w:ascii="Arial" w:hAnsi="Arial"/>
                <w:b/>
                <w:color w:val="212121"/>
                <w:spacing w:val="-8"/>
                <w:sz w:val="18"/>
              </w:rPr>
              <w:t> </w:t>
            </w:r>
            <w:r>
              <w:rPr>
                <w:rFonts w:ascii="Arial" w:hAnsi="Arial"/>
                <w:b/>
                <w:color w:val="212121"/>
                <w:sz w:val="18"/>
              </w:rPr>
              <w:t>МИНИСТАРСТВО</w:t>
            </w:r>
            <w:r>
              <w:rPr>
                <w:rFonts w:ascii="Arial" w:hAnsi="Arial"/>
                <w:b/>
                <w:color w:val="212121"/>
                <w:spacing w:val="-2"/>
                <w:sz w:val="18"/>
              </w:rPr>
              <w:t> </w:t>
            </w:r>
            <w:r>
              <w:rPr>
                <w:rFonts w:ascii="Arial" w:hAnsi="Arial"/>
                <w:b/>
                <w:color w:val="212121"/>
                <w:sz w:val="18"/>
              </w:rPr>
              <w:t>ЗА</w:t>
            </w:r>
            <w:r>
              <w:rPr>
                <w:rFonts w:ascii="Arial" w:hAnsi="Arial"/>
                <w:b/>
                <w:color w:val="212121"/>
                <w:spacing w:val="-6"/>
                <w:sz w:val="18"/>
              </w:rPr>
              <w:t> </w:t>
            </w:r>
            <w:r>
              <w:rPr>
                <w:rFonts w:ascii="Arial" w:hAnsi="Arial"/>
                <w:b/>
                <w:color w:val="212121"/>
                <w:sz w:val="18"/>
              </w:rPr>
              <w:t>РАД,</w:t>
            </w:r>
            <w:r>
              <w:rPr>
                <w:rFonts w:ascii="Arial" w:hAnsi="Arial"/>
                <w:b/>
                <w:color w:val="212121"/>
                <w:spacing w:val="-3"/>
                <w:sz w:val="18"/>
              </w:rPr>
              <w:t> </w:t>
            </w:r>
            <w:r>
              <w:rPr>
                <w:rFonts w:ascii="Arial" w:hAnsi="Arial"/>
                <w:b/>
                <w:color w:val="212121"/>
                <w:sz w:val="18"/>
              </w:rPr>
              <w:t>ЗАПОШЉАВАЊЕ,</w:t>
            </w:r>
            <w:r>
              <w:rPr>
                <w:rFonts w:ascii="Arial" w:hAnsi="Arial"/>
                <w:b/>
                <w:color w:val="212121"/>
                <w:spacing w:val="-3"/>
                <w:sz w:val="18"/>
              </w:rPr>
              <w:t> </w:t>
            </w:r>
            <w:r>
              <w:rPr>
                <w:rFonts w:ascii="Arial" w:hAnsi="Arial"/>
                <w:b/>
                <w:color w:val="212121"/>
                <w:sz w:val="18"/>
              </w:rPr>
              <w:t>БОРАЧКА</w:t>
            </w:r>
            <w:r>
              <w:rPr>
                <w:rFonts w:ascii="Arial" w:hAnsi="Arial"/>
                <w:b/>
                <w:color w:val="212121"/>
                <w:spacing w:val="-6"/>
                <w:sz w:val="18"/>
              </w:rPr>
              <w:t> </w:t>
            </w:r>
            <w:r>
              <w:rPr>
                <w:rFonts w:ascii="Arial" w:hAnsi="Arial"/>
                <w:b/>
                <w:color w:val="212121"/>
                <w:sz w:val="18"/>
              </w:rPr>
              <w:t>И</w:t>
            </w:r>
            <w:r>
              <w:rPr>
                <w:rFonts w:ascii="Arial" w:hAnsi="Arial"/>
                <w:b/>
                <w:color w:val="212121"/>
                <w:spacing w:val="-3"/>
                <w:sz w:val="18"/>
              </w:rPr>
              <w:t> </w:t>
            </w:r>
            <w:r>
              <w:rPr>
                <w:rFonts w:ascii="Arial" w:hAnsi="Arial"/>
                <w:b/>
                <w:color w:val="212121"/>
                <w:sz w:val="18"/>
              </w:rPr>
              <w:t>СОЦИЈАЛНА</w:t>
            </w:r>
            <w:r>
              <w:rPr>
                <w:rFonts w:ascii="Arial" w:hAnsi="Arial"/>
                <w:b/>
                <w:color w:val="212121"/>
                <w:spacing w:val="-3"/>
                <w:sz w:val="18"/>
              </w:rPr>
              <w:t> </w:t>
            </w:r>
            <w:r>
              <w:rPr>
                <w:rFonts w:ascii="Arial" w:hAnsi="Arial"/>
                <w:b/>
                <w:color w:val="212121"/>
                <w:spacing w:val="-2"/>
                <w:sz w:val="18"/>
              </w:rPr>
              <w:t>ПИТАЊА</w:t>
            </w:r>
          </w:p>
        </w:tc>
      </w:tr>
      <w:tr>
        <w:trPr>
          <w:trHeight w:val="510" w:hRule="atLeast"/>
        </w:trPr>
        <w:tc>
          <w:tcPr>
            <w:tcW w:w="4675" w:type="dxa"/>
            <w:gridSpan w:val="3"/>
            <w:shd w:val="clear" w:color="auto" w:fill="D6E2ED"/>
          </w:tcPr>
          <w:p>
            <w:pPr>
              <w:pStyle w:val="TableParagraph"/>
              <w:spacing w:before="153"/>
              <w:ind w:left="1555"/>
              <w:rPr>
                <w:sz w:val="18"/>
              </w:rPr>
            </w:pPr>
            <w:r>
              <w:rPr>
                <w:color w:val="212121"/>
                <w:spacing w:val="-2"/>
                <w:sz w:val="18"/>
              </w:rPr>
              <w:t>Назив</w:t>
            </w:r>
            <w:r>
              <w:rPr>
                <w:color w:val="212121"/>
                <w:spacing w:val="-3"/>
                <w:sz w:val="18"/>
              </w:rPr>
              <w:t> </w:t>
            </w:r>
            <w:r>
              <w:rPr>
                <w:color w:val="212121"/>
                <w:spacing w:val="-2"/>
                <w:sz w:val="18"/>
              </w:rPr>
              <w:t>показатеља</w:t>
            </w:r>
          </w:p>
        </w:tc>
        <w:tc>
          <w:tcPr>
            <w:tcW w:w="2416" w:type="dxa"/>
            <w:gridSpan w:val="2"/>
            <w:shd w:val="clear" w:color="auto" w:fill="D6E2ED"/>
          </w:tcPr>
          <w:p>
            <w:pPr>
              <w:pStyle w:val="TableParagraph"/>
              <w:spacing w:line="242" w:lineRule="auto" w:before="50"/>
              <w:ind w:left="922" w:hanging="555"/>
              <w:rPr>
                <w:sz w:val="18"/>
              </w:rPr>
            </w:pPr>
            <w:r>
              <w:rPr>
                <w:color w:val="212121"/>
                <w:sz w:val="18"/>
              </w:rPr>
              <w:t>Почетна</w:t>
            </w:r>
            <w:r>
              <w:rPr>
                <w:color w:val="212121"/>
                <w:spacing w:val="-12"/>
                <w:sz w:val="18"/>
              </w:rPr>
              <w:t> </w:t>
            </w:r>
            <w:r>
              <w:rPr>
                <w:color w:val="212121"/>
                <w:sz w:val="18"/>
              </w:rPr>
              <w:t>вредност</w:t>
            </w:r>
            <w:r>
              <w:rPr>
                <w:color w:val="212121"/>
                <w:spacing w:val="-12"/>
                <w:sz w:val="18"/>
              </w:rPr>
              <w:t> </w:t>
            </w:r>
            <w:r>
              <w:rPr>
                <w:color w:val="212121"/>
                <w:sz w:val="18"/>
              </w:rPr>
              <w:t>и </w:t>
            </w:r>
            <w:r>
              <w:rPr>
                <w:color w:val="212121"/>
                <w:spacing w:val="-2"/>
                <w:sz w:val="18"/>
              </w:rPr>
              <w:t>година</w:t>
            </w:r>
          </w:p>
        </w:tc>
        <w:tc>
          <w:tcPr>
            <w:tcW w:w="2065" w:type="dxa"/>
            <w:shd w:val="clear" w:color="auto" w:fill="D6E2ED"/>
          </w:tcPr>
          <w:p>
            <w:pPr>
              <w:pStyle w:val="TableParagraph"/>
              <w:spacing w:line="242" w:lineRule="auto" w:before="50"/>
              <w:ind w:left="803" w:hanging="605"/>
              <w:rPr>
                <w:sz w:val="18"/>
              </w:rPr>
            </w:pPr>
            <w:r>
              <w:rPr>
                <w:color w:val="212121"/>
                <w:sz w:val="18"/>
              </w:rPr>
              <w:t>Циљана</w:t>
            </w:r>
            <w:r>
              <w:rPr>
                <w:color w:val="212121"/>
                <w:spacing w:val="-12"/>
                <w:sz w:val="18"/>
              </w:rPr>
              <w:t> </w:t>
            </w:r>
            <w:r>
              <w:rPr>
                <w:color w:val="212121"/>
                <w:sz w:val="18"/>
              </w:rPr>
              <w:t>вредност</w:t>
            </w:r>
            <w:r>
              <w:rPr>
                <w:color w:val="212121"/>
                <w:spacing w:val="-12"/>
                <w:sz w:val="18"/>
              </w:rPr>
              <w:t> </w:t>
            </w:r>
            <w:r>
              <w:rPr>
                <w:color w:val="212121"/>
                <w:sz w:val="18"/>
              </w:rPr>
              <w:t>у </w:t>
            </w:r>
            <w:r>
              <w:rPr>
                <w:color w:val="212121"/>
                <w:spacing w:val="-2"/>
                <w:sz w:val="18"/>
              </w:rPr>
              <w:t>2022.</w:t>
            </w:r>
          </w:p>
        </w:tc>
        <w:tc>
          <w:tcPr>
            <w:tcW w:w="2612" w:type="dxa"/>
            <w:shd w:val="clear" w:color="auto" w:fill="D6E2ED"/>
          </w:tcPr>
          <w:p>
            <w:pPr>
              <w:pStyle w:val="TableParagraph"/>
              <w:spacing w:before="153"/>
              <w:ind w:left="116"/>
              <w:rPr>
                <w:sz w:val="18"/>
              </w:rPr>
            </w:pPr>
            <w:r>
              <w:rPr>
                <w:color w:val="212121"/>
                <w:sz w:val="18"/>
              </w:rPr>
              <w:t>Остварена</w:t>
            </w:r>
            <w:r>
              <w:rPr>
                <w:color w:val="212121"/>
                <w:spacing w:val="-3"/>
                <w:sz w:val="18"/>
              </w:rPr>
              <w:t> </w:t>
            </w:r>
            <w:r>
              <w:rPr>
                <w:color w:val="212121"/>
                <w:sz w:val="18"/>
              </w:rPr>
              <w:t>вредност</w:t>
            </w:r>
            <w:r>
              <w:rPr>
                <w:color w:val="212121"/>
                <w:spacing w:val="-1"/>
                <w:sz w:val="18"/>
              </w:rPr>
              <w:t> </w:t>
            </w:r>
            <w:r>
              <w:rPr>
                <w:color w:val="212121"/>
                <w:sz w:val="18"/>
              </w:rPr>
              <w:t>у</w:t>
            </w:r>
            <w:r>
              <w:rPr>
                <w:color w:val="212121"/>
                <w:spacing w:val="-1"/>
                <w:sz w:val="18"/>
              </w:rPr>
              <w:t> </w:t>
            </w:r>
            <w:r>
              <w:rPr>
                <w:color w:val="212121"/>
                <w:spacing w:val="-2"/>
                <w:sz w:val="18"/>
              </w:rPr>
              <w:t>2022.</w:t>
            </w:r>
          </w:p>
        </w:tc>
        <w:tc>
          <w:tcPr>
            <w:tcW w:w="4275" w:type="dxa"/>
            <w:gridSpan w:val="2"/>
            <w:shd w:val="clear" w:color="auto" w:fill="D6E2ED"/>
          </w:tcPr>
          <w:p>
            <w:pPr>
              <w:pStyle w:val="TableParagraph"/>
              <w:spacing w:before="153"/>
              <w:ind w:right="1"/>
              <w:jc w:val="center"/>
              <w:rPr>
                <w:sz w:val="18"/>
              </w:rPr>
            </w:pPr>
            <w:r>
              <w:rPr>
                <w:color w:val="212121"/>
                <w:spacing w:val="-2"/>
                <w:sz w:val="18"/>
              </w:rPr>
              <w:t>Напомена</w:t>
            </w:r>
          </w:p>
        </w:tc>
      </w:tr>
      <w:tr>
        <w:trPr>
          <w:trHeight w:val="412" w:hRule="atLeast"/>
        </w:trPr>
        <w:tc>
          <w:tcPr>
            <w:tcW w:w="4675" w:type="dxa"/>
            <w:gridSpan w:val="3"/>
          </w:tcPr>
          <w:p>
            <w:pPr>
              <w:pStyle w:val="TableParagraph"/>
              <w:spacing w:line="206" w:lineRule="exact"/>
              <w:ind w:left="110"/>
              <w:rPr>
                <w:sz w:val="18"/>
              </w:rPr>
            </w:pPr>
            <w:r>
              <w:rPr>
                <w:color w:val="212121"/>
                <w:sz w:val="18"/>
              </w:rPr>
              <w:t>Усвојени</w:t>
            </w:r>
            <w:r>
              <w:rPr>
                <w:color w:val="212121"/>
                <w:spacing w:val="-6"/>
                <w:sz w:val="18"/>
              </w:rPr>
              <w:t> </w:t>
            </w:r>
            <w:r>
              <w:rPr>
                <w:color w:val="212121"/>
                <w:sz w:val="18"/>
              </w:rPr>
              <w:t>прописи</w:t>
            </w:r>
            <w:r>
              <w:rPr>
                <w:color w:val="212121"/>
                <w:spacing w:val="-7"/>
                <w:sz w:val="18"/>
              </w:rPr>
              <w:t> </w:t>
            </w:r>
            <w:r>
              <w:rPr>
                <w:color w:val="212121"/>
                <w:sz w:val="18"/>
              </w:rPr>
              <w:t>из</w:t>
            </w:r>
            <w:r>
              <w:rPr>
                <w:color w:val="212121"/>
                <w:spacing w:val="-8"/>
                <w:sz w:val="18"/>
              </w:rPr>
              <w:t> </w:t>
            </w:r>
            <w:r>
              <w:rPr>
                <w:color w:val="212121"/>
                <w:sz w:val="18"/>
              </w:rPr>
              <w:t>области</w:t>
            </w:r>
            <w:r>
              <w:rPr>
                <w:color w:val="212121"/>
                <w:spacing w:val="-9"/>
                <w:sz w:val="18"/>
              </w:rPr>
              <w:t> </w:t>
            </w:r>
            <w:r>
              <w:rPr>
                <w:color w:val="212121"/>
                <w:sz w:val="18"/>
              </w:rPr>
              <w:t>рада</w:t>
            </w:r>
            <w:r>
              <w:rPr>
                <w:color w:val="212121"/>
                <w:spacing w:val="-9"/>
                <w:sz w:val="18"/>
              </w:rPr>
              <w:t> </w:t>
            </w:r>
            <w:r>
              <w:rPr>
                <w:color w:val="212121"/>
                <w:sz w:val="18"/>
              </w:rPr>
              <w:t>и</w:t>
            </w:r>
            <w:r>
              <w:rPr>
                <w:color w:val="212121"/>
                <w:spacing w:val="-7"/>
                <w:sz w:val="18"/>
              </w:rPr>
              <w:t> </w:t>
            </w:r>
            <w:r>
              <w:rPr>
                <w:color w:val="212121"/>
                <w:sz w:val="18"/>
              </w:rPr>
              <w:t>запошљавања </w:t>
            </w:r>
            <w:r>
              <w:rPr>
                <w:color w:val="212121"/>
                <w:spacing w:val="-2"/>
                <w:sz w:val="18"/>
              </w:rPr>
              <w:t>(Број)</w:t>
            </w:r>
          </w:p>
        </w:tc>
        <w:tc>
          <w:tcPr>
            <w:tcW w:w="2416" w:type="dxa"/>
            <w:gridSpan w:val="2"/>
          </w:tcPr>
          <w:p>
            <w:pPr>
              <w:pStyle w:val="TableParagraph"/>
              <w:spacing w:before="2"/>
              <w:ind w:left="108"/>
              <w:rPr>
                <w:sz w:val="18"/>
              </w:rPr>
            </w:pPr>
            <w:r>
              <w:rPr>
                <w:color w:val="212121"/>
                <w:sz w:val="18"/>
              </w:rPr>
              <w:t>0</w:t>
            </w:r>
            <w:r>
              <w:rPr>
                <w:color w:val="212121"/>
                <w:spacing w:val="-1"/>
                <w:sz w:val="18"/>
              </w:rPr>
              <w:t> </w:t>
            </w:r>
            <w:r>
              <w:rPr>
                <w:color w:val="212121"/>
                <w:spacing w:val="-2"/>
                <w:sz w:val="18"/>
              </w:rPr>
              <w:t>(2020)</w:t>
            </w:r>
          </w:p>
        </w:tc>
        <w:tc>
          <w:tcPr>
            <w:tcW w:w="2065" w:type="dxa"/>
          </w:tcPr>
          <w:p>
            <w:pPr>
              <w:pStyle w:val="TableParagraph"/>
              <w:spacing w:before="2"/>
              <w:ind w:left="105"/>
              <w:rPr>
                <w:sz w:val="18"/>
              </w:rPr>
            </w:pPr>
            <w:r>
              <w:rPr>
                <w:color w:val="212121"/>
                <w:spacing w:val="-10"/>
                <w:sz w:val="18"/>
              </w:rPr>
              <w:t>2</w:t>
            </w:r>
          </w:p>
        </w:tc>
        <w:tc>
          <w:tcPr>
            <w:tcW w:w="2612" w:type="dxa"/>
          </w:tcPr>
          <w:p>
            <w:pPr>
              <w:pStyle w:val="TableParagraph"/>
              <w:spacing w:before="2"/>
              <w:ind w:left="104"/>
              <w:rPr>
                <w:sz w:val="18"/>
              </w:rPr>
            </w:pPr>
            <w:r>
              <w:rPr>
                <w:color w:val="212121"/>
                <w:spacing w:val="-10"/>
                <w:sz w:val="18"/>
              </w:rPr>
              <w:t>1</w:t>
            </w:r>
          </w:p>
        </w:tc>
        <w:tc>
          <w:tcPr>
            <w:tcW w:w="4275" w:type="dxa"/>
            <w:gridSpan w:val="2"/>
          </w:tcPr>
          <w:p>
            <w:pPr>
              <w:pStyle w:val="TableParagraph"/>
              <w:rPr>
                <w:rFonts w:ascii="Times New Roman"/>
                <w:sz w:val="18"/>
              </w:rPr>
            </w:pPr>
          </w:p>
        </w:tc>
      </w:tr>
      <w:tr>
        <w:trPr>
          <w:trHeight w:val="256" w:hRule="atLeast"/>
        </w:trPr>
        <w:tc>
          <w:tcPr>
            <w:tcW w:w="16043" w:type="dxa"/>
            <w:gridSpan w:val="9"/>
          </w:tcPr>
          <w:p>
            <w:pPr>
              <w:pStyle w:val="TableParagraph"/>
              <w:rPr>
                <w:rFonts w:ascii="Times New Roman"/>
                <w:sz w:val="18"/>
              </w:rPr>
            </w:pPr>
          </w:p>
        </w:tc>
      </w:tr>
      <w:tr>
        <w:trPr>
          <w:trHeight w:val="931" w:hRule="atLeast"/>
        </w:trPr>
        <w:tc>
          <w:tcPr>
            <w:tcW w:w="2360" w:type="dxa"/>
            <w:shd w:val="clear" w:color="auto" w:fill="FFFFCC"/>
          </w:tcPr>
          <w:p>
            <w:pPr>
              <w:pStyle w:val="TableParagraph"/>
              <w:spacing w:before="157"/>
              <w:rPr>
                <w:rFonts w:ascii="Times New Roman"/>
                <w:sz w:val="18"/>
              </w:rPr>
            </w:pPr>
          </w:p>
          <w:p>
            <w:pPr>
              <w:pStyle w:val="TableParagraph"/>
              <w:ind w:left="755"/>
              <w:rPr>
                <w:sz w:val="18"/>
              </w:rPr>
            </w:pPr>
            <w:r>
              <w:rPr>
                <w:color w:val="212121"/>
                <w:spacing w:val="-2"/>
                <w:sz w:val="18"/>
              </w:rPr>
              <w:t>Aктивност</w:t>
            </w:r>
          </w:p>
        </w:tc>
        <w:tc>
          <w:tcPr>
            <w:tcW w:w="903" w:type="dxa"/>
            <w:shd w:val="clear" w:color="auto" w:fill="FFFFCC"/>
          </w:tcPr>
          <w:p>
            <w:pPr>
              <w:pStyle w:val="TableParagraph"/>
              <w:spacing w:line="247" w:lineRule="auto" w:before="147"/>
              <w:ind w:left="236" w:right="184" w:hanging="46"/>
              <w:jc w:val="both"/>
              <w:rPr>
                <w:sz w:val="18"/>
              </w:rPr>
            </w:pPr>
            <w:r>
              <w:rPr>
                <w:color w:val="212121"/>
                <w:spacing w:val="-2"/>
                <w:sz w:val="18"/>
              </w:rPr>
              <w:t>Рок</w:t>
            </w:r>
            <w:r>
              <w:rPr>
                <w:color w:val="212121"/>
                <w:spacing w:val="-10"/>
                <w:sz w:val="18"/>
              </w:rPr>
              <w:t> </w:t>
            </w:r>
            <w:r>
              <w:rPr>
                <w:color w:val="212121"/>
                <w:spacing w:val="-2"/>
                <w:sz w:val="18"/>
              </w:rPr>
              <w:t>-</w:t>
            </w:r>
            <w:r>
              <w:rPr>
                <w:rFonts w:ascii="Arial" w:hAnsi="Arial"/>
                <w:b/>
                <w:color w:val="212121"/>
                <w:spacing w:val="-2"/>
                <w:sz w:val="18"/>
              </w:rPr>
              <w:t>&gt; </w:t>
            </w:r>
            <w:r>
              <w:rPr>
                <w:color w:val="212121"/>
                <w:spacing w:val="-4"/>
                <w:sz w:val="18"/>
              </w:rPr>
              <w:t>Нови рок</w:t>
            </w:r>
          </w:p>
        </w:tc>
        <w:tc>
          <w:tcPr>
            <w:tcW w:w="1412" w:type="dxa"/>
            <w:shd w:val="clear" w:color="auto" w:fill="FFFFCC"/>
          </w:tcPr>
          <w:p>
            <w:pPr>
              <w:pStyle w:val="TableParagraph"/>
              <w:spacing w:before="157"/>
              <w:rPr>
                <w:rFonts w:ascii="Times New Roman"/>
                <w:sz w:val="18"/>
              </w:rPr>
            </w:pPr>
          </w:p>
          <w:p>
            <w:pPr>
              <w:pStyle w:val="TableParagraph"/>
              <w:ind w:left="341"/>
              <w:rPr>
                <w:sz w:val="18"/>
              </w:rPr>
            </w:pPr>
            <w:r>
              <w:rPr>
                <w:color w:val="212121"/>
                <w:spacing w:val="-2"/>
                <w:sz w:val="18"/>
              </w:rPr>
              <w:t>Носилац</w:t>
            </w:r>
          </w:p>
        </w:tc>
        <w:tc>
          <w:tcPr>
            <w:tcW w:w="1122" w:type="dxa"/>
            <w:shd w:val="clear" w:color="auto" w:fill="FFFFCC"/>
          </w:tcPr>
          <w:p>
            <w:pPr>
              <w:pStyle w:val="TableParagraph"/>
              <w:spacing w:before="157"/>
              <w:rPr>
                <w:rFonts w:ascii="Times New Roman"/>
                <w:sz w:val="18"/>
              </w:rPr>
            </w:pPr>
          </w:p>
          <w:p>
            <w:pPr>
              <w:pStyle w:val="TableParagraph"/>
              <w:ind w:left="271"/>
              <w:rPr>
                <w:sz w:val="18"/>
              </w:rPr>
            </w:pPr>
            <w:r>
              <w:rPr>
                <w:color w:val="212121"/>
                <w:spacing w:val="-2"/>
                <w:sz w:val="18"/>
              </w:rPr>
              <w:t>Статус</w:t>
            </w:r>
          </w:p>
        </w:tc>
        <w:tc>
          <w:tcPr>
            <w:tcW w:w="1294" w:type="dxa"/>
            <w:shd w:val="clear" w:color="auto" w:fill="FFFFCC"/>
          </w:tcPr>
          <w:p>
            <w:pPr>
              <w:pStyle w:val="TableParagraph"/>
              <w:spacing w:line="244" w:lineRule="auto" w:before="155"/>
              <w:ind w:left="107" w:right="102"/>
              <w:jc w:val="center"/>
              <w:rPr>
                <w:sz w:val="18"/>
              </w:rPr>
            </w:pPr>
            <w:r>
              <w:rPr>
                <w:color w:val="212121"/>
                <w:spacing w:val="-2"/>
                <w:sz w:val="18"/>
              </w:rPr>
              <w:t>Реализација средстава </w:t>
            </w:r>
            <w:r>
              <w:rPr>
                <w:color w:val="212121"/>
                <w:spacing w:val="-4"/>
                <w:sz w:val="18"/>
              </w:rPr>
              <w:t>(%)</w:t>
            </w:r>
          </w:p>
        </w:tc>
        <w:tc>
          <w:tcPr>
            <w:tcW w:w="4677" w:type="dxa"/>
            <w:gridSpan w:val="2"/>
            <w:shd w:val="clear" w:color="auto" w:fill="FFFFCC"/>
          </w:tcPr>
          <w:p>
            <w:pPr>
              <w:pStyle w:val="TableParagraph"/>
              <w:spacing w:before="157"/>
              <w:rPr>
                <w:rFonts w:ascii="Times New Roman"/>
                <w:sz w:val="18"/>
              </w:rPr>
            </w:pPr>
          </w:p>
          <w:p>
            <w:pPr>
              <w:pStyle w:val="TableParagraph"/>
              <w:ind w:left="1328"/>
              <w:rPr>
                <w:sz w:val="18"/>
              </w:rPr>
            </w:pPr>
            <w:r>
              <w:rPr>
                <w:color w:val="212121"/>
                <w:spacing w:val="-2"/>
                <w:sz w:val="18"/>
              </w:rPr>
              <w:t>Образложење</w:t>
            </w:r>
            <w:r>
              <w:rPr>
                <w:color w:val="212121"/>
                <w:spacing w:val="1"/>
                <w:sz w:val="18"/>
              </w:rPr>
              <w:t> </w:t>
            </w:r>
            <w:r>
              <w:rPr>
                <w:color w:val="212121"/>
                <w:spacing w:val="-2"/>
                <w:sz w:val="18"/>
              </w:rPr>
              <w:t>напретка</w:t>
            </w:r>
          </w:p>
        </w:tc>
        <w:tc>
          <w:tcPr>
            <w:tcW w:w="2308" w:type="dxa"/>
            <w:shd w:val="clear" w:color="auto" w:fill="FFFFCC"/>
          </w:tcPr>
          <w:p>
            <w:pPr>
              <w:pStyle w:val="TableParagraph"/>
              <w:spacing w:before="51"/>
              <w:rPr>
                <w:rFonts w:ascii="Times New Roman"/>
                <w:sz w:val="18"/>
              </w:rPr>
            </w:pPr>
          </w:p>
          <w:p>
            <w:pPr>
              <w:pStyle w:val="TableParagraph"/>
              <w:spacing w:line="244" w:lineRule="auto"/>
              <w:ind w:left="482" w:hanging="377"/>
              <w:rPr>
                <w:sz w:val="18"/>
              </w:rPr>
            </w:pPr>
            <w:r>
              <w:rPr>
                <w:color w:val="212121"/>
                <w:sz w:val="18"/>
              </w:rPr>
              <w:t>Разлози</w:t>
            </w:r>
            <w:r>
              <w:rPr>
                <w:color w:val="212121"/>
                <w:spacing w:val="-12"/>
                <w:sz w:val="18"/>
              </w:rPr>
              <w:t> </w:t>
            </w:r>
            <w:r>
              <w:rPr>
                <w:color w:val="212121"/>
                <w:sz w:val="18"/>
              </w:rPr>
              <w:t>за</w:t>
            </w:r>
            <w:r>
              <w:rPr>
                <w:color w:val="212121"/>
                <w:spacing w:val="-12"/>
                <w:sz w:val="18"/>
              </w:rPr>
              <w:t> </w:t>
            </w:r>
            <w:r>
              <w:rPr>
                <w:color w:val="212121"/>
                <w:sz w:val="18"/>
              </w:rPr>
              <w:t>одступање</w:t>
            </w:r>
            <w:r>
              <w:rPr>
                <w:color w:val="212121"/>
                <w:spacing w:val="18"/>
                <w:sz w:val="18"/>
              </w:rPr>
              <w:t> </w:t>
            </w:r>
            <w:r>
              <w:rPr>
                <w:color w:val="212121"/>
                <w:sz w:val="18"/>
              </w:rPr>
              <w:t>и предузете мере</w:t>
            </w:r>
          </w:p>
        </w:tc>
        <w:tc>
          <w:tcPr>
            <w:tcW w:w="1967" w:type="dxa"/>
            <w:shd w:val="clear" w:color="auto" w:fill="FFFFCC"/>
          </w:tcPr>
          <w:p>
            <w:pPr>
              <w:pStyle w:val="TableParagraph"/>
              <w:spacing w:before="51"/>
              <w:rPr>
                <w:rFonts w:ascii="Times New Roman"/>
                <w:sz w:val="18"/>
              </w:rPr>
            </w:pPr>
          </w:p>
          <w:p>
            <w:pPr>
              <w:pStyle w:val="TableParagraph"/>
              <w:spacing w:line="244" w:lineRule="auto"/>
              <w:ind w:left="467" w:right="234" w:hanging="224"/>
              <w:rPr>
                <w:sz w:val="18"/>
              </w:rPr>
            </w:pPr>
            <w:r>
              <w:rPr>
                <w:color w:val="212121"/>
                <w:sz w:val="18"/>
              </w:rPr>
              <w:t>Будући</w:t>
            </w:r>
            <w:r>
              <w:rPr>
                <w:color w:val="212121"/>
                <w:spacing w:val="-12"/>
                <w:sz w:val="18"/>
              </w:rPr>
              <w:t> </w:t>
            </w:r>
            <w:r>
              <w:rPr>
                <w:color w:val="212121"/>
                <w:sz w:val="18"/>
              </w:rPr>
              <w:t>кораци</w:t>
            </w:r>
            <w:r>
              <w:rPr>
                <w:color w:val="212121"/>
                <w:spacing w:val="-12"/>
                <w:sz w:val="18"/>
              </w:rPr>
              <w:t> </w:t>
            </w:r>
            <w:r>
              <w:rPr>
                <w:color w:val="212121"/>
                <w:sz w:val="18"/>
              </w:rPr>
              <w:t>за </w:t>
            </w:r>
            <w:r>
              <w:rPr>
                <w:color w:val="212121"/>
                <w:spacing w:val="-2"/>
                <w:sz w:val="18"/>
              </w:rPr>
              <w:t>реализацију</w:t>
            </w:r>
          </w:p>
        </w:tc>
      </w:tr>
    </w:tbl>
    <w:p>
      <w:pPr>
        <w:pStyle w:val="TableParagraph"/>
        <w:spacing w:after="0" w:line="244"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4676"/>
        <w:gridCol w:w="2307"/>
        <w:gridCol w:w="1966"/>
      </w:tblGrid>
      <w:tr>
        <w:trPr>
          <w:trHeight w:val="2582" w:hRule="atLeast"/>
        </w:trPr>
        <w:tc>
          <w:tcPr>
            <w:tcW w:w="2360" w:type="dxa"/>
          </w:tcPr>
          <w:p>
            <w:pPr>
              <w:pStyle w:val="TableParagraph"/>
              <w:spacing w:line="244" w:lineRule="auto" w:before="4"/>
              <w:ind w:left="110" w:right="401"/>
              <w:rPr>
                <w:sz w:val="18"/>
              </w:rPr>
            </w:pPr>
            <w:r>
              <w:rPr>
                <w:color w:val="212121"/>
                <w:sz w:val="18"/>
              </w:rPr>
              <w:t>3.1.1: Успостављање правног оквира у области социјалног </w:t>
            </w:r>
            <w:r>
              <w:rPr>
                <w:color w:val="212121"/>
                <w:spacing w:val="-2"/>
                <w:sz w:val="18"/>
              </w:rPr>
              <w:t>предузетништва</w:t>
            </w:r>
            <w:r>
              <w:rPr>
                <w:color w:val="212121"/>
                <w:spacing w:val="-10"/>
                <w:sz w:val="18"/>
              </w:rPr>
              <w:t> </w:t>
            </w:r>
            <w:r>
              <w:rPr>
                <w:color w:val="212121"/>
                <w:spacing w:val="-2"/>
                <w:sz w:val="18"/>
              </w:rPr>
              <w:t>ради радно-социјалне </w:t>
            </w:r>
            <w:r>
              <w:rPr>
                <w:color w:val="212121"/>
                <w:sz w:val="18"/>
              </w:rPr>
              <w:t>активације лица из категорија теже</w:t>
            </w:r>
          </w:p>
          <w:p>
            <w:pPr>
              <w:pStyle w:val="TableParagraph"/>
              <w:spacing w:line="244" w:lineRule="auto"/>
              <w:ind w:left="110"/>
              <w:rPr>
                <w:sz w:val="18"/>
              </w:rPr>
            </w:pPr>
            <w:r>
              <w:rPr>
                <w:color w:val="212121"/>
                <w:sz w:val="18"/>
              </w:rPr>
              <w:t>запошљивих</w:t>
            </w:r>
            <w:r>
              <w:rPr>
                <w:color w:val="212121"/>
                <w:spacing w:val="-12"/>
                <w:sz w:val="18"/>
              </w:rPr>
              <w:t> </w:t>
            </w:r>
            <w:r>
              <w:rPr>
                <w:color w:val="212121"/>
                <w:sz w:val="18"/>
              </w:rPr>
              <w:t>и</w:t>
            </w:r>
            <w:r>
              <w:rPr>
                <w:color w:val="212121"/>
                <w:spacing w:val="-12"/>
                <w:sz w:val="18"/>
              </w:rPr>
              <w:t> </w:t>
            </w:r>
            <w:r>
              <w:rPr>
                <w:color w:val="212121"/>
                <w:sz w:val="18"/>
              </w:rPr>
              <w:t>посебно осетљивих група</w:t>
            </w:r>
          </w:p>
        </w:tc>
        <w:tc>
          <w:tcPr>
            <w:tcW w:w="903" w:type="dxa"/>
          </w:tcPr>
          <w:p>
            <w:pPr>
              <w:pStyle w:val="TableParagraph"/>
              <w:spacing w:before="4"/>
              <w:ind w:left="107"/>
              <w:rPr>
                <w:sz w:val="18"/>
              </w:rPr>
            </w:pPr>
            <w:r>
              <w:rPr>
                <w:color w:val="212121"/>
                <w:spacing w:val="-2"/>
                <w:sz w:val="18"/>
              </w:rPr>
              <w:t>2023.</w:t>
            </w:r>
          </w:p>
        </w:tc>
        <w:tc>
          <w:tcPr>
            <w:tcW w:w="1412" w:type="dxa"/>
          </w:tcPr>
          <w:p>
            <w:pPr>
              <w:pStyle w:val="TableParagraph"/>
              <w:spacing w:before="4"/>
              <w:ind w:left="109"/>
              <w:rPr>
                <w:sz w:val="18"/>
              </w:rPr>
            </w:pPr>
            <w:r>
              <w:rPr>
                <w:color w:val="212121"/>
                <w:spacing w:val="-2"/>
                <w:sz w:val="18"/>
              </w:rPr>
              <w:t>МРЗБСП</w:t>
            </w:r>
          </w:p>
        </w:tc>
        <w:tc>
          <w:tcPr>
            <w:tcW w:w="1122" w:type="dxa"/>
          </w:tcPr>
          <w:p>
            <w:pPr>
              <w:pStyle w:val="TableParagraph"/>
              <w:spacing w:before="4"/>
              <w:ind w:left="108"/>
              <w:rPr>
                <w:sz w:val="18"/>
              </w:rPr>
            </w:pPr>
            <w:r>
              <w:rPr>
                <w:color w:val="212121"/>
                <w:spacing w:val="-2"/>
                <w:sz w:val="18"/>
              </w:rPr>
              <w:t>завршено</w:t>
            </w:r>
          </w:p>
        </w:tc>
        <w:tc>
          <w:tcPr>
            <w:tcW w:w="1294" w:type="dxa"/>
          </w:tcPr>
          <w:p>
            <w:pPr>
              <w:pStyle w:val="TableParagraph"/>
              <w:spacing w:before="4"/>
              <w:ind w:left="105"/>
              <w:rPr>
                <w:sz w:val="18"/>
              </w:rPr>
            </w:pPr>
            <w:r>
              <w:rPr>
                <w:color w:val="212121"/>
                <w:spacing w:val="-10"/>
                <w:sz w:val="18"/>
              </w:rPr>
              <w:t>-</w:t>
            </w:r>
          </w:p>
        </w:tc>
        <w:tc>
          <w:tcPr>
            <w:tcW w:w="4676" w:type="dxa"/>
          </w:tcPr>
          <w:p>
            <w:pPr>
              <w:pStyle w:val="TableParagraph"/>
              <w:spacing w:line="244" w:lineRule="auto" w:before="4"/>
              <w:ind w:left="105" w:right="209"/>
              <w:rPr>
                <w:sz w:val="18"/>
              </w:rPr>
            </w:pPr>
            <w:r>
              <w:rPr>
                <w:color w:val="212121"/>
                <w:sz w:val="18"/>
              </w:rPr>
              <w:t>Усвојен је Закон о социјалном предузетништву („Службени гласник РС“, број 14/22) којим се доприноси стварању подстицајног окружења за развој и јачање економије засноване на солидарности и побољшању стандарда пре свега социјално</w:t>
            </w:r>
            <w:r>
              <w:rPr>
                <w:color w:val="212121"/>
                <w:spacing w:val="-12"/>
                <w:sz w:val="18"/>
              </w:rPr>
              <w:t> </w:t>
            </w:r>
            <w:r>
              <w:rPr>
                <w:color w:val="212121"/>
                <w:sz w:val="18"/>
              </w:rPr>
              <w:t>најугроженијих</w:t>
            </w:r>
            <w:r>
              <w:rPr>
                <w:color w:val="212121"/>
                <w:spacing w:val="-12"/>
                <w:sz w:val="18"/>
              </w:rPr>
              <w:t> </w:t>
            </w:r>
            <w:r>
              <w:rPr>
                <w:color w:val="212121"/>
                <w:sz w:val="18"/>
              </w:rPr>
              <w:t>категорија</w:t>
            </w:r>
            <w:r>
              <w:rPr>
                <w:color w:val="212121"/>
                <w:spacing w:val="-12"/>
                <w:sz w:val="18"/>
              </w:rPr>
              <w:t> </w:t>
            </w:r>
            <w:r>
              <w:rPr>
                <w:color w:val="212121"/>
                <w:sz w:val="18"/>
              </w:rPr>
              <w:t>становништва. У циљу примене овог закона, донета је Одлука о оснивању Савета за социјално предузетнштво („Службени</w:t>
            </w:r>
            <w:r>
              <w:rPr>
                <w:color w:val="212121"/>
                <w:spacing w:val="-3"/>
                <w:sz w:val="18"/>
              </w:rPr>
              <w:t> </w:t>
            </w:r>
            <w:r>
              <w:rPr>
                <w:color w:val="212121"/>
                <w:sz w:val="18"/>
              </w:rPr>
              <w:t>гласник</w:t>
            </w:r>
            <w:r>
              <w:rPr>
                <w:color w:val="212121"/>
                <w:spacing w:val="-3"/>
                <w:sz w:val="18"/>
              </w:rPr>
              <w:t> </w:t>
            </w:r>
            <w:r>
              <w:rPr>
                <w:color w:val="212121"/>
                <w:sz w:val="18"/>
              </w:rPr>
              <w:t>РС“,</w:t>
            </w:r>
            <w:r>
              <w:rPr>
                <w:color w:val="212121"/>
                <w:spacing w:val="-3"/>
                <w:sz w:val="18"/>
              </w:rPr>
              <w:t> </w:t>
            </w:r>
            <w:r>
              <w:rPr>
                <w:color w:val="212121"/>
                <w:sz w:val="18"/>
              </w:rPr>
              <w:t>број</w:t>
            </w:r>
            <w:r>
              <w:rPr>
                <w:color w:val="212121"/>
                <w:spacing w:val="-3"/>
                <w:sz w:val="18"/>
              </w:rPr>
              <w:t> </w:t>
            </w:r>
            <w:r>
              <w:rPr>
                <w:color w:val="212121"/>
                <w:sz w:val="18"/>
              </w:rPr>
              <w:t>59/22)</w:t>
            </w:r>
            <w:r>
              <w:rPr>
                <w:color w:val="212121"/>
                <w:spacing w:val="-3"/>
                <w:sz w:val="18"/>
              </w:rPr>
              <w:t> </w:t>
            </w:r>
            <w:r>
              <w:rPr>
                <w:color w:val="212121"/>
                <w:sz w:val="18"/>
              </w:rPr>
              <w:t>која</w:t>
            </w:r>
            <w:r>
              <w:rPr>
                <w:color w:val="212121"/>
                <w:spacing w:val="-5"/>
                <w:sz w:val="18"/>
              </w:rPr>
              <w:t> </w:t>
            </w:r>
            <w:r>
              <w:rPr>
                <w:color w:val="212121"/>
                <w:sz w:val="18"/>
              </w:rPr>
              <w:t>је</w:t>
            </w:r>
            <w:r>
              <w:rPr>
                <w:color w:val="212121"/>
                <w:spacing w:val="-5"/>
                <w:sz w:val="18"/>
              </w:rPr>
              <w:t> </w:t>
            </w:r>
            <w:r>
              <w:rPr>
                <w:color w:val="212121"/>
                <w:sz w:val="18"/>
              </w:rPr>
              <w:t>ступила на снагу 28. маја 2022. године, а чији ће један од задатака бити иницирање припреме Предлога програма развоја социјалног предузетништва.</w:t>
            </w:r>
          </w:p>
        </w:tc>
        <w:tc>
          <w:tcPr>
            <w:tcW w:w="2307" w:type="dxa"/>
          </w:tcPr>
          <w:p>
            <w:pPr>
              <w:pStyle w:val="TableParagraph"/>
              <w:rPr>
                <w:rFonts w:ascii="Times New Roman"/>
                <w:sz w:val="18"/>
              </w:rPr>
            </w:pPr>
          </w:p>
        </w:tc>
        <w:tc>
          <w:tcPr>
            <w:tcW w:w="1966" w:type="dxa"/>
          </w:tcPr>
          <w:p>
            <w:pPr>
              <w:pStyle w:val="TableParagraph"/>
              <w:spacing w:line="242" w:lineRule="auto" w:before="4"/>
              <w:ind w:left="106" w:right="89"/>
              <w:rPr>
                <w:sz w:val="18"/>
              </w:rPr>
            </w:pPr>
            <w:r>
              <w:rPr>
                <w:color w:val="212121"/>
                <w:sz w:val="18"/>
              </w:rPr>
              <w:t>Израда Програма </w:t>
            </w:r>
            <w:r>
              <w:rPr>
                <w:color w:val="212121"/>
                <w:spacing w:val="-2"/>
                <w:sz w:val="18"/>
              </w:rPr>
              <w:t>развоја</w:t>
            </w:r>
            <w:r>
              <w:rPr>
                <w:color w:val="212121"/>
                <w:spacing w:val="-10"/>
                <w:sz w:val="18"/>
              </w:rPr>
              <w:t> </w:t>
            </w:r>
            <w:r>
              <w:rPr>
                <w:color w:val="212121"/>
                <w:spacing w:val="-2"/>
                <w:sz w:val="18"/>
              </w:rPr>
              <w:t>социјалног предузетништва.</w:t>
            </w:r>
          </w:p>
        </w:tc>
      </w:tr>
      <w:tr>
        <w:trPr>
          <w:trHeight w:val="2690" w:hRule="atLeast"/>
        </w:trPr>
        <w:tc>
          <w:tcPr>
            <w:tcW w:w="2360" w:type="dxa"/>
          </w:tcPr>
          <w:p>
            <w:pPr>
              <w:pStyle w:val="TableParagraph"/>
              <w:spacing w:line="242" w:lineRule="auto" w:before="2"/>
              <w:ind w:left="110" w:right="122"/>
              <w:rPr>
                <w:sz w:val="18"/>
              </w:rPr>
            </w:pPr>
            <w:r>
              <w:rPr>
                <w:color w:val="212121"/>
                <w:sz w:val="18"/>
              </w:rPr>
              <w:t>3.1.2:</w:t>
            </w:r>
            <w:r>
              <w:rPr>
                <w:color w:val="212121"/>
                <w:spacing w:val="-12"/>
                <w:sz w:val="18"/>
              </w:rPr>
              <w:t> </w:t>
            </w:r>
            <w:r>
              <w:rPr>
                <w:color w:val="212121"/>
                <w:sz w:val="18"/>
              </w:rPr>
              <w:t>Припрема</w:t>
            </w:r>
            <w:r>
              <w:rPr>
                <w:color w:val="212121"/>
                <w:spacing w:val="-12"/>
                <w:sz w:val="18"/>
              </w:rPr>
              <w:t> </w:t>
            </w:r>
            <w:r>
              <w:rPr>
                <w:color w:val="212121"/>
                <w:sz w:val="18"/>
              </w:rPr>
              <w:t>закона</w:t>
            </w:r>
            <w:r>
              <w:rPr>
                <w:color w:val="212121"/>
                <w:spacing w:val="-12"/>
                <w:sz w:val="18"/>
              </w:rPr>
              <w:t> </w:t>
            </w:r>
            <w:r>
              <w:rPr>
                <w:color w:val="212121"/>
                <w:sz w:val="18"/>
              </w:rPr>
              <w:t>о запошљавању и</w:t>
            </w:r>
          </w:p>
          <w:p>
            <w:pPr>
              <w:pStyle w:val="TableParagraph"/>
              <w:spacing w:line="244" w:lineRule="auto" w:before="1"/>
              <w:ind w:left="110" w:right="109"/>
              <w:rPr>
                <w:sz w:val="18"/>
              </w:rPr>
            </w:pPr>
            <w:r>
              <w:rPr>
                <w:color w:val="212121"/>
                <w:sz w:val="18"/>
              </w:rPr>
              <w:t>осигурању за случај незапослености у две фазе: I фаза - </w:t>
            </w:r>
            <w:r>
              <w:rPr>
                <w:color w:val="212121"/>
                <w:spacing w:val="-2"/>
                <w:sz w:val="18"/>
              </w:rPr>
              <w:t>усклађивање</w:t>
            </w:r>
            <w:r>
              <w:rPr>
                <w:color w:val="212121"/>
                <w:spacing w:val="-10"/>
                <w:sz w:val="18"/>
              </w:rPr>
              <w:t> </w:t>
            </w:r>
            <w:r>
              <w:rPr>
                <w:color w:val="212121"/>
                <w:spacing w:val="-2"/>
                <w:sz w:val="18"/>
              </w:rPr>
              <w:t>са</w:t>
            </w:r>
            <w:r>
              <w:rPr>
                <w:color w:val="212121"/>
                <w:spacing w:val="-10"/>
                <w:sz w:val="18"/>
              </w:rPr>
              <w:t> </w:t>
            </w:r>
            <w:r>
              <w:rPr>
                <w:color w:val="212121"/>
                <w:spacing w:val="-2"/>
                <w:sz w:val="18"/>
              </w:rPr>
              <w:t>Законом </w:t>
            </w:r>
            <w:r>
              <w:rPr>
                <w:color w:val="212121"/>
                <w:sz w:val="18"/>
              </w:rPr>
              <w:t>о планском систему;</w:t>
            </w:r>
            <w:r>
              <w:rPr>
                <w:color w:val="212121"/>
                <w:spacing w:val="40"/>
                <w:sz w:val="18"/>
              </w:rPr>
              <w:t> </w:t>
            </w:r>
            <w:r>
              <w:rPr>
                <w:color w:val="212121"/>
                <w:sz w:val="18"/>
              </w:rPr>
              <w:t>II фаза - унапређење прописа у складу са налазима Ex-post </w:t>
            </w:r>
            <w:r>
              <w:rPr>
                <w:color w:val="212121"/>
                <w:spacing w:val="-2"/>
                <w:sz w:val="18"/>
              </w:rPr>
              <w:t>анализе</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before="2"/>
              <w:ind w:left="109"/>
              <w:rPr>
                <w:sz w:val="18"/>
              </w:rPr>
            </w:pPr>
            <w:r>
              <w:rPr>
                <w:color w:val="212121"/>
                <w:spacing w:val="-2"/>
                <w:sz w:val="18"/>
              </w:rPr>
              <w:t>МРЗБСП</w:t>
            </w:r>
          </w:p>
        </w:tc>
        <w:tc>
          <w:tcPr>
            <w:tcW w:w="1122" w:type="dxa"/>
          </w:tcPr>
          <w:p>
            <w:pPr>
              <w:pStyle w:val="TableParagraph"/>
              <w:spacing w:before="2"/>
              <w:ind w:left="108"/>
              <w:rPr>
                <w:sz w:val="18"/>
              </w:rPr>
            </w:pPr>
            <w:r>
              <w:rPr>
                <w:color w:val="212121"/>
                <w:sz w:val="18"/>
              </w:rPr>
              <w:t>у </w:t>
            </w:r>
            <w:r>
              <w:rPr>
                <w:color w:val="212121"/>
                <w:spacing w:val="-4"/>
                <w:sz w:val="18"/>
              </w:rPr>
              <w:t>току</w:t>
            </w:r>
          </w:p>
        </w:tc>
        <w:tc>
          <w:tcPr>
            <w:tcW w:w="1294" w:type="dxa"/>
          </w:tcPr>
          <w:p>
            <w:pPr>
              <w:pStyle w:val="TableParagraph"/>
              <w:spacing w:before="2"/>
              <w:ind w:left="105"/>
              <w:rPr>
                <w:sz w:val="18"/>
              </w:rPr>
            </w:pPr>
            <w:r>
              <w:rPr>
                <w:color w:val="212121"/>
                <w:spacing w:val="-10"/>
                <w:sz w:val="18"/>
              </w:rPr>
              <w:t>-</w:t>
            </w:r>
          </w:p>
        </w:tc>
        <w:tc>
          <w:tcPr>
            <w:tcW w:w="4676" w:type="dxa"/>
          </w:tcPr>
          <w:p>
            <w:pPr>
              <w:pStyle w:val="TableParagraph"/>
              <w:spacing w:before="2"/>
              <w:ind w:left="105"/>
              <w:rPr>
                <w:sz w:val="18"/>
              </w:rPr>
            </w:pPr>
            <w:r>
              <w:rPr>
                <w:color w:val="212121"/>
                <w:sz w:val="18"/>
              </w:rPr>
              <w:t>Ради</w:t>
            </w:r>
            <w:r>
              <w:rPr>
                <w:color w:val="212121"/>
                <w:spacing w:val="-9"/>
                <w:sz w:val="18"/>
              </w:rPr>
              <w:t> </w:t>
            </w:r>
            <w:r>
              <w:rPr>
                <w:color w:val="212121"/>
                <w:sz w:val="18"/>
              </w:rPr>
              <w:t>унапређења</w:t>
            </w:r>
            <w:r>
              <w:rPr>
                <w:color w:val="212121"/>
                <w:spacing w:val="-9"/>
                <w:sz w:val="18"/>
              </w:rPr>
              <w:t> </w:t>
            </w:r>
            <w:r>
              <w:rPr>
                <w:color w:val="212121"/>
                <w:sz w:val="18"/>
              </w:rPr>
              <w:t>Закона</w:t>
            </w:r>
            <w:r>
              <w:rPr>
                <w:color w:val="212121"/>
                <w:spacing w:val="-8"/>
                <w:sz w:val="18"/>
              </w:rPr>
              <w:t> </w:t>
            </w:r>
            <w:r>
              <w:rPr>
                <w:color w:val="212121"/>
                <w:sz w:val="18"/>
              </w:rPr>
              <w:t>о</w:t>
            </w:r>
            <w:r>
              <w:rPr>
                <w:color w:val="212121"/>
                <w:spacing w:val="-8"/>
                <w:sz w:val="18"/>
              </w:rPr>
              <w:t> </w:t>
            </w:r>
            <w:r>
              <w:rPr>
                <w:color w:val="212121"/>
                <w:sz w:val="18"/>
              </w:rPr>
              <w:t>запошљавању</w:t>
            </w:r>
            <w:r>
              <w:rPr>
                <w:color w:val="212121"/>
                <w:spacing w:val="-7"/>
                <w:sz w:val="18"/>
              </w:rPr>
              <w:t> </w:t>
            </w:r>
            <w:r>
              <w:rPr>
                <w:color w:val="212121"/>
                <w:spacing w:val="-10"/>
                <w:sz w:val="18"/>
              </w:rPr>
              <w:t>и</w:t>
            </w:r>
          </w:p>
          <w:p>
            <w:pPr>
              <w:pStyle w:val="TableParagraph"/>
              <w:spacing w:line="244" w:lineRule="auto" w:before="2"/>
              <w:ind w:left="105" w:right="95"/>
              <w:rPr>
                <w:sz w:val="18"/>
              </w:rPr>
            </w:pPr>
            <w:r>
              <w:rPr>
                <w:color w:val="212121"/>
                <w:sz w:val="18"/>
              </w:rPr>
              <w:t>осигурању за случај незапослености уз подршку пројекта „Знањем до посла </w:t>
            </w:r>
            <w:r>
              <w:rPr>
                <w:color w:val="212121"/>
                <w:w w:val="160"/>
                <w:sz w:val="18"/>
              </w:rPr>
              <w:t>–</w:t>
            </w:r>
            <w:r>
              <w:rPr>
                <w:color w:val="212121"/>
                <w:spacing w:val="-13"/>
                <w:w w:val="160"/>
                <w:sz w:val="18"/>
              </w:rPr>
              <w:t> </w:t>
            </w:r>
            <w:r>
              <w:rPr>
                <w:color w:val="212121"/>
                <w:sz w:val="18"/>
              </w:rPr>
              <w:t>Е2Еˮ, у четвртом кварталу</w:t>
            </w:r>
            <w:r>
              <w:rPr>
                <w:color w:val="212121"/>
                <w:spacing w:val="-3"/>
                <w:sz w:val="18"/>
              </w:rPr>
              <w:t> </w:t>
            </w:r>
            <w:r>
              <w:rPr>
                <w:color w:val="212121"/>
                <w:sz w:val="18"/>
              </w:rPr>
              <w:t>2022.</w:t>
            </w:r>
            <w:r>
              <w:rPr>
                <w:color w:val="212121"/>
                <w:spacing w:val="-1"/>
                <w:sz w:val="18"/>
              </w:rPr>
              <w:t> </w:t>
            </w:r>
            <w:r>
              <w:rPr>
                <w:color w:val="212121"/>
                <w:sz w:val="18"/>
              </w:rPr>
              <w:t>године</w:t>
            </w:r>
            <w:r>
              <w:rPr>
                <w:color w:val="212121"/>
                <w:spacing w:val="-1"/>
                <w:sz w:val="18"/>
              </w:rPr>
              <w:t> </w:t>
            </w:r>
            <w:r>
              <w:rPr>
                <w:color w:val="212121"/>
                <w:sz w:val="18"/>
              </w:rPr>
              <w:t>започело</w:t>
            </w:r>
            <w:r>
              <w:rPr>
                <w:color w:val="212121"/>
                <w:spacing w:val="-1"/>
                <w:sz w:val="18"/>
              </w:rPr>
              <w:t> </w:t>
            </w:r>
            <w:r>
              <w:rPr>
                <w:color w:val="212121"/>
                <w:sz w:val="18"/>
              </w:rPr>
              <w:t>се</w:t>
            </w:r>
            <w:r>
              <w:rPr>
                <w:color w:val="212121"/>
                <w:spacing w:val="-1"/>
                <w:sz w:val="18"/>
              </w:rPr>
              <w:t> </w:t>
            </w:r>
            <w:r>
              <w:rPr>
                <w:color w:val="212121"/>
                <w:sz w:val="18"/>
              </w:rPr>
              <w:t>са</w:t>
            </w:r>
            <w:r>
              <w:rPr>
                <w:color w:val="212121"/>
                <w:spacing w:val="-1"/>
                <w:sz w:val="18"/>
              </w:rPr>
              <w:t> </w:t>
            </w:r>
            <w:r>
              <w:rPr>
                <w:color w:val="212121"/>
                <w:sz w:val="18"/>
              </w:rPr>
              <w:t>израдом Еx- post</w:t>
            </w:r>
            <w:r>
              <w:rPr>
                <w:color w:val="212121"/>
                <w:spacing w:val="-12"/>
                <w:sz w:val="18"/>
              </w:rPr>
              <w:t> </w:t>
            </w:r>
            <w:r>
              <w:rPr>
                <w:color w:val="212121"/>
                <w:sz w:val="18"/>
              </w:rPr>
              <w:t>анализе</w:t>
            </w:r>
            <w:r>
              <w:rPr>
                <w:color w:val="212121"/>
                <w:spacing w:val="-12"/>
                <w:sz w:val="18"/>
              </w:rPr>
              <w:t> </w:t>
            </w:r>
            <w:r>
              <w:rPr>
                <w:color w:val="212121"/>
                <w:sz w:val="18"/>
              </w:rPr>
              <w:t>утицаја</w:t>
            </w:r>
            <w:r>
              <w:rPr>
                <w:color w:val="212121"/>
                <w:spacing w:val="-12"/>
                <w:sz w:val="18"/>
              </w:rPr>
              <w:t> </w:t>
            </w:r>
            <w:r>
              <w:rPr>
                <w:color w:val="212121"/>
                <w:sz w:val="18"/>
              </w:rPr>
              <w:t>закона</w:t>
            </w:r>
            <w:r>
              <w:rPr>
                <w:color w:val="212121"/>
                <w:spacing w:val="-12"/>
                <w:sz w:val="18"/>
              </w:rPr>
              <w:t> </w:t>
            </w:r>
            <w:r>
              <w:rPr>
                <w:color w:val="212121"/>
                <w:sz w:val="18"/>
              </w:rPr>
              <w:t>са</w:t>
            </w:r>
            <w:r>
              <w:rPr>
                <w:color w:val="212121"/>
                <w:spacing w:val="-12"/>
                <w:sz w:val="18"/>
              </w:rPr>
              <w:t> </w:t>
            </w:r>
            <w:r>
              <w:rPr>
                <w:color w:val="212121"/>
                <w:sz w:val="18"/>
              </w:rPr>
              <w:t>предвиђеним</w:t>
            </w:r>
            <w:r>
              <w:rPr>
                <w:color w:val="212121"/>
                <w:spacing w:val="-12"/>
                <w:sz w:val="18"/>
              </w:rPr>
              <w:t> </w:t>
            </w:r>
            <w:r>
              <w:rPr>
                <w:color w:val="212121"/>
                <w:sz w:val="18"/>
              </w:rPr>
              <w:t>роком завршетка до краја марта 2023. године.</w:t>
            </w:r>
          </w:p>
        </w:tc>
        <w:tc>
          <w:tcPr>
            <w:tcW w:w="2307" w:type="dxa"/>
          </w:tcPr>
          <w:p>
            <w:pPr>
              <w:pStyle w:val="TableParagraph"/>
              <w:rPr>
                <w:rFonts w:ascii="Times New Roman"/>
                <w:sz w:val="18"/>
              </w:rPr>
            </w:pPr>
          </w:p>
        </w:tc>
        <w:tc>
          <w:tcPr>
            <w:tcW w:w="1966" w:type="dxa"/>
          </w:tcPr>
          <w:p>
            <w:pPr>
              <w:pStyle w:val="TableParagraph"/>
              <w:spacing w:line="242" w:lineRule="auto" w:before="2"/>
              <w:ind w:left="106" w:right="159"/>
              <w:rPr>
                <w:sz w:val="18"/>
              </w:rPr>
            </w:pPr>
            <w:r>
              <w:rPr>
                <w:color w:val="212121"/>
                <w:sz w:val="18"/>
              </w:rPr>
              <w:t>1.</w:t>
            </w:r>
            <w:r>
              <w:rPr>
                <w:color w:val="212121"/>
                <w:spacing w:val="-12"/>
                <w:sz w:val="18"/>
              </w:rPr>
              <w:t> </w:t>
            </w:r>
            <w:r>
              <w:rPr>
                <w:color w:val="212121"/>
                <w:sz w:val="18"/>
              </w:rPr>
              <w:t>фебруара</w:t>
            </w:r>
            <w:r>
              <w:rPr>
                <w:color w:val="212121"/>
                <w:spacing w:val="-12"/>
                <w:sz w:val="18"/>
              </w:rPr>
              <w:t> </w:t>
            </w:r>
            <w:r>
              <w:rPr>
                <w:color w:val="212121"/>
                <w:sz w:val="18"/>
              </w:rPr>
              <w:t>2023. године је уз подршку пројекта</w:t>
            </w:r>
          </w:p>
          <w:p>
            <w:pPr>
              <w:pStyle w:val="TableParagraph"/>
              <w:spacing w:line="244" w:lineRule="auto" w:before="1"/>
              <w:ind w:left="106" w:right="89"/>
              <w:rPr>
                <w:sz w:val="18"/>
              </w:rPr>
            </w:pPr>
            <w:r>
              <w:rPr>
                <w:color w:val="212121"/>
                <w:sz w:val="18"/>
              </w:rPr>
              <w:t>„Знањем</w:t>
            </w:r>
            <w:r>
              <w:rPr>
                <w:color w:val="212121"/>
                <w:spacing w:val="-1"/>
                <w:sz w:val="18"/>
              </w:rPr>
              <w:t> </w:t>
            </w:r>
            <w:r>
              <w:rPr>
                <w:color w:val="212121"/>
                <w:sz w:val="18"/>
              </w:rPr>
              <w:t>до</w:t>
            </w:r>
            <w:r>
              <w:rPr>
                <w:color w:val="212121"/>
                <w:spacing w:val="-4"/>
                <w:sz w:val="18"/>
              </w:rPr>
              <w:t> </w:t>
            </w:r>
            <w:r>
              <w:rPr>
                <w:color w:val="212121"/>
                <w:sz w:val="18"/>
              </w:rPr>
              <w:t>посла – </w:t>
            </w:r>
            <w:r>
              <w:rPr>
                <w:color w:val="212121"/>
                <w:w w:val="105"/>
                <w:sz w:val="18"/>
              </w:rPr>
              <w:t>Е2Еˮ започета израда Еx-ante анализе Закона о запошљавању и </w:t>
            </w:r>
            <w:r>
              <w:rPr>
                <w:color w:val="212121"/>
                <w:sz w:val="18"/>
              </w:rPr>
              <w:t>осигурању</w:t>
            </w:r>
            <w:r>
              <w:rPr>
                <w:color w:val="212121"/>
                <w:spacing w:val="-12"/>
                <w:sz w:val="18"/>
              </w:rPr>
              <w:t> </w:t>
            </w:r>
            <w:r>
              <w:rPr>
                <w:color w:val="212121"/>
                <w:sz w:val="18"/>
              </w:rPr>
              <w:t>за</w:t>
            </w:r>
            <w:r>
              <w:rPr>
                <w:color w:val="212121"/>
                <w:spacing w:val="-12"/>
                <w:sz w:val="18"/>
              </w:rPr>
              <w:t> </w:t>
            </w:r>
            <w:r>
              <w:rPr>
                <w:color w:val="212121"/>
                <w:sz w:val="18"/>
              </w:rPr>
              <w:t>случај незапослености, са </w:t>
            </w:r>
            <w:r>
              <w:rPr>
                <w:color w:val="212121"/>
                <w:spacing w:val="-2"/>
                <w:sz w:val="18"/>
              </w:rPr>
              <w:t>предвиђеним</w:t>
            </w:r>
            <w:r>
              <w:rPr>
                <w:color w:val="212121"/>
                <w:spacing w:val="-10"/>
                <w:sz w:val="18"/>
              </w:rPr>
              <w:t> </w:t>
            </w:r>
            <w:r>
              <w:rPr>
                <w:color w:val="212121"/>
                <w:spacing w:val="-2"/>
                <w:sz w:val="18"/>
              </w:rPr>
              <w:t>роком </w:t>
            </w:r>
            <w:r>
              <w:rPr>
                <w:color w:val="212121"/>
                <w:spacing w:val="-2"/>
                <w:w w:val="105"/>
                <w:sz w:val="18"/>
              </w:rPr>
              <w:t>завршетка</w:t>
            </w:r>
            <w:r>
              <w:rPr>
                <w:color w:val="212121"/>
                <w:spacing w:val="-11"/>
                <w:w w:val="105"/>
                <w:sz w:val="18"/>
              </w:rPr>
              <w:t> </w:t>
            </w:r>
            <w:r>
              <w:rPr>
                <w:color w:val="212121"/>
                <w:spacing w:val="-2"/>
                <w:w w:val="105"/>
                <w:sz w:val="18"/>
              </w:rPr>
              <w:t>до</w:t>
            </w:r>
            <w:r>
              <w:rPr>
                <w:color w:val="212121"/>
                <w:spacing w:val="-11"/>
                <w:w w:val="105"/>
                <w:sz w:val="18"/>
              </w:rPr>
              <w:t> </w:t>
            </w:r>
            <w:r>
              <w:rPr>
                <w:color w:val="212121"/>
                <w:spacing w:val="-2"/>
                <w:w w:val="105"/>
                <w:sz w:val="18"/>
              </w:rPr>
              <w:t>краја</w:t>
            </w:r>
          </w:p>
          <w:p>
            <w:pPr>
              <w:pStyle w:val="TableParagraph"/>
              <w:spacing w:line="179" w:lineRule="exact"/>
              <w:ind w:left="106"/>
              <w:rPr>
                <w:sz w:val="18"/>
              </w:rPr>
            </w:pPr>
            <w:r>
              <w:rPr>
                <w:color w:val="212121"/>
                <w:sz w:val="18"/>
              </w:rPr>
              <w:t>јуна</w:t>
            </w:r>
            <w:r>
              <w:rPr>
                <w:color w:val="212121"/>
                <w:spacing w:val="-1"/>
                <w:sz w:val="18"/>
              </w:rPr>
              <w:t> </w:t>
            </w:r>
            <w:r>
              <w:rPr>
                <w:color w:val="212121"/>
                <w:sz w:val="18"/>
              </w:rPr>
              <w:t>2023.</w:t>
            </w:r>
            <w:r>
              <w:rPr>
                <w:color w:val="212121"/>
                <w:spacing w:val="-1"/>
                <w:sz w:val="18"/>
              </w:rPr>
              <w:t> </w:t>
            </w:r>
            <w:r>
              <w:rPr>
                <w:color w:val="212121"/>
                <w:spacing w:val="-2"/>
                <w:sz w:val="18"/>
              </w:rPr>
              <w:t>године.</w:t>
            </w:r>
          </w:p>
        </w:tc>
      </w:tr>
      <w:tr>
        <w:trPr>
          <w:trHeight w:val="5590" w:hRule="atLeast"/>
        </w:trPr>
        <w:tc>
          <w:tcPr>
            <w:tcW w:w="2360" w:type="dxa"/>
          </w:tcPr>
          <w:p>
            <w:pPr>
              <w:pStyle w:val="TableParagraph"/>
              <w:spacing w:line="244" w:lineRule="auto" w:before="2"/>
              <w:ind w:left="110" w:right="115"/>
              <w:rPr>
                <w:sz w:val="18"/>
              </w:rPr>
            </w:pPr>
            <w:r>
              <w:rPr>
                <w:color w:val="212121"/>
                <w:sz w:val="18"/>
              </w:rPr>
              <w:t>3.1.3:</w:t>
            </w:r>
            <w:r>
              <w:rPr>
                <w:color w:val="212121"/>
                <w:spacing w:val="-11"/>
                <w:sz w:val="18"/>
              </w:rPr>
              <w:t> </w:t>
            </w:r>
            <w:r>
              <w:rPr>
                <w:color w:val="212121"/>
                <w:sz w:val="18"/>
              </w:rPr>
              <w:t>Припрема</w:t>
            </w:r>
            <w:r>
              <w:rPr>
                <w:color w:val="212121"/>
                <w:spacing w:val="-10"/>
                <w:sz w:val="18"/>
              </w:rPr>
              <w:t> </w:t>
            </w:r>
            <w:r>
              <w:rPr>
                <w:color w:val="212121"/>
                <w:sz w:val="18"/>
              </w:rPr>
              <w:t>прописа у области рада и радних односа у циљу усклађивања</w:t>
            </w:r>
            <w:r>
              <w:rPr>
                <w:color w:val="212121"/>
                <w:spacing w:val="-12"/>
                <w:sz w:val="18"/>
              </w:rPr>
              <w:t> </w:t>
            </w:r>
            <w:r>
              <w:rPr>
                <w:color w:val="212121"/>
                <w:sz w:val="18"/>
              </w:rPr>
              <w:t>са</w:t>
            </w:r>
            <w:r>
              <w:rPr>
                <w:color w:val="212121"/>
                <w:spacing w:val="-12"/>
                <w:sz w:val="18"/>
              </w:rPr>
              <w:t> </w:t>
            </w:r>
            <w:r>
              <w:rPr>
                <w:color w:val="212121"/>
                <w:sz w:val="18"/>
              </w:rPr>
              <w:t>правним тековинама ЕУ и </w:t>
            </w:r>
            <w:r>
              <w:rPr>
                <w:color w:val="212121"/>
                <w:spacing w:val="-2"/>
                <w:sz w:val="18"/>
              </w:rPr>
              <w:t>међународним </w:t>
            </w:r>
            <w:r>
              <w:rPr>
                <w:color w:val="212121"/>
                <w:sz w:val="18"/>
              </w:rPr>
              <w:t>стандардима рада</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before="2"/>
              <w:ind w:left="109"/>
              <w:rPr>
                <w:sz w:val="18"/>
              </w:rPr>
            </w:pPr>
            <w:r>
              <w:rPr>
                <w:color w:val="212121"/>
                <w:spacing w:val="-2"/>
                <w:sz w:val="18"/>
              </w:rPr>
              <w:t>МРЗБСП</w:t>
            </w:r>
          </w:p>
        </w:tc>
        <w:tc>
          <w:tcPr>
            <w:tcW w:w="1122" w:type="dxa"/>
          </w:tcPr>
          <w:p>
            <w:pPr>
              <w:pStyle w:val="TableParagraph"/>
              <w:spacing w:before="2"/>
              <w:ind w:left="108"/>
              <w:rPr>
                <w:sz w:val="18"/>
              </w:rPr>
            </w:pPr>
            <w:r>
              <w:rPr>
                <w:color w:val="212121"/>
                <w:sz w:val="18"/>
              </w:rPr>
              <w:t>у </w:t>
            </w:r>
            <w:r>
              <w:rPr>
                <w:color w:val="212121"/>
                <w:spacing w:val="-4"/>
                <w:sz w:val="18"/>
              </w:rPr>
              <w:t>току</w:t>
            </w:r>
          </w:p>
        </w:tc>
        <w:tc>
          <w:tcPr>
            <w:tcW w:w="1294" w:type="dxa"/>
          </w:tcPr>
          <w:p>
            <w:pPr>
              <w:pStyle w:val="TableParagraph"/>
              <w:spacing w:before="2"/>
              <w:ind w:left="105"/>
              <w:rPr>
                <w:sz w:val="18"/>
              </w:rPr>
            </w:pPr>
            <w:r>
              <w:rPr>
                <w:color w:val="212121"/>
                <w:spacing w:val="-10"/>
                <w:sz w:val="18"/>
              </w:rPr>
              <w:t>-</w:t>
            </w:r>
          </w:p>
        </w:tc>
        <w:tc>
          <w:tcPr>
            <w:tcW w:w="4676" w:type="dxa"/>
          </w:tcPr>
          <w:p>
            <w:pPr>
              <w:pStyle w:val="TableParagraph"/>
              <w:spacing w:line="244" w:lineRule="auto" w:before="2"/>
              <w:ind w:left="105" w:right="95"/>
              <w:rPr>
                <w:sz w:val="18"/>
              </w:rPr>
            </w:pPr>
            <w:r>
              <w:rPr>
                <w:color w:val="212121"/>
                <w:sz w:val="18"/>
              </w:rPr>
              <w:t>Влада</w:t>
            </w:r>
            <w:r>
              <w:rPr>
                <w:color w:val="212121"/>
                <w:spacing w:val="-8"/>
                <w:sz w:val="18"/>
              </w:rPr>
              <w:t> </w:t>
            </w:r>
            <w:r>
              <w:rPr>
                <w:color w:val="212121"/>
                <w:sz w:val="18"/>
              </w:rPr>
              <w:t>је</w:t>
            </w:r>
            <w:r>
              <w:rPr>
                <w:color w:val="212121"/>
                <w:spacing w:val="-6"/>
                <w:sz w:val="18"/>
              </w:rPr>
              <w:t> </w:t>
            </w:r>
            <w:r>
              <w:rPr>
                <w:color w:val="212121"/>
                <w:sz w:val="18"/>
              </w:rPr>
              <w:t>основала</w:t>
            </w:r>
            <w:r>
              <w:rPr>
                <w:color w:val="212121"/>
                <w:spacing w:val="-6"/>
                <w:sz w:val="18"/>
              </w:rPr>
              <w:t> </w:t>
            </w:r>
            <w:r>
              <w:rPr>
                <w:color w:val="212121"/>
                <w:sz w:val="18"/>
              </w:rPr>
              <w:t>Радну</w:t>
            </w:r>
            <w:r>
              <w:rPr>
                <w:color w:val="212121"/>
                <w:spacing w:val="-8"/>
                <w:sz w:val="18"/>
              </w:rPr>
              <w:t> </w:t>
            </w:r>
            <w:r>
              <w:rPr>
                <w:color w:val="212121"/>
                <w:sz w:val="18"/>
              </w:rPr>
              <w:t>групу</w:t>
            </w:r>
            <w:r>
              <w:rPr>
                <w:color w:val="212121"/>
                <w:spacing w:val="-8"/>
                <w:sz w:val="18"/>
              </w:rPr>
              <w:t> </w:t>
            </w:r>
            <w:r>
              <w:rPr>
                <w:color w:val="212121"/>
                <w:sz w:val="18"/>
              </w:rPr>
              <w:t>за</w:t>
            </w:r>
            <w:r>
              <w:rPr>
                <w:color w:val="212121"/>
                <w:spacing w:val="-6"/>
                <w:sz w:val="18"/>
              </w:rPr>
              <w:t> </w:t>
            </w:r>
            <w:r>
              <w:rPr>
                <w:color w:val="212121"/>
                <w:sz w:val="18"/>
              </w:rPr>
              <w:t>израду</w:t>
            </w:r>
            <w:r>
              <w:rPr>
                <w:color w:val="212121"/>
                <w:spacing w:val="-8"/>
                <w:sz w:val="18"/>
              </w:rPr>
              <w:t> </w:t>
            </w:r>
            <w:r>
              <w:rPr>
                <w:color w:val="212121"/>
                <w:sz w:val="18"/>
              </w:rPr>
              <w:t>измена</w:t>
            </w:r>
            <w:r>
              <w:rPr>
                <w:color w:val="212121"/>
                <w:spacing w:val="-6"/>
                <w:sz w:val="18"/>
              </w:rPr>
              <w:t> </w:t>
            </w:r>
            <w:r>
              <w:rPr>
                <w:color w:val="212121"/>
                <w:sz w:val="18"/>
              </w:rPr>
              <w:t>и допуна Закона о странцима и Закона о запошљавању странаца којима се даље поједностављује</w:t>
            </w:r>
            <w:r>
              <w:rPr>
                <w:color w:val="212121"/>
                <w:spacing w:val="-6"/>
                <w:sz w:val="18"/>
              </w:rPr>
              <w:t> </w:t>
            </w:r>
            <w:r>
              <w:rPr>
                <w:color w:val="212121"/>
                <w:sz w:val="18"/>
              </w:rPr>
              <w:t>рад</w:t>
            </w:r>
            <w:r>
              <w:rPr>
                <w:color w:val="212121"/>
                <w:spacing w:val="-6"/>
                <w:sz w:val="18"/>
              </w:rPr>
              <w:t> </w:t>
            </w:r>
            <w:r>
              <w:rPr>
                <w:color w:val="212121"/>
                <w:sz w:val="18"/>
              </w:rPr>
              <w:t>странаца</w:t>
            </w:r>
            <w:r>
              <w:rPr>
                <w:color w:val="212121"/>
                <w:spacing w:val="-4"/>
                <w:sz w:val="18"/>
              </w:rPr>
              <w:t> </w:t>
            </w:r>
            <w:r>
              <w:rPr>
                <w:color w:val="212121"/>
                <w:sz w:val="18"/>
              </w:rPr>
              <w:t>у</w:t>
            </w:r>
            <w:r>
              <w:rPr>
                <w:color w:val="212121"/>
                <w:spacing w:val="-5"/>
                <w:sz w:val="18"/>
              </w:rPr>
              <w:t> </w:t>
            </w:r>
            <w:r>
              <w:rPr>
                <w:color w:val="212121"/>
                <w:sz w:val="18"/>
              </w:rPr>
              <w:t>Републици,</w:t>
            </w:r>
            <w:r>
              <w:rPr>
                <w:color w:val="212121"/>
                <w:spacing w:val="-4"/>
                <w:sz w:val="18"/>
              </w:rPr>
              <w:t> </w:t>
            </w:r>
            <w:r>
              <w:rPr>
                <w:color w:val="212121"/>
                <w:sz w:val="18"/>
              </w:rPr>
              <w:t>уводи јединствена радно-боравишна дозвола и</w:t>
            </w:r>
          </w:p>
          <w:p>
            <w:pPr>
              <w:pStyle w:val="TableParagraph"/>
              <w:spacing w:line="244" w:lineRule="auto"/>
              <w:ind w:left="105" w:right="609"/>
              <w:jc w:val="both"/>
              <w:rPr>
                <w:sz w:val="18"/>
              </w:rPr>
            </w:pPr>
            <w:r>
              <w:rPr>
                <w:color w:val="212121"/>
                <w:sz w:val="18"/>
              </w:rPr>
              <w:t>дигитализује</w:t>
            </w:r>
            <w:r>
              <w:rPr>
                <w:color w:val="212121"/>
                <w:spacing w:val="-6"/>
                <w:sz w:val="18"/>
              </w:rPr>
              <w:t> </w:t>
            </w:r>
            <w:r>
              <w:rPr>
                <w:color w:val="212121"/>
                <w:sz w:val="18"/>
              </w:rPr>
              <w:t>поступак</w:t>
            </w:r>
            <w:r>
              <w:rPr>
                <w:color w:val="212121"/>
                <w:spacing w:val="-8"/>
                <w:sz w:val="18"/>
              </w:rPr>
              <w:t> </w:t>
            </w:r>
            <w:r>
              <w:rPr>
                <w:color w:val="212121"/>
                <w:sz w:val="18"/>
              </w:rPr>
              <w:t>издавања</w:t>
            </w:r>
            <w:r>
              <w:rPr>
                <w:color w:val="212121"/>
                <w:spacing w:val="-6"/>
                <w:sz w:val="18"/>
              </w:rPr>
              <w:t> </w:t>
            </w:r>
            <w:r>
              <w:rPr>
                <w:color w:val="212121"/>
                <w:sz w:val="18"/>
              </w:rPr>
              <w:t>дозволе,</w:t>
            </w:r>
            <w:r>
              <w:rPr>
                <w:color w:val="212121"/>
                <w:spacing w:val="-6"/>
                <w:sz w:val="18"/>
              </w:rPr>
              <w:t> </w:t>
            </w:r>
            <w:r>
              <w:rPr>
                <w:color w:val="212121"/>
                <w:sz w:val="18"/>
              </w:rPr>
              <w:t>што доприноси</w:t>
            </w:r>
            <w:r>
              <w:rPr>
                <w:color w:val="212121"/>
                <w:spacing w:val="-12"/>
                <w:sz w:val="18"/>
              </w:rPr>
              <w:t> </w:t>
            </w:r>
            <w:r>
              <w:rPr>
                <w:color w:val="212121"/>
                <w:sz w:val="18"/>
              </w:rPr>
              <w:t>повољнијем</w:t>
            </w:r>
            <w:r>
              <w:rPr>
                <w:color w:val="212121"/>
                <w:spacing w:val="-12"/>
                <w:sz w:val="18"/>
              </w:rPr>
              <w:t> </w:t>
            </w:r>
            <w:r>
              <w:rPr>
                <w:color w:val="212121"/>
                <w:sz w:val="18"/>
              </w:rPr>
              <w:t>пословном</w:t>
            </w:r>
            <w:r>
              <w:rPr>
                <w:color w:val="212121"/>
                <w:spacing w:val="-12"/>
                <w:sz w:val="18"/>
              </w:rPr>
              <w:t> </w:t>
            </w:r>
            <w:r>
              <w:rPr>
                <w:color w:val="212121"/>
                <w:sz w:val="18"/>
              </w:rPr>
              <w:t>окружењу</w:t>
            </w:r>
            <w:r>
              <w:rPr>
                <w:color w:val="212121"/>
                <w:spacing w:val="-12"/>
                <w:sz w:val="18"/>
              </w:rPr>
              <w:t> </w:t>
            </w:r>
            <w:r>
              <w:rPr>
                <w:color w:val="212121"/>
                <w:sz w:val="18"/>
              </w:rPr>
              <w:t>и привлачењу страних инвестиција.</w:t>
            </w:r>
          </w:p>
          <w:p>
            <w:pPr>
              <w:pStyle w:val="TableParagraph"/>
              <w:spacing w:line="244" w:lineRule="auto" w:before="200"/>
              <w:ind w:left="105" w:right="95"/>
              <w:rPr>
                <w:sz w:val="18"/>
              </w:rPr>
            </w:pPr>
            <w:r>
              <w:rPr>
                <w:color w:val="212121"/>
                <w:sz w:val="18"/>
              </w:rPr>
              <w:t>Формирана је Радна група за припрему Нацрта закона о радној пракси, с циљем уређења радног ангажовања ограниченог трајања које организује послодавац,</w:t>
            </w:r>
            <w:r>
              <w:rPr>
                <w:color w:val="212121"/>
                <w:spacing w:val="-12"/>
                <w:sz w:val="18"/>
              </w:rPr>
              <w:t> </w:t>
            </w:r>
            <w:r>
              <w:rPr>
                <w:color w:val="212121"/>
                <w:sz w:val="18"/>
              </w:rPr>
              <w:t>а</w:t>
            </w:r>
            <w:r>
              <w:rPr>
                <w:color w:val="212121"/>
                <w:spacing w:val="-12"/>
                <w:sz w:val="18"/>
              </w:rPr>
              <w:t> </w:t>
            </w:r>
            <w:r>
              <w:rPr>
                <w:color w:val="212121"/>
                <w:sz w:val="18"/>
              </w:rPr>
              <w:t>које</w:t>
            </w:r>
            <w:r>
              <w:rPr>
                <w:color w:val="212121"/>
                <w:spacing w:val="-12"/>
                <w:sz w:val="18"/>
              </w:rPr>
              <w:t> </w:t>
            </w:r>
            <w:r>
              <w:rPr>
                <w:color w:val="212121"/>
                <w:sz w:val="18"/>
              </w:rPr>
              <w:t>практиканту</w:t>
            </w:r>
            <w:r>
              <w:rPr>
                <w:color w:val="212121"/>
                <w:spacing w:val="-12"/>
                <w:sz w:val="18"/>
              </w:rPr>
              <w:t> </w:t>
            </w:r>
            <w:r>
              <w:rPr>
                <w:color w:val="212121"/>
                <w:sz w:val="18"/>
              </w:rPr>
              <w:t>омогућава</w:t>
            </w:r>
            <w:r>
              <w:rPr>
                <w:color w:val="212121"/>
                <w:spacing w:val="-12"/>
                <w:sz w:val="18"/>
              </w:rPr>
              <w:t> </w:t>
            </w:r>
            <w:r>
              <w:rPr>
                <w:color w:val="212121"/>
                <w:sz w:val="18"/>
              </w:rPr>
              <w:t>да</w:t>
            </w:r>
            <w:r>
              <w:rPr>
                <w:color w:val="212121"/>
                <w:spacing w:val="-12"/>
                <w:sz w:val="18"/>
              </w:rPr>
              <w:t> </w:t>
            </w:r>
            <w:r>
              <w:rPr>
                <w:color w:val="212121"/>
                <w:sz w:val="18"/>
              </w:rPr>
              <w:t>стекне практична</w:t>
            </w:r>
            <w:r>
              <w:rPr>
                <w:color w:val="212121"/>
                <w:spacing w:val="-12"/>
                <w:sz w:val="18"/>
              </w:rPr>
              <w:t> </w:t>
            </w:r>
            <w:r>
              <w:rPr>
                <w:color w:val="212121"/>
                <w:sz w:val="18"/>
              </w:rPr>
              <w:t>знања</w:t>
            </w:r>
            <w:r>
              <w:rPr>
                <w:color w:val="212121"/>
                <w:spacing w:val="-12"/>
                <w:sz w:val="18"/>
              </w:rPr>
              <w:t> </w:t>
            </w:r>
            <w:r>
              <w:rPr>
                <w:color w:val="212121"/>
                <w:sz w:val="18"/>
              </w:rPr>
              <w:t>и</w:t>
            </w:r>
            <w:r>
              <w:rPr>
                <w:color w:val="212121"/>
                <w:spacing w:val="-12"/>
                <w:sz w:val="18"/>
              </w:rPr>
              <w:t> </w:t>
            </w:r>
            <w:r>
              <w:rPr>
                <w:color w:val="212121"/>
                <w:sz w:val="18"/>
              </w:rPr>
              <w:t>вештине</w:t>
            </w:r>
            <w:r>
              <w:rPr>
                <w:color w:val="212121"/>
                <w:spacing w:val="-12"/>
                <w:sz w:val="18"/>
              </w:rPr>
              <w:t> </w:t>
            </w:r>
            <w:r>
              <w:rPr>
                <w:color w:val="212121"/>
                <w:sz w:val="18"/>
              </w:rPr>
              <w:t>у</w:t>
            </w:r>
            <w:r>
              <w:rPr>
                <w:color w:val="212121"/>
                <w:spacing w:val="-12"/>
                <w:sz w:val="18"/>
              </w:rPr>
              <w:t> </w:t>
            </w:r>
            <w:r>
              <w:rPr>
                <w:color w:val="212121"/>
                <w:sz w:val="18"/>
              </w:rPr>
              <w:t>одређеном</w:t>
            </w:r>
            <w:r>
              <w:rPr>
                <w:color w:val="212121"/>
                <w:spacing w:val="-12"/>
                <w:sz w:val="18"/>
              </w:rPr>
              <w:t> </w:t>
            </w:r>
            <w:r>
              <w:rPr>
                <w:color w:val="212121"/>
                <w:sz w:val="18"/>
              </w:rPr>
              <w:t>занимању. У току јавне расправе одржана су три јавна представљања у Нишу, Новом Саду и Београду, а Извештај</w:t>
            </w:r>
            <w:r>
              <w:rPr>
                <w:color w:val="212121"/>
                <w:spacing w:val="-4"/>
                <w:sz w:val="18"/>
              </w:rPr>
              <w:t> </w:t>
            </w:r>
            <w:r>
              <w:rPr>
                <w:color w:val="212121"/>
                <w:sz w:val="18"/>
              </w:rPr>
              <w:t>о</w:t>
            </w:r>
            <w:r>
              <w:rPr>
                <w:color w:val="212121"/>
                <w:spacing w:val="-4"/>
                <w:sz w:val="18"/>
              </w:rPr>
              <w:t> </w:t>
            </w:r>
            <w:r>
              <w:rPr>
                <w:color w:val="212121"/>
                <w:sz w:val="18"/>
              </w:rPr>
              <w:t>спроведеној</w:t>
            </w:r>
            <w:r>
              <w:rPr>
                <w:color w:val="212121"/>
                <w:spacing w:val="-6"/>
                <w:sz w:val="18"/>
              </w:rPr>
              <w:t> </w:t>
            </w:r>
            <w:r>
              <w:rPr>
                <w:color w:val="212121"/>
                <w:sz w:val="18"/>
              </w:rPr>
              <w:t>јавној</w:t>
            </w:r>
            <w:r>
              <w:rPr>
                <w:color w:val="212121"/>
                <w:spacing w:val="-4"/>
                <w:sz w:val="18"/>
              </w:rPr>
              <w:t> </w:t>
            </w:r>
            <w:r>
              <w:rPr>
                <w:color w:val="212121"/>
                <w:sz w:val="18"/>
              </w:rPr>
              <w:t>расправи</w:t>
            </w:r>
            <w:r>
              <w:rPr>
                <w:color w:val="212121"/>
                <w:spacing w:val="-6"/>
                <w:sz w:val="18"/>
              </w:rPr>
              <w:t> </w:t>
            </w:r>
            <w:r>
              <w:rPr>
                <w:color w:val="212121"/>
                <w:sz w:val="18"/>
              </w:rPr>
              <w:t>објављен</w:t>
            </w:r>
            <w:r>
              <w:rPr>
                <w:color w:val="212121"/>
                <w:spacing w:val="-5"/>
                <w:sz w:val="18"/>
              </w:rPr>
              <w:t> </w:t>
            </w:r>
            <w:r>
              <w:rPr>
                <w:color w:val="212121"/>
                <w:sz w:val="18"/>
              </w:rPr>
              <w:t>је на интернет страници МРЗБСП и на порталу </w:t>
            </w:r>
            <w:r>
              <w:rPr>
                <w:color w:val="212121"/>
                <w:spacing w:val="-2"/>
                <w:sz w:val="18"/>
              </w:rPr>
              <w:t>еКонсултације.</w:t>
            </w:r>
          </w:p>
          <w:p>
            <w:pPr>
              <w:pStyle w:val="TableParagraph"/>
              <w:spacing w:line="244" w:lineRule="auto" w:before="200"/>
              <w:ind w:left="105" w:right="95"/>
              <w:rPr>
                <w:sz w:val="18"/>
              </w:rPr>
            </w:pPr>
            <w:r>
              <w:rPr>
                <w:color w:val="212121"/>
                <w:sz w:val="18"/>
              </w:rPr>
              <w:t>Формирана је Радна група за израду Ex-ante анализе ефеката Закона о волонтирању и Нацрта закона о изменама и допунама закона о волонтирању</w:t>
            </w:r>
            <w:r>
              <w:rPr>
                <w:color w:val="212121"/>
                <w:spacing w:val="-8"/>
                <w:sz w:val="18"/>
              </w:rPr>
              <w:t> </w:t>
            </w:r>
            <w:r>
              <w:rPr>
                <w:color w:val="212121"/>
                <w:sz w:val="18"/>
              </w:rPr>
              <w:t>у</w:t>
            </w:r>
            <w:r>
              <w:rPr>
                <w:color w:val="212121"/>
                <w:spacing w:val="-8"/>
                <w:sz w:val="18"/>
              </w:rPr>
              <w:t> </w:t>
            </w:r>
            <w:r>
              <w:rPr>
                <w:color w:val="212121"/>
                <w:sz w:val="18"/>
              </w:rPr>
              <w:t>складу</w:t>
            </w:r>
            <w:r>
              <w:rPr>
                <w:color w:val="212121"/>
                <w:spacing w:val="-9"/>
                <w:sz w:val="18"/>
              </w:rPr>
              <w:t> </w:t>
            </w:r>
            <w:r>
              <w:rPr>
                <w:color w:val="212121"/>
                <w:sz w:val="18"/>
              </w:rPr>
              <w:t>са</w:t>
            </w:r>
            <w:r>
              <w:rPr>
                <w:color w:val="212121"/>
                <w:spacing w:val="-7"/>
                <w:sz w:val="18"/>
              </w:rPr>
              <w:t> </w:t>
            </w:r>
            <w:r>
              <w:rPr>
                <w:color w:val="212121"/>
                <w:sz w:val="18"/>
              </w:rPr>
              <w:t>том</w:t>
            </w:r>
            <w:r>
              <w:rPr>
                <w:color w:val="212121"/>
                <w:spacing w:val="-6"/>
                <w:sz w:val="18"/>
              </w:rPr>
              <w:t> </w:t>
            </w:r>
            <w:r>
              <w:rPr>
                <w:color w:val="212121"/>
                <w:sz w:val="18"/>
              </w:rPr>
              <w:t>анализом.</w:t>
            </w:r>
            <w:r>
              <w:rPr>
                <w:color w:val="212121"/>
                <w:spacing w:val="-7"/>
                <w:sz w:val="18"/>
              </w:rPr>
              <w:t> </w:t>
            </w:r>
            <w:r>
              <w:rPr>
                <w:color w:val="212121"/>
                <w:sz w:val="18"/>
              </w:rPr>
              <w:t>У</w:t>
            </w:r>
            <w:r>
              <w:rPr>
                <w:color w:val="212121"/>
                <w:spacing w:val="-7"/>
                <w:sz w:val="18"/>
              </w:rPr>
              <w:t> </w:t>
            </w:r>
            <w:r>
              <w:rPr>
                <w:color w:val="212121"/>
                <w:sz w:val="18"/>
              </w:rPr>
              <w:t>току</w:t>
            </w:r>
            <w:r>
              <w:rPr>
                <w:color w:val="212121"/>
                <w:spacing w:val="-9"/>
                <w:sz w:val="18"/>
              </w:rPr>
              <w:t> </w:t>
            </w:r>
            <w:r>
              <w:rPr>
                <w:color w:val="212121"/>
                <w:sz w:val="18"/>
              </w:rPr>
              <w:t>јавне расправе одржана су три јавна представљања у Нишу, Новом Саду и Београду, а извештај о</w:t>
            </w:r>
          </w:p>
          <w:p>
            <w:pPr>
              <w:pStyle w:val="TableParagraph"/>
              <w:spacing w:line="181" w:lineRule="exact"/>
              <w:ind w:left="105"/>
              <w:rPr>
                <w:sz w:val="18"/>
              </w:rPr>
            </w:pPr>
            <w:r>
              <w:rPr>
                <w:color w:val="212121"/>
                <w:sz w:val="18"/>
              </w:rPr>
              <w:t>спроведеној</w:t>
            </w:r>
            <w:r>
              <w:rPr>
                <w:color w:val="212121"/>
                <w:spacing w:val="-4"/>
                <w:sz w:val="18"/>
              </w:rPr>
              <w:t> </w:t>
            </w:r>
            <w:r>
              <w:rPr>
                <w:color w:val="212121"/>
                <w:sz w:val="18"/>
              </w:rPr>
              <w:t>јавној</w:t>
            </w:r>
            <w:r>
              <w:rPr>
                <w:color w:val="212121"/>
                <w:spacing w:val="-2"/>
                <w:sz w:val="18"/>
              </w:rPr>
              <w:t> </w:t>
            </w:r>
            <w:r>
              <w:rPr>
                <w:color w:val="212121"/>
                <w:sz w:val="18"/>
              </w:rPr>
              <w:t>расправи</w:t>
            </w:r>
            <w:r>
              <w:rPr>
                <w:color w:val="212121"/>
                <w:spacing w:val="-4"/>
                <w:sz w:val="18"/>
              </w:rPr>
              <w:t> </w:t>
            </w:r>
            <w:r>
              <w:rPr>
                <w:color w:val="212121"/>
                <w:sz w:val="18"/>
              </w:rPr>
              <w:t>објављен</w:t>
            </w:r>
            <w:r>
              <w:rPr>
                <w:color w:val="212121"/>
                <w:spacing w:val="-4"/>
                <w:sz w:val="18"/>
              </w:rPr>
              <w:t> </w:t>
            </w:r>
            <w:r>
              <w:rPr>
                <w:color w:val="212121"/>
                <w:sz w:val="18"/>
              </w:rPr>
              <w:t>је</w:t>
            </w:r>
            <w:r>
              <w:rPr>
                <w:color w:val="212121"/>
                <w:spacing w:val="-3"/>
                <w:sz w:val="18"/>
              </w:rPr>
              <w:t> </w:t>
            </w:r>
            <w:r>
              <w:rPr>
                <w:color w:val="212121"/>
                <w:spacing w:val="-5"/>
                <w:sz w:val="18"/>
              </w:rPr>
              <w:t>на</w:t>
            </w:r>
          </w:p>
        </w:tc>
        <w:tc>
          <w:tcPr>
            <w:tcW w:w="2307" w:type="dxa"/>
          </w:tcPr>
          <w:p>
            <w:pPr>
              <w:pStyle w:val="TableParagraph"/>
              <w:rPr>
                <w:rFonts w:ascii="Times New Roman"/>
                <w:sz w:val="18"/>
              </w:rPr>
            </w:pPr>
          </w:p>
        </w:tc>
        <w:tc>
          <w:tcPr>
            <w:tcW w:w="1966" w:type="dxa"/>
          </w:tcPr>
          <w:p>
            <w:pPr>
              <w:pStyle w:val="TableParagraph"/>
              <w:spacing w:line="244" w:lineRule="auto" w:before="2"/>
              <w:ind w:left="106" w:right="290"/>
              <w:rPr>
                <w:sz w:val="18"/>
              </w:rPr>
            </w:pPr>
            <w:r>
              <w:rPr>
                <w:color w:val="212121"/>
                <w:sz w:val="18"/>
              </w:rPr>
              <w:t>Усвојен Предлог закона о </w:t>
            </w:r>
            <w:r>
              <w:rPr>
                <w:color w:val="212121"/>
                <w:spacing w:val="-2"/>
                <w:sz w:val="18"/>
              </w:rPr>
              <w:t>запошљавању </w:t>
            </w:r>
            <w:r>
              <w:rPr>
                <w:color w:val="212121"/>
                <w:sz w:val="18"/>
              </w:rPr>
              <w:t>странаца</w:t>
            </w:r>
            <w:r>
              <w:rPr>
                <w:color w:val="212121"/>
                <w:spacing w:val="-12"/>
                <w:sz w:val="18"/>
              </w:rPr>
              <w:t> </w:t>
            </w:r>
            <w:r>
              <w:rPr>
                <w:color w:val="212121"/>
                <w:sz w:val="18"/>
              </w:rPr>
              <w:t>и</w:t>
            </w:r>
            <w:r>
              <w:rPr>
                <w:color w:val="212121"/>
                <w:spacing w:val="-12"/>
                <w:sz w:val="18"/>
              </w:rPr>
              <w:t> </w:t>
            </w:r>
            <w:r>
              <w:rPr>
                <w:color w:val="212121"/>
                <w:sz w:val="18"/>
              </w:rPr>
              <w:t>упућен </w:t>
            </w:r>
            <w:r>
              <w:rPr>
                <w:color w:val="212121"/>
                <w:spacing w:val="-2"/>
                <w:sz w:val="18"/>
              </w:rPr>
              <w:t>Народној скупштини.</w:t>
            </w:r>
          </w:p>
          <w:p>
            <w:pPr>
              <w:pStyle w:val="TableParagraph"/>
              <w:spacing w:line="242" w:lineRule="auto" w:before="203"/>
              <w:ind w:left="106" w:right="89"/>
              <w:rPr>
                <w:sz w:val="18"/>
              </w:rPr>
            </w:pPr>
            <w:r>
              <w:rPr>
                <w:color w:val="212121"/>
                <w:sz w:val="18"/>
              </w:rPr>
              <w:t>У 2023. години образована</w:t>
            </w:r>
            <w:r>
              <w:rPr>
                <w:color w:val="212121"/>
                <w:spacing w:val="-12"/>
                <w:sz w:val="18"/>
              </w:rPr>
              <w:t> </w:t>
            </w:r>
            <w:r>
              <w:rPr>
                <w:color w:val="212121"/>
                <w:sz w:val="18"/>
              </w:rPr>
              <w:t>је</w:t>
            </w:r>
            <w:r>
              <w:rPr>
                <w:color w:val="212121"/>
                <w:spacing w:val="-12"/>
                <w:sz w:val="18"/>
              </w:rPr>
              <w:t> </w:t>
            </w:r>
            <w:r>
              <w:rPr>
                <w:color w:val="212121"/>
                <w:sz w:val="18"/>
              </w:rPr>
              <w:t>нова.</w:t>
            </w:r>
          </w:p>
          <w:p>
            <w:pPr>
              <w:pStyle w:val="TableParagraph"/>
              <w:spacing w:line="244" w:lineRule="auto" w:before="1"/>
              <w:ind w:left="106" w:right="159"/>
              <w:rPr>
                <w:sz w:val="18"/>
              </w:rPr>
            </w:pPr>
            <w:r>
              <w:rPr>
                <w:color w:val="212121"/>
                <w:sz w:val="18"/>
              </w:rPr>
              <w:t>Радна група за </w:t>
            </w:r>
            <w:r>
              <w:rPr>
                <w:color w:val="212121"/>
                <w:spacing w:val="-2"/>
                <w:sz w:val="18"/>
              </w:rPr>
              <w:t>припрему</w:t>
            </w:r>
            <w:r>
              <w:rPr>
                <w:color w:val="212121"/>
                <w:spacing w:val="-10"/>
                <w:sz w:val="18"/>
              </w:rPr>
              <w:t> </w:t>
            </w:r>
            <w:r>
              <w:rPr>
                <w:color w:val="212121"/>
                <w:spacing w:val="-2"/>
                <w:sz w:val="18"/>
              </w:rPr>
              <w:t>Нацрта </w:t>
            </w:r>
            <w:r>
              <w:rPr>
                <w:color w:val="212121"/>
                <w:sz w:val="18"/>
              </w:rPr>
              <w:t>закона о радној пракси и </w:t>
            </w:r>
            <w:r>
              <w:rPr>
                <w:color w:val="212121"/>
                <w:spacing w:val="-2"/>
                <w:sz w:val="18"/>
              </w:rPr>
              <w:t>настављене </w:t>
            </w:r>
            <w:r>
              <w:rPr>
                <w:color w:val="212121"/>
                <w:sz w:val="18"/>
              </w:rPr>
              <w:t>активности на изради Нацрта.</w:t>
            </w:r>
          </w:p>
          <w:p>
            <w:pPr>
              <w:pStyle w:val="TableParagraph"/>
              <w:spacing w:line="242" w:lineRule="auto" w:before="202"/>
              <w:ind w:left="106" w:right="89"/>
              <w:rPr>
                <w:sz w:val="18"/>
              </w:rPr>
            </w:pPr>
            <w:r>
              <w:rPr>
                <w:color w:val="212121"/>
                <w:sz w:val="18"/>
              </w:rPr>
              <w:t>У 2023. години образована</w:t>
            </w:r>
            <w:r>
              <w:rPr>
                <w:color w:val="212121"/>
                <w:spacing w:val="-12"/>
                <w:sz w:val="18"/>
              </w:rPr>
              <w:t> </w:t>
            </w:r>
            <w:r>
              <w:rPr>
                <w:color w:val="212121"/>
                <w:sz w:val="18"/>
              </w:rPr>
              <w:t>је</w:t>
            </w:r>
            <w:r>
              <w:rPr>
                <w:color w:val="212121"/>
                <w:spacing w:val="-12"/>
                <w:sz w:val="18"/>
              </w:rPr>
              <w:t> </w:t>
            </w:r>
            <w:r>
              <w:rPr>
                <w:color w:val="212121"/>
                <w:sz w:val="18"/>
              </w:rPr>
              <w:t>нова.</w:t>
            </w:r>
          </w:p>
          <w:p>
            <w:pPr>
              <w:pStyle w:val="TableParagraph"/>
              <w:spacing w:line="244" w:lineRule="auto" w:before="4"/>
              <w:ind w:left="106" w:right="89"/>
              <w:rPr>
                <w:sz w:val="18"/>
              </w:rPr>
            </w:pPr>
            <w:r>
              <w:rPr>
                <w:color w:val="212121"/>
                <w:sz w:val="18"/>
              </w:rPr>
              <w:t>Радна група за </w:t>
            </w:r>
            <w:r>
              <w:rPr>
                <w:color w:val="212121"/>
                <w:spacing w:val="-2"/>
                <w:sz w:val="18"/>
              </w:rPr>
              <w:t>припрему</w:t>
            </w:r>
            <w:r>
              <w:rPr>
                <w:color w:val="212121"/>
                <w:spacing w:val="-10"/>
                <w:sz w:val="18"/>
              </w:rPr>
              <w:t> </w:t>
            </w:r>
            <w:r>
              <w:rPr>
                <w:color w:val="212121"/>
                <w:spacing w:val="-2"/>
                <w:sz w:val="18"/>
              </w:rPr>
              <w:t>Нацрта </w:t>
            </w:r>
            <w:r>
              <w:rPr>
                <w:color w:val="212121"/>
                <w:sz w:val="18"/>
              </w:rPr>
              <w:t>закона о волонтирању и </w:t>
            </w:r>
            <w:r>
              <w:rPr>
                <w:color w:val="212121"/>
                <w:spacing w:val="-2"/>
                <w:sz w:val="18"/>
              </w:rPr>
              <w:t>настављене </w:t>
            </w:r>
            <w:r>
              <w:rPr>
                <w:color w:val="212121"/>
                <w:sz w:val="18"/>
              </w:rPr>
              <w:t>активности на изради Нацрта.</w:t>
            </w:r>
          </w:p>
        </w:tc>
      </w:tr>
    </w:tbl>
    <w:p>
      <w:pPr>
        <w:pStyle w:val="TableParagraph"/>
        <w:spacing w:after="0" w:line="244"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2065"/>
        <w:gridCol w:w="2612"/>
        <w:gridCol w:w="2308"/>
        <w:gridCol w:w="1967"/>
      </w:tblGrid>
      <w:tr>
        <w:trPr>
          <w:trHeight w:val="710" w:hRule="atLeast"/>
        </w:trPr>
        <w:tc>
          <w:tcPr>
            <w:tcW w:w="2360" w:type="dxa"/>
          </w:tcPr>
          <w:p>
            <w:pPr>
              <w:pStyle w:val="TableParagraph"/>
              <w:rPr>
                <w:rFonts w:ascii="Times New Roman"/>
                <w:sz w:val="18"/>
              </w:rPr>
            </w:pPr>
          </w:p>
        </w:tc>
        <w:tc>
          <w:tcPr>
            <w:tcW w:w="903" w:type="dxa"/>
          </w:tcPr>
          <w:p>
            <w:pPr>
              <w:pStyle w:val="TableParagraph"/>
              <w:rPr>
                <w:rFonts w:ascii="Times New Roman"/>
                <w:sz w:val="18"/>
              </w:rPr>
            </w:pPr>
          </w:p>
        </w:tc>
        <w:tc>
          <w:tcPr>
            <w:tcW w:w="1412" w:type="dxa"/>
          </w:tcPr>
          <w:p>
            <w:pPr>
              <w:pStyle w:val="TableParagraph"/>
              <w:rPr>
                <w:rFonts w:ascii="Times New Roman"/>
                <w:sz w:val="18"/>
              </w:rPr>
            </w:pPr>
          </w:p>
        </w:tc>
        <w:tc>
          <w:tcPr>
            <w:tcW w:w="1122" w:type="dxa"/>
          </w:tcPr>
          <w:p>
            <w:pPr>
              <w:pStyle w:val="TableParagraph"/>
              <w:rPr>
                <w:rFonts w:ascii="Times New Roman"/>
                <w:sz w:val="18"/>
              </w:rPr>
            </w:pPr>
          </w:p>
        </w:tc>
        <w:tc>
          <w:tcPr>
            <w:tcW w:w="1294" w:type="dxa"/>
          </w:tcPr>
          <w:p>
            <w:pPr>
              <w:pStyle w:val="TableParagraph"/>
              <w:rPr>
                <w:rFonts w:ascii="Times New Roman"/>
                <w:sz w:val="18"/>
              </w:rPr>
            </w:pPr>
          </w:p>
        </w:tc>
        <w:tc>
          <w:tcPr>
            <w:tcW w:w="4677" w:type="dxa"/>
            <w:gridSpan w:val="2"/>
          </w:tcPr>
          <w:p>
            <w:pPr>
              <w:pStyle w:val="TableParagraph"/>
              <w:spacing w:line="242" w:lineRule="auto" w:before="4"/>
              <w:ind w:left="105"/>
              <w:rPr>
                <w:sz w:val="18"/>
              </w:rPr>
            </w:pPr>
            <w:r>
              <w:rPr>
                <w:color w:val="212121"/>
                <w:sz w:val="18"/>
              </w:rPr>
              <w:t>интернет</w:t>
            </w:r>
            <w:r>
              <w:rPr>
                <w:color w:val="212121"/>
                <w:spacing w:val="-9"/>
                <w:sz w:val="18"/>
              </w:rPr>
              <w:t> </w:t>
            </w:r>
            <w:r>
              <w:rPr>
                <w:color w:val="212121"/>
                <w:sz w:val="18"/>
              </w:rPr>
              <w:t>страници</w:t>
            </w:r>
            <w:r>
              <w:rPr>
                <w:color w:val="212121"/>
                <w:spacing w:val="-8"/>
                <w:sz w:val="18"/>
              </w:rPr>
              <w:t> </w:t>
            </w:r>
            <w:r>
              <w:rPr>
                <w:color w:val="212121"/>
                <w:sz w:val="18"/>
              </w:rPr>
              <w:t>МРЗБП</w:t>
            </w:r>
            <w:r>
              <w:rPr>
                <w:color w:val="212121"/>
                <w:spacing w:val="-5"/>
                <w:sz w:val="18"/>
              </w:rPr>
              <w:t> </w:t>
            </w:r>
            <w:r>
              <w:rPr>
                <w:color w:val="212121"/>
                <w:sz w:val="18"/>
              </w:rPr>
              <w:t>и</w:t>
            </w:r>
            <w:r>
              <w:rPr>
                <w:color w:val="212121"/>
                <w:spacing w:val="-8"/>
                <w:sz w:val="18"/>
              </w:rPr>
              <w:t> </w:t>
            </w:r>
            <w:r>
              <w:rPr>
                <w:color w:val="212121"/>
                <w:sz w:val="18"/>
              </w:rPr>
              <w:t>на</w:t>
            </w:r>
            <w:r>
              <w:rPr>
                <w:color w:val="212121"/>
                <w:spacing w:val="-8"/>
                <w:sz w:val="18"/>
              </w:rPr>
              <w:t> </w:t>
            </w:r>
            <w:r>
              <w:rPr>
                <w:color w:val="212121"/>
                <w:sz w:val="18"/>
              </w:rPr>
              <w:t>порталу </w:t>
            </w:r>
            <w:r>
              <w:rPr>
                <w:color w:val="212121"/>
                <w:spacing w:val="-2"/>
                <w:sz w:val="18"/>
              </w:rPr>
              <w:t>еКонсултације.</w:t>
            </w:r>
          </w:p>
        </w:tc>
        <w:tc>
          <w:tcPr>
            <w:tcW w:w="2308" w:type="dxa"/>
          </w:tcPr>
          <w:p>
            <w:pPr>
              <w:pStyle w:val="TableParagraph"/>
              <w:rPr>
                <w:rFonts w:ascii="Times New Roman"/>
                <w:sz w:val="18"/>
              </w:rPr>
            </w:pPr>
          </w:p>
        </w:tc>
        <w:tc>
          <w:tcPr>
            <w:tcW w:w="1967" w:type="dxa"/>
          </w:tcPr>
          <w:p>
            <w:pPr>
              <w:pStyle w:val="TableParagraph"/>
              <w:rPr>
                <w:rFonts w:ascii="Times New Roman"/>
                <w:sz w:val="18"/>
              </w:rPr>
            </w:pPr>
          </w:p>
        </w:tc>
      </w:tr>
      <w:tr>
        <w:trPr>
          <w:trHeight w:val="2275" w:hRule="atLeast"/>
        </w:trPr>
        <w:tc>
          <w:tcPr>
            <w:tcW w:w="2360" w:type="dxa"/>
          </w:tcPr>
          <w:p>
            <w:pPr>
              <w:pStyle w:val="TableParagraph"/>
              <w:spacing w:line="242" w:lineRule="auto" w:before="2"/>
              <w:ind w:left="110" w:right="230"/>
              <w:rPr>
                <w:sz w:val="18"/>
              </w:rPr>
            </w:pPr>
            <w:r>
              <w:rPr>
                <w:color w:val="212121"/>
                <w:sz w:val="18"/>
              </w:rPr>
              <w:t>3.1.4: Унапређење правног оквира који уређује</w:t>
            </w:r>
            <w:r>
              <w:rPr>
                <w:color w:val="212121"/>
                <w:spacing w:val="-12"/>
                <w:sz w:val="18"/>
              </w:rPr>
              <w:t> </w:t>
            </w:r>
            <w:r>
              <w:rPr>
                <w:color w:val="212121"/>
                <w:sz w:val="18"/>
              </w:rPr>
              <w:t>професионалну рехабилитацију и</w:t>
            </w:r>
          </w:p>
          <w:p>
            <w:pPr>
              <w:pStyle w:val="TableParagraph"/>
              <w:spacing w:line="242" w:lineRule="auto" w:before="5"/>
              <w:ind w:left="110"/>
              <w:rPr>
                <w:sz w:val="18"/>
              </w:rPr>
            </w:pPr>
            <w:r>
              <w:rPr>
                <w:color w:val="212121"/>
                <w:sz w:val="18"/>
              </w:rPr>
              <w:t>запошљавање</w:t>
            </w:r>
            <w:r>
              <w:rPr>
                <w:color w:val="212121"/>
                <w:spacing w:val="-12"/>
                <w:sz w:val="18"/>
              </w:rPr>
              <w:t> </w:t>
            </w:r>
            <w:r>
              <w:rPr>
                <w:color w:val="212121"/>
                <w:sz w:val="18"/>
              </w:rPr>
              <w:t>особа</w:t>
            </w:r>
            <w:r>
              <w:rPr>
                <w:color w:val="212121"/>
                <w:spacing w:val="-12"/>
                <w:sz w:val="18"/>
              </w:rPr>
              <w:t> </w:t>
            </w:r>
            <w:r>
              <w:rPr>
                <w:color w:val="212121"/>
                <w:sz w:val="18"/>
              </w:rPr>
              <w:t>са </w:t>
            </w:r>
            <w:r>
              <w:rPr>
                <w:color w:val="212121"/>
                <w:spacing w:val="-2"/>
                <w:sz w:val="18"/>
              </w:rPr>
              <w:t>инвалидитетом</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before="2"/>
              <w:ind w:left="109"/>
              <w:rPr>
                <w:sz w:val="18"/>
              </w:rPr>
            </w:pPr>
            <w:r>
              <w:rPr>
                <w:color w:val="212121"/>
                <w:spacing w:val="-2"/>
                <w:sz w:val="18"/>
              </w:rPr>
              <w:t>МРЗБСП</w:t>
            </w:r>
          </w:p>
        </w:tc>
        <w:tc>
          <w:tcPr>
            <w:tcW w:w="1122" w:type="dxa"/>
          </w:tcPr>
          <w:p>
            <w:pPr>
              <w:pStyle w:val="TableParagraph"/>
              <w:spacing w:line="244" w:lineRule="auto" w:before="2"/>
              <w:ind w:left="108"/>
              <w:rPr>
                <w:sz w:val="18"/>
              </w:rPr>
            </w:pPr>
            <w:r>
              <w:rPr>
                <w:color w:val="212121"/>
                <w:spacing w:val="-4"/>
                <w:sz w:val="18"/>
              </w:rPr>
              <w:t>није започето</w:t>
            </w:r>
          </w:p>
        </w:tc>
        <w:tc>
          <w:tcPr>
            <w:tcW w:w="1294" w:type="dxa"/>
          </w:tcPr>
          <w:p>
            <w:pPr>
              <w:pStyle w:val="TableParagraph"/>
              <w:spacing w:before="2"/>
              <w:ind w:left="105"/>
              <w:rPr>
                <w:sz w:val="18"/>
              </w:rPr>
            </w:pPr>
            <w:r>
              <w:rPr>
                <w:color w:val="212121"/>
                <w:spacing w:val="-10"/>
                <w:sz w:val="18"/>
              </w:rPr>
              <w:t>-</w:t>
            </w:r>
          </w:p>
        </w:tc>
        <w:tc>
          <w:tcPr>
            <w:tcW w:w="4677" w:type="dxa"/>
            <w:gridSpan w:val="2"/>
          </w:tcPr>
          <w:p>
            <w:pPr>
              <w:pStyle w:val="TableParagraph"/>
              <w:spacing w:before="2"/>
              <w:ind w:left="155"/>
              <w:rPr>
                <w:sz w:val="18"/>
              </w:rPr>
            </w:pPr>
            <w:r>
              <w:rPr>
                <w:color w:val="212121"/>
                <w:spacing w:val="-10"/>
                <w:sz w:val="18"/>
              </w:rPr>
              <w:t>.</w:t>
            </w:r>
          </w:p>
        </w:tc>
        <w:tc>
          <w:tcPr>
            <w:tcW w:w="2308" w:type="dxa"/>
          </w:tcPr>
          <w:p>
            <w:pPr>
              <w:pStyle w:val="TableParagraph"/>
              <w:rPr>
                <w:rFonts w:ascii="Times New Roman"/>
                <w:sz w:val="18"/>
              </w:rPr>
            </w:pPr>
          </w:p>
        </w:tc>
        <w:tc>
          <w:tcPr>
            <w:tcW w:w="1967" w:type="dxa"/>
          </w:tcPr>
          <w:p>
            <w:pPr>
              <w:pStyle w:val="TableParagraph"/>
              <w:spacing w:line="244" w:lineRule="auto" w:before="2"/>
              <w:ind w:left="105" w:right="234"/>
              <w:rPr>
                <w:sz w:val="18"/>
              </w:rPr>
            </w:pPr>
            <w:r>
              <w:rPr>
                <w:color w:val="212121"/>
                <w:sz w:val="18"/>
              </w:rPr>
              <w:t>Планирана је израда ex post анализе</w:t>
            </w:r>
            <w:r>
              <w:rPr>
                <w:color w:val="212121"/>
                <w:spacing w:val="-7"/>
                <w:sz w:val="18"/>
              </w:rPr>
              <w:t> </w:t>
            </w:r>
            <w:r>
              <w:rPr>
                <w:color w:val="212121"/>
                <w:sz w:val="18"/>
              </w:rPr>
              <w:t>Закона</w:t>
            </w:r>
            <w:r>
              <w:rPr>
                <w:color w:val="212121"/>
                <w:spacing w:val="-7"/>
                <w:sz w:val="18"/>
              </w:rPr>
              <w:t> </w:t>
            </w:r>
            <w:r>
              <w:rPr>
                <w:color w:val="212121"/>
                <w:sz w:val="18"/>
              </w:rPr>
              <w:t>о </w:t>
            </w:r>
            <w:r>
              <w:rPr>
                <w:color w:val="212121"/>
                <w:spacing w:val="-2"/>
                <w:sz w:val="18"/>
              </w:rPr>
              <w:t>професионалној </w:t>
            </w:r>
            <w:r>
              <w:rPr>
                <w:color w:val="212121"/>
                <w:sz w:val="18"/>
              </w:rPr>
              <w:t>рехабилитацији и </w:t>
            </w:r>
            <w:r>
              <w:rPr>
                <w:color w:val="212121"/>
                <w:spacing w:val="-2"/>
                <w:sz w:val="18"/>
              </w:rPr>
              <w:t>запошљавању </w:t>
            </w:r>
            <w:r>
              <w:rPr>
                <w:color w:val="212121"/>
                <w:sz w:val="18"/>
              </w:rPr>
              <w:t>особа са </w:t>
            </w:r>
            <w:r>
              <w:rPr>
                <w:color w:val="212121"/>
                <w:spacing w:val="-2"/>
                <w:sz w:val="18"/>
              </w:rPr>
              <w:t>инвалидитетом</w:t>
            </w:r>
            <w:r>
              <w:rPr>
                <w:color w:val="212121"/>
                <w:spacing w:val="-10"/>
                <w:sz w:val="18"/>
              </w:rPr>
              <w:t> </w:t>
            </w:r>
            <w:r>
              <w:rPr>
                <w:color w:val="212121"/>
                <w:spacing w:val="-2"/>
                <w:sz w:val="18"/>
              </w:rPr>
              <w:t>уз </w:t>
            </w:r>
            <w:r>
              <w:rPr>
                <w:color w:val="212121"/>
                <w:sz w:val="18"/>
              </w:rPr>
              <w:t>подршку</w:t>
            </w:r>
            <w:r>
              <w:rPr>
                <w:color w:val="212121"/>
                <w:spacing w:val="-11"/>
                <w:sz w:val="18"/>
              </w:rPr>
              <w:t> </w:t>
            </w:r>
            <w:r>
              <w:rPr>
                <w:color w:val="212121"/>
                <w:sz w:val="18"/>
              </w:rPr>
              <w:t>пројекта</w:t>
            </w:r>
          </w:p>
          <w:p>
            <w:pPr>
              <w:pStyle w:val="TableParagraph"/>
              <w:spacing w:line="196" w:lineRule="exact"/>
              <w:ind w:left="105"/>
              <w:rPr>
                <w:sz w:val="18"/>
              </w:rPr>
            </w:pPr>
            <w:r>
              <w:rPr>
                <w:color w:val="212121"/>
                <w:sz w:val="18"/>
              </w:rPr>
              <w:t>„Знањем</w:t>
            </w:r>
            <w:r>
              <w:rPr>
                <w:color w:val="212121"/>
                <w:spacing w:val="-8"/>
                <w:sz w:val="18"/>
              </w:rPr>
              <w:t> </w:t>
            </w:r>
            <w:r>
              <w:rPr>
                <w:color w:val="212121"/>
                <w:sz w:val="18"/>
              </w:rPr>
              <w:t>до</w:t>
            </w:r>
            <w:r>
              <w:rPr>
                <w:color w:val="212121"/>
                <w:spacing w:val="-10"/>
                <w:sz w:val="18"/>
              </w:rPr>
              <w:t> </w:t>
            </w:r>
            <w:r>
              <w:rPr>
                <w:color w:val="212121"/>
                <w:sz w:val="18"/>
              </w:rPr>
              <w:t>посла</w:t>
            </w:r>
            <w:r>
              <w:rPr>
                <w:color w:val="212121"/>
                <w:spacing w:val="-7"/>
                <w:sz w:val="18"/>
              </w:rPr>
              <w:t> </w:t>
            </w:r>
            <w:r>
              <w:rPr>
                <w:color w:val="212121"/>
                <w:spacing w:val="-10"/>
                <w:sz w:val="18"/>
              </w:rPr>
              <w:t>-</w:t>
            </w:r>
          </w:p>
          <w:p>
            <w:pPr>
              <w:pStyle w:val="TableParagraph"/>
              <w:spacing w:line="184" w:lineRule="exact" w:before="2"/>
              <w:ind w:left="105"/>
              <w:rPr>
                <w:sz w:val="18"/>
              </w:rPr>
            </w:pPr>
            <w:r>
              <w:rPr>
                <w:color w:val="212121"/>
                <w:spacing w:val="-2"/>
                <w:sz w:val="18"/>
              </w:rPr>
              <w:t>Е2Еˮ.</w:t>
            </w:r>
          </w:p>
        </w:tc>
      </w:tr>
      <w:tr>
        <w:trPr>
          <w:trHeight w:val="1965" w:hRule="atLeast"/>
        </w:trPr>
        <w:tc>
          <w:tcPr>
            <w:tcW w:w="2360" w:type="dxa"/>
          </w:tcPr>
          <w:p>
            <w:pPr>
              <w:pStyle w:val="TableParagraph"/>
              <w:spacing w:line="244" w:lineRule="auto" w:before="4"/>
              <w:ind w:left="110" w:right="324"/>
              <w:rPr>
                <w:sz w:val="18"/>
              </w:rPr>
            </w:pPr>
            <w:r>
              <w:rPr>
                <w:color w:val="212121"/>
                <w:sz w:val="18"/>
              </w:rPr>
              <w:t>3.1.5: Даљи развој нормативног оквира којим су регулисани </w:t>
            </w:r>
            <w:r>
              <w:rPr>
                <w:color w:val="212121"/>
                <w:spacing w:val="-2"/>
                <w:sz w:val="18"/>
              </w:rPr>
              <w:t>сезонски</w:t>
            </w:r>
            <w:r>
              <w:rPr>
                <w:color w:val="212121"/>
                <w:spacing w:val="-9"/>
                <w:sz w:val="18"/>
              </w:rPr>
              <w:t> </w:t>
            </w:r>
            <w:r>
              <w:rPr>
                <w:color w:val="212121"/>
                <w:spacing w:val="-2"/>
                <w:sz w:val="18"/>
              </w:rPr>
              <w:t>послови</w:t>
            </w:r>
            <w:r>
              <w:rPr>
                <w:color w:val="212121"/>
                <w:spacing w:val="-8"/>
                <w:sz w:val="18"/>
              </w:rPr>
              <w:t> </w:t>
            </w:r>
            <w:r>
              <w:rPr>
                <w:color w:val="212121"/>
                <w:spacing w:val="-2"/>
                <w:sz w:val="18"/>
              </w:rPr>
              <w:t>кроз </w:t>
            </w:r>
            <w:r>
              <w:rPr>
                <w:color w:val="212121"/>
                <w:sz w:val="18"/>
              </w:rPr>
              <w:t>проширење</w:t>
            </w:r>
            <w:r>
              <w:rPr>
                <w:color w:val="212121"/>
                <w:spacing w:val="-12"/>
                <w:sz w:val="18"/>
              </w:rPr>
              <w:t> </w:t>
            </w:r>
            <w:r>
              <w:rPr>
                <w:color w:val="212121"/>
                <w:sz w:val="18"/>
              </w:rPr>
              <w:t>примене</w:t>
            </w:r>
            <w:r>
              <w:rPr>
                <w:color w:val="212121"/>
                <w:spacing w:val="-12"/>
                <w:sz w:val="18"/>
              </w:rPr>
              <w:t> </w:t>
            </w:r>
            <w:r>
              <w:rPr>
                <w:color w:val="212121"/>
                <w:sz w:val="18"/>
              </w:rPr>
              <w:t>и на друге делатности</w:t>
            </w:r>
          </w:p>
        </w:tc>
        <w:tc>
          <w:tcPr>
            <w:tcW w:w="903" w:type="dxa"/>
          </w:tcPr>
          <w:p>
            <w:pPr>
              <w:pStyle w:val="TableParagraph"/>
              <w:spacing w:before="4"/>
              <w:ind w:left="107"/>
              <w:rPr>
                <w:sz w:val="18"/>
              </w:rPr>
            </w:pPr>
            <w:r>
              <w:rPr>
                <w:color w:val="212121"/>
                <w:spacing w:val="-2"/>
                <w:sz w:val="18"/>
              </w:rPr>
              <w:t>2023.</w:t>
            </w:r>
          </w:p>
        </w:tc>
        <w:tc>
          <w:tcPr>
            <w:tcW w:w="1412" w:type="dxa"/>
          </w:tcPr>
          <w:p>
            <w:pPr>
              <w:pStyle w:val="TableParagraph"/>
              <w:spacing w:before="4"/>
              <w:ind w:left="109"/>
              <w:rPr>
                <w:sz w:val="18"/>
              </w:rPr>
            </w:pPr>
            <w:r>
              <w:rPr>
                <w:color w:val="212121"/>
                <w:spacing w:val="-2"/>
                <w:sz w:val="18"/>
              </w:rPr>
              <w:t>МРЗБСП</w:t>
            </w:r>
          </w:p>
        </w:tc>
        <w:tc>
          <w:tcPr>
            <w:tcW w:w="1122" w:type="dxa"/>
          </w:tcPr>
          <w:p>
            <w:pPr>
              <w:pStyle w:val="TableParagraph"/>
              <w:spacing w:line="242" w:lineRule="auto" w:before="4"/>
              <w:ind w:left="108"/>
              <w:rPr>
                <w:sz w:val="18"/>
              </w:rPr>
            </w:pPr>
            <w:r>
              <w:rPr>
                <w:color w:val="212121"/>
                <w:spacing w:val="-4"/>
                <w:sz w:val="18"/>
              </w:rPr>
              <w:t>није започето</w:t>
            </w:r>
          </w:p>
        </w:tc>
        <w:tc>
          <w:tcPr>
            <w:tcW w:w="1294" w:type="dxa"/>
          </w:tcPr>
          <w:p>
            <w:pPr>
              <w:pStyle w:val="TableParagraph"/>
              <w:spacing w:before="4"/>
              <w:ind w:left="105"/>
              <w:rPr>
                <w:sz w:val="18"/>
              </w:rPr>
            </w:pPr>
            <w:r>
              <w:rPr>
                <w:color w:val="212121"/>
                <w:spacing w:val="-10"/>
                <w:sz w:val="18"/>
              </w:rPr>
              <w:t>-</w:t>
            </w:r>
          </w:p>
        </w:tc>
        <w:tc>
          <w:tcPr>
            <w:tcW w:w="4677" w:type="dxa"/>
            <w:gridSpan w:val="2"/>
          </w:tcPr>
          <w:p>
            <w:pPr>
              <w:pStyle w:val="TableParagraph"/>
              <w:spacing w:line="244" w:lineRule="auto" w:before="4"/>
              <w:ind w:left="105" w:right="207"/>
              <w:rPr>
                <w:sz w:val="18"/>
              </w:rPr>
            </w:pPr>
            <w:r>
              <w:rPr>
                <w:color w:val="212121"/>
                <w:sz w:val="18"/>
              </w:rPr>
              <w:t>Израда измена и допуна Закона о сезонском раду започета је 2021. године са циљем да се његова примена прошири на грађевинарство, услуге смештаја</w:t>
            </w:r>
            <w:r>
              <w:rPr>
                <w:color w:val="212121"/>
                <w:spacing w:val="-10"/>
                <w:sz w:val="18"/>
              </w:rPr>
              <w:t> </w:t>
            </w:r>
            <w:r>
              <w:rPr>
                <w:color w:val="212121"/>
                <w:sz w:val="18"/>
              </w:rPr>
              <w:t>и</w:t>
            </w:r>
            <w:r>
              <w:rPr>
                <w:color w:val="212121"/>
                <w:spacing w:val="-10"/>
                <w:sz w:val="18"/>
              </w:rPr>
              <w:t> </w:t>
            </w:r>
            <w:r>
              <w:rPr>
                <w:color w:val="212121"/>
                <w:sz w:val="18"/>
              </w:rPr>
              <w:t>исхране,</w:t>
            </w:r>
            <w:r>
              <w:rPr>
                <w:color w:val="212121"/>
                <w:spacing w:val="-10"/>
                <w:sz w:val="18"/>
              </w:rPr>
              <w:t> </w:t>
            </w:r>
            <w:r>
              <w:rPr>
                <w:color w:val="212121"/>
                <w:sz w:val="18"/>
              </w:rPr>
              <w:t>туризам,</w:t>
            </w:r>
            <w:r>
              <w:rPr>
                <w:color w:val="212121"/>
                <w:spacing w:val="-10"/>
                <w:sz w:val="18"/>
              </w:rPr>
              <w:t> </w:t>
            </w:r>
            <w:r>
              <w:rPr>
                <w:color w:val="212121"/>
                <w:sz w:val="18"/>
              </w:rPr>
              <w:t>помоћ</w:t>
            </w:r>
            <w:r>
              <w:rPr>
                <w:color w:val="212121"/>
                <w:spacing w:val="-10"/>
                <w:sz w:val="18"/>
              </w:rPr>
              <w:t> </w:t>
            </w:r>
            <w:r>
              <w:rPr>
                <w:color w:val="212121"/>
                <w:sz w:val="18"/>
              </w:rPr>
              <w:t>у</w:t>
            </w:r>
            <w:r>
              <w:rPr>
                <w:color w:val="212121"/>
                <w:spacing w:val="-11"/>
                <w:sz w:val="18"/>
              </w:rPr>
              <w:t> </w:t>
            </w:r>
            <w:r>
              <w:rPr>
                <w:color w:val="212121"/>
                <w:sz w:val="18"/>
              </w:rPr>
              <w:t>домаћинству </w:t>
            </w:r>
            <w:r>
              <w:rPr>
                <w:color w:val="212121"/>
                <w:w w:val="160"/>
                <w:sz w:val="18"/>
              </w:rPr>
              <w:t>–</w:t>
            </w:r>
            <w:r>
              <w:rPr>
                <w:color w:val="212121"/>
                <w:spacing w:val="-24"/>
                <w:w w:val="160"/>
                <w:sz w:val="18"/>
              </w:rPr>
              <w:t> </w:t>
            </w:r>
            <w:r>
              <w:rPr>
                <w:color w:val="212121"/>
                <w:sz w:val="18"/>
              </w:rPr>
              <w:t>чишћење и др. Међутим, с обзиром на чињеницу да није постигнут консензус у оквиру релевантне Радне групе, као и да је МОР имао примедбе на Нацрт закона, рад на овом документу није настављен након формирања нове Владе.</w:t>
            </w:r>
          </w:p>
        </w:tc>
        <w:tc>
          <w:tcPr>
            <w:tcW w:w="2308" w:type="dxa"/>
          </w:tcPr>
          <w:p>
            <w:pPr>
              <w:pStyle w:val="TableParagraph"/>
              <w:rPr>
                <w:rFonts w:ascii="Times New Roman"/>
                <w:sz w:val="18"/>
              </w:rPr>
            </w:pPr>
          </w:p>
        </w:tc>
        <w:tc>
          <w:tcPr>
            <w:tcW w:w="1967" w:type="dxa"/>
          </w:tcPr>
          <w:p>
            <w:pPr>
              <w:pStyle w:val="TableParagraph"/>
              <w:rPr>
                <w:rFonts w:ascii="Times New Roman"/>
                <w:sz w:val="18"/>
              </w:rPr>
            </w:pPr>
          </w:p>
        </w:tc>
      </w:tr>
      <w:tr>
        <w:trPr>
          <w:trHeight w:val="256" w:hRule="atLeast"/>
        </w:trPr>
        <w:tc>
          <w:tcPr>
            <w:tcW w:w="16043" w:type="dxa"/>
            <w:gridSpan w:val="9"/>
          </w:tcPr>
          <w:p>
            <w:pPr>
              <w:pStyle w:val="TableParagraph"/>
              <w:rPr>
                <w:rFonts w:ascii="Times New Roman"/>
                <w:sz w:val="18"/>
              </w:rPr>
            </w:pPr>
          </w:p>
        </w:tc>
      </w:tr>
      <w:tr>
        <w:trPr>
          <w:trHeight w:val="254" w:hRule="atLeast"/>
        </w:trPr>
        <w:tc>
          <w:tcPr>
            <w:tcW w:w="16043" w:type="dxa"/>
            <w:gridSpan w:val="9"/>
            <w:shd w:val="clear" w:color="auto" w:fill="F7C3AA"/>
          </w:tcPr>
          <w:p>
            <w:pPr>
              <w:pStyle w:val="TableParagraph"/>
              <w:spacing w:before="18"/>
              <w:ind w:left="110"/>
              <w:rPr>
                <w:rFonts w:ascii="Arial" w:hAnsi="Arial"/>
                <w:b/>
                <w:sz w:val="18"/>
              </w:rPr>
            </w:pPr>
            <w:r>
              <w:rPr>
                <w:rFonts w:ascii="Arial" w:hAnsi="Arial"/>
                <w:b/>
                <w:color w:val="212121"/>
                <w:sz w:val="18"/>
              </w:rPr>
              <w:t>Мера</w:t>
            </w:r>
            <w:r>
              <w:rPr>
                <w:rFonts w:ascii="Arial" w:hAnsi="Arial"/>
                <w:b/>
                <w:color w:val="212121"/>
                <w:spacing w:val="-8"/>
                <w:sz w:val="18"/>
              </w:rPr>
              <w:t> </w:t>
            </w:r>
            <w:r>
              <w:rPr>
                <w:rFonts w:ascii="Arial" w:hAnsi="Arial"/>
                <w:b/>
                <w:color w:val="212121"/>
                <w:sz w:val="18"/>
              </w:rPr>
              <w:t>3.2:</w:t>
            </w:r>
            <w:r>
              <w:rPr>
                <w:rFonts w:ascii="Arial" w:hAnsi="Arial"/>
                <w:b/>
                <w:color w:val="212121"/>
                <w:spacing w:val="-7"/>
                <w:sz w:val="18"/>
              </w:rPr>
              <w:t> </w:t>
            </w:r>
            <w:r>
              <w:rPr>
                <w:rFonts w:ascii="Arial" w:hAnsi="Arial"/>
                <w:b/>
                <w:color w:val="212121"/>
                <w:sz w:val="18"/>
              </w:rPr>
              <w:t>Јачање</w:t>
            </w:r>
            <w:r>
              <w:rPr>
                <w:rFonts w:ascii="Arial" w:hAnsi="Arial"/>
                <w:b/>
                <w:color w:val="212121"/>
                <w:spacing w:val="-6"/>
                <w:sz w:val="18"/>
              </w:rPr>
              <w:t> </w:t>
            </w:r>
            <w:r>
              <w:rPr>
                <w:rFonts w:ascii="Arial" w:hAnsi="Arial"/>
                <w:b/>
                <w:color w:val="212121"/>
                <w:sz w:val="18"/>
              </w:rPr>
              <w:t>капацитета</w:t>
            </w:r>
            <w:r>
              <w:rPr>
                <w:rFonts w:ascii="Arial" w:hAnsi="Arial"/>
                <w:b/>
                <w:color w:val="212121"/>
                <w:spacing w:val="-2"/>
                <w:sz w:val="18"/>
              </w:rPr>
              <w:t> </w:t>
            </w:r>
            <w:r>
              <w:rPr>
                <w:rFonts w:ascii="Arial" w:hAnsi="Arial"/>
                <w:b/>
                <w:color w:val="212121"/>
                <w:sz w:val="18"/>
              </w:rPr>
              <w:t>носилаца</w:t>
            </w:r>
            <w:r>
              <w:rPr>
                <w:rFonts w:ascii="Arial" w:hAnsi="Arial"/>
                <w:b/>
                <w:color w:val="212121"/>
                <w:spacing w:val="-4"/>
                <w:sz w:val="18"/>
              </w:rPr>
              <w:t> </w:t>
            </w:r>
            <w:r>
              <w:rPr>
                <w:rFonts w:ascii="Arial" w:hAnsi="Arial"/>
                <w:b/>
                <w:color w:val="212121"/>
                <w:sz w:val="18"/>
              </w:rPr>
              <w:t>послова</w:t>
            </w:r>
            <w:r>
              <w:rPr>
                <w:rFonts w:ascii="Arial" w:hAnsi="Arial"/>
                <w:b/>
                <w:color w:val="212121"/>
                <w:spacing w:val="-4"/>
                <w:sz w:val="18"/>
              </w:rPr>
              <w:t> </w:t>
            </w:r>
            <w:r>
              <w:rPr>
                <w:rFonts w:ascii="Arial" w:hAnsi="Arial"/>
                <w:b/>
                <w:color w:val="212121"/>
                <w:sz w:val="18"/>
              </w:rPr>
              <w:t>запошљавања,</w:t>
            </w:r>
            <w:r>
              <w:rPr>
                <w:rFonts w:ascii="Arial" w:hAnsi="Arial"/>
                <w:b/>
                <w:color w:val="212121"/>
                <w:spacing w:val="-2"/>
                <w:sz w:val="18"/>
              </w:rPr>
              <w:t> </w:t>
            </w:r>
            <w:r>
              <w:rPr>
                <w:rFonts w:ascii="Arial" w:hAnsi="Arial"/>
                <w:b/>
                <w:color w:val="212121"/>
                <w:sz w:val="18"/>
              </w:rPr>
              <w:t>унапређење</w:t>
            </w:r>
            <w:r>
              <w:rPr>
                <w:rFonts w:ascii="Arial" w:hAnsi="Arial"/>
                <w:b/>
                <w:color w:val="212121"/>
                <w:spacing w:val="-4"/>
                <w:sz w:val="18"/>
              </w:rPr>
              <w:t> </w:t>
            </w:r>
            <w:r>
              <w:rPr>
                <w:rFonts w:ascii="Arial" w:hAnsi="Arial"/>
                <w:b/>
                <w:color w:val="212121"/>
                <w:sz w:val="18"/>
              </w:rPr>
              <w:t>координисаног</w:t>
            </w:r>
            <w:r>
              <w:rPr>
                <w:rFonts w:ascii="Arial" w:hAnsi="Arial"/>
                <w:b/>
                <w:color w:val="212121"/>
                <w:spacing w:val="-4"/>
                <w:sz w:val="18"/>
              </w:rPr>
              <w:t> </w:t>
            </w:r>
            <w:r>
              <w:rPr>
                <w:rFonts w:ascii="Arial" w:hAnsi="Arial"/>
                <w:b/>
                <w:color w:val="212121"/>
                <w:sz w:val="18"/>
              </w:rPr>
              <w:t>деловања</w:t>
            </w:r>
            <w:r>
              <w:rPr>
                <w:rFonts w:ascii="Arial" w:hAnsi="Arial"/>
                <w:b/>
                <w:color w:val="212121"/>
                <w:spacing w:val="-5"/>
                <w:sz w:val="18"/>
              </w:rPr>
              <w:t> </w:t>
            </w:r>
            <w:r>
              <w:rPr>
                <w:rFonts w:ascii="Arial" w:hAnsi="Arial"/>
                <w:b/>
                <w:color w:val="212121"/>
                <w:sz w:val="18"/>
              </w:rPr>
              <w:t>и</w:t>
            </w:r>
            <w:r>
              <w:rPr>
                <w:rFonts w:ascii="Arial" w:hAnsi="Arial"/>
                <w:b/>
                <w:color w:val="212121"/>
                <w:spacing w:val="-6"/>
                <w:sz w:val="18"/>
              </w:rPr>
              <w:t> </w:t>
            </w:r>
            <w:r>
              <w:rPr>
                <w:rFonts w:ascii="Arial" w:hAnsi="Arial"/>
                <w:b/>
                <w:color w:val="212121"/>
                <w:sz w:val="18"/>
              </w:rPr>
              <w:t>дијалога</w:t>
            </w:r>
            <w:r>
              <w:rPr>
                <w:rFonts w:ascii="Arial" w:hAnsi="Arial"/>
                <w:b/>
                <w:color w:val="212121"/>
                <w:spacing w:val="-2"/>
                <w:sz w:val="18"/>
              </w:rPr>
              <w:t> </w:t>
            </w:r>
            <w:r>
              <w:rPr>
                <w:rFonts w:ascii="Arial" w:hAnsi="Arial"/>
                <w:b/>
                <w:color w:val="212121"/>
                <w:sz w:val="18"/>
              </w:rPr>
              <w:t>у</w:t>
            </w:r>
            <w:r>
              <w:rPr>
                <w:rFonts w:ascii="Arial" w:hAnsi="Arial"/>
                <w:b/>
                <w:color w:val="212121"/>
                <w:spacing w:val="-12"/>
                <w:sz w:val="18"/>
              </w:rPr>
              <w:t> </w:t>
            </w:r>
            <w:r>
              <w:rPr>
                <w:rFonts w:ascii="Arial" w:hAnsi="Arial"/>
                <w:b/>
                <w:color w:val="212121"/>
                <w:sz w:val="18"/>
              </w:rPr>
              <w:t>области</w:t>
            </w:r>
            <w:r>
              <w:rPr>
                <w:rFonts w:ascii="Arial" w:hAnsi="Arial"/>
                <w:b/>
                <w:color w:val="212121"/>
                <w:spacing w:val="-4"/>
                <w:sz w:val="18"/>
              </w:rPr>
              <w:t> </w:t>
            </w:r>
            <w:r>
              <w:rPr>
                <w:rFonts w:ascii="Arial" w:hAnsi="Arial"/>
                <w:b/>
                <w:color w:val="212121"/>
                <w:sz w:val="18"/>
              </w:rPr>
              <w:t>политике</w:t>
            </w:r>
            <w:r>
              <w:rPr>
                <w:rFonts w:ascii="Arial" w:hAnsi="Arial"/>
                <w:b/>
                <w:color w:val="212121"/>
                <w:spacing w:val="7"/>
                <w:sz w:val="18"/>
              </w:rPr>
              <w:t> </w:t>
            </w:r>
            <w:r>
              <w:rPr>
                <w:rFonts w:ascii="Arial" w:hAnsi="Arial"/>
                <w:b/>
                <w:color w:val="212121"/>
                <w:spacing w:val="-2"/>
                <w:sz w:val="18"/>
              </w:rPr>
              <w:t>запошљавања</w:t>
            </w:r>
          </w:p>
        </w:tc>
      </w:tr>
      <w:tr>
        <w:trPr>
          <w:trHeight w:val="256" w:hRule="atLeast"/>
        </w:trPr>
        <w:tc>
          <w:tcPr>
            <w:tcW w:w="16043" w:type="dxa"/>
            <w:gridSpan w:val="9"/>
            <w:shd w:val="clear" w:color="auto" w:fill="F7C3AA"/>
          </w:tcPr>
          <w:p>
            <w:pPr>
              <w:pStyle w:val="TableParagraph"/>
              <w:spacing w:before="18"/>
              <w:ind w:left="110"/>
              <w:rPr>
                <w:rFonts w:ascii="Arial" w:hAnsi="Arial"/>
                <w:b/>
                <w:sz w:val="18"/>
              </w:rPr>
            </w:pPr>
            <w:r>
              <w:rPr>
                <w:rFonts w:ascii="Arial" w:hAnsi="Arial"/>
                <w:b/>
                <w:color w:val="212121"/>
                <w:sz w:val="18"/>
              </w:rPr>
              <w:t>Носилац:</w:t>
            </w:r>
            <w:r>
              <w:rPr>
                <w:rFonts w:ascii="Arial" w:hAnsi="Arial"/>
                <w:b/>
                <w:color w:val="212121"/>
                <w:spacing w:val="-8"/>
                <w:sz w:val="18"/>
              </w:rPr>
              <w:t> </w:t>
            </w:r>
            <w:r>
              <w:rPr>
                <w:rFonts w:ascii="Arial" w:hAnsi="Arial"/>
                <w:b/>
                <w:color w:val="212121"/>
                <w:sz w:val="18"/>
              </w:rPr>
              <w:t>МИНИСТАРСТВО</w:t>
            </w:r>
            <w:r>
              <w:rPr>
                <w:rFonts w:ascii="Arial" w:hAnsi="Arial"/>
                <w:b/>
                <w:color w:val="212121"/>
                <w:spacing w:val="-2"/>
                <w:sz w:val="18"/>
              </w:rPr>
              <w:t> </w:t>
            </w:r>
            <w:r>
              <w:rPr>
                <w:rFonts w:ascii="Arial" w:hAnsi="Arial"/>
                <w:b/>
                <w:color w:val="212121"/>
                <w:sz w:val="18"/>
              </w:rPr>
              <w:t>ЗА</w:t>
            </w:r>
            <w:r>
              <w:rPr>
                <w:rFonts w:ascii="Arial" w:hAnsi="Arial"/>
                <w:b/>
                <w:color w:val="212121"/>
                <w:spacing w:val="-6"/>
                <w:sz w:val="18"/>
              </w:rPr>
              <w:t> </w:t>
            </w:r>
            <w:r>
              <w:rPr>
                <w:rFonts w:ascii="Arial" w:hAnsi="Arial"/>
                <w:b/>
                <w:color w:val="212121"/>
                <w:sz w:val="18"/>
              </w:rPr>
              <w:t>РАД,</w:t>
            </w:r>
            <w:r>
              <w:rPr>
                <w:rFonts w:ascii="Arial" w:hAnsi="Arial"/>
                <w:b/>
                <w:color w:val="212121"/>
                <w:spacing w:val="-3"/>
                <w:sz w:val="18"/>
              </w:rPr>
              <w:t> </w:t>
            </w:r>
            <w:r>
              <w:rPr>
                <w:rFonts w:ascii="Arial" w:hAnsi="Arial"/>
                <w:b/>
                <w:color w:val="212121"/>
                <w:sz w:val="18"/>
              </w:rPr>
              <w:t>ЗАПОШЉАВАЊЕ,</w:t>
            </w:r>
            <w:r>
              <w:rPr>
                <w:rFonts w:ascii="Arial" w:hAnsi="Arial"/>
                <w:b/>
                <w:color w:val="212121"/>
                <w:spacing w:val="-3"/>
                <w:sz w:val="18"/>
              </w:rPr>
              <w:t> </w:t>
            </w:r>
            <w:r>
              <w:rPr>
                <w:rFonts w:ascii="Arial" w:hAnsi="Arial"/>
                <w:b/>
                <w:color w:val="212121"/>
                <w:sz w:val="18"/>
              </w:rPr>
              <w:t>БОРАЧКА</w:t>
            </w:r>
            <w:r>
              <w:rPr>
                <w:rFonts w:ascii="Arial" w:hAnsi="Arial"/>
                <w:b/>
                <w:color w:val="212121"/>
                <w:spacing w:val="-6"/>
                <w:sz w:val="18"/>
              </w:rPr>
              <w:t> </w:t>
            </w:r>
            <w:r>
              <w:rPr>
                <w:rFonts w:ascii="Arial" w:hAnsi="Arial"/>
                <w:b/>
                <w:color w:val="212121"/>
                <w:sz w:val="18"/>
              </w:rPr>
              <w:t>И</w:t>
            </w:r>
            <w:r>
              <w:rPr>
                <w:rFonts w:ascii="Arial" w:hAnsi="Arial"/>
                <w:b/>
                <w:color w:val="212121"/>
                <w:spacing w:val="-3"/>
                <w:sz w:val="18"/>
              </w:rPr>
              <w:t> </w:t>
            </w:r>
            <w:r>
              <w:rPr>
                <w:rFonts w:ascii="Arial" w:hAnsi="Arial"/>
                <w:b/>
                <w:color w:val="212121"/>
                <w:sz w:val="18"/>
              </w:rPr>
              <w:t>СОЦИЈАЛНА</w:t>
            </w:r>
            <w:r>
              <w:rPr>
                <w:rFonts w:ascii="Arial" w:hAnsi="Arial"/>
                <w:b/>
                <w:color w:val="212121"/>
                <w:spacing w:val="-3"/>
                <w:sz w:val="18"/>
              </w:rPr>
              <w:t> </w:t>
            </w:r>
            <w:r>
              <w:rPr>
                <w:rFonts w:ascii="Arial" w:hAnsi="Arial"/>
                <w:b/>
                <w:color w:val="212121"/>
                <w:spacing w:val="-2"/>
                <w:sz w:val="18"/>
              </w:rPr>
              <w:t>ПИТАЊА</w:t>
            </w:r>
          </w:p>
        </w:tc>
      </w:tr>
      <w:tr>
        <w:trPr>
          <w:trHeight w:val="508" w:hRule="atLeast"/>
        </w:trPr>
        <w:tc>
          <w:tcPr>
            <w:tcW w:w="4675" w:type="dxa"/>
            <w:gridSpan w:val="3"/>
            <w:shd w:val="clear" w:color="auto" w:fill="D6E2ED"/>
          </w:tcPr>
          <w:p>
            <w:pPr>
              <w:pStyle w:val="TableParagraph"/>
              <w:spacing w:before="153"/>
              <w:ind w:left="1555"/>
              <w:rPr>
                <w:sz w:val="18"/>
              </w:rPr>
            </w:pPr>
            <w:r>
              <w:rPr>
                <w:color w:val="212121"/>
                <w:spacing w:val="-2"/>
                <w:sz w:val="18"/>
              </w:rPr>
              <w:t>Назив</w:t>
            </w:r>
            <w:r>
              <w:rPr>
                <w:color w:val="212121"/>
                <w:spacing w:val="-3"/>
                <w:sz w:val="18"/>
              </w:rPr>
              <w:t> </w:t>
            </w:r>
            <w:r>
              <w:rPr>
                <w:color w:val="212121"/>
                <w:spacing w:val="-2"/>
                <w:sz w:val="18"/>
              </w:rPr>
              <w:t>показатеља</w:t>
            </w:r>
          </w:p>
        </w:tc>
        <w:tc>
          <w:tcPr>
            <w:tcW w:w="2416" w:type="dxa"/>
            <w:gridSpan w:val="2"/>
            <w:shd w:val="clear" w:color="auto" w:fill="D6E2ED"/>
          </w:tcPr>
          <w:p>
            <w:pPr>
              <w:pStyle w:val="TableParagraph"/>
              <w:spacing w:line="242" w:lineRule="auto" w:before="50"/>
              <w:ind w:left="922" w:hanging="555"/>
              <w:rPr>
                <w:sz w:val="18"/>
              </w:rPr>
            </w:pPr>
            <w:r>
              <w:rPr>
                <w:color w:val="212121"/>
                <w:sz w:val="18"/>
              </w:rPr>
              <w:t>Почетна</w:t>
            </w:r>
            <w:r>
              <w:rPr>
                <w:color w:val="212121"/>
                <w:spacing w:val="-12"/>
                <w:sz w:val="18"/>
              </w:rPr>
              <w:t> </w:t>
            </w:r>
            <w:r>
              <w:rPr>
                <w:color w:val="212121"/>
                <w:sz w:val="18"/>
              </w:rPr>
              <w:t>вредност</w:t>
            </w:r>
            <w:r>
              <w:rPr>
                <w:color w:val="212121"/>
                <w:spacing w:val="-12"/>
                <w:sz w:val="18"/>
              </w:rPr>
              <w:t> </w:t>
            </w:r>
            <w:r>
              <w:rPr>
                <w:color w:val="212121"/>
                <w:sz w:val="18"/>
              </w:rPr>
              <w:t>и </w:t>
            </w:r>
            <w:r>
              <w:rPr>
                <w:color w:val="212121"/>
                <w:spacing w:val="-2"/>
                <w:sz w:val="18"/>
              </w:rPr>
              <w:t>година</w:t>
            </w:r>
          </w:p>
        </w:tc>
        <w:tc>
          <w:tcPr>
            <w:tcW w:w="2065" w:type="dxa"/>
            <w:shd w:val="clear" w:color="auto" w:fill="D6E2ED"/>
          </w:tcPr>
          <w:p>
            <w:pPr>
              <w:pStyle w:val="TableParagraph"/>
              <w:spacing w:line="242" w:lineRule="auto" w:before="50"/>
              <w:ind w:left="803" w:hanging="605"/>
              <w:rPr>
                <w:sz w:val="18"/>
              </w:rPr>
            </w:pPr>
            <w:r>
              <w:rPr>
                <w:color w:val="212121"/>
                <w:sz w:val="18"/>
              </w:rPr>
              <w:t>Циљана</w:t>
            </w:r>
            <w:r>
              <w:rPr>
                <w:color w:val="212121"/>
                <w:spacing w:val="-12"/>
                <w:sz w:val="18"/>
              </w:rPr>
              <w:t> </w:t>
            </w:r>
            <w:r>
              <w:rPr>
                <w:color w:val="212121"/>
                <w:sz w:val="18"/>
              </w:rPr>
              <w:t>вредност</w:t>
            </w:r>
            <w:r>
              <w:rPr>
                <w:color w:val="212121"/>
                <w:spacing w:val="-12"/>
                <w:sz w:val="18"/>
              </w:rPr>
              <w:t> </w:t>
            </w:r>
            <w:r>
              <w:rPr>
                <w:color w:val="212121"/>
                <w:sz w:val="18"/>
              </w:rPr>
              <w:t>у </w:t>
            </w:r>
            <w:r>
              <w:rPr>
                <w:color w:val="212121"/>
                <w:spacing w:val="-2"/>
                <w:sz w:val="18"/>
              </w:rPr>
              <w:t>2022.</w:t>
            </w:r>
          </w:p>
        </w:tc>
        <w:tc>
          <w:tcPr>
            <w:tcW w:w="2612" w:type="dxa"/>
            <w:shd w:val="clear" w:color="auto" w:fill="D6E2ED"/>
          </w:tcPr>
          <w:p>
            <w:pPr>
              <w:pStyle w:val="TableParagraph"/>
              <w:spacing w:before="153"/>
              <w:ind w:left="116"/>
              <w:rPr>
                <w:sz w:val="18"/>
              </w:rPr>
            </w:pPr>
            <w:r>
              <w:rPr>
                <w:color w:val="212121"/>
                <w:sz w:val="18"/>
              </w:rPr>
              <w:t>Остварена</w:t>
            </w:r>
            <w:r>
              <w:rPr>
                <w:color w:val="212121"/>
                <w:spacing w:val="-3"/>
                <w:sz w:val="18"/>
              </w:rPr>
              <w:t> </w:t>
            </w:r>
            <w:r>
              <w:rPr>
                <w:color w:val="212121"/>
                <w:sz w:val="18"/>
              </w:rPr>
              <w:t>вредност</w:t>
            </w:r>
            <w:r>
              <w:rPr>
                <w:color w:val="212121"/>
                <w:spacing w:val="-1"/>
                <w:sz w:val="18"/>
              </w:rPr>
              <w:t> </w:t>
            </w:r>
            <w:r>
              <w:rPr>
                <w:color w:val="212121"/>
                <w:sz w:val="18"/>
              </w:rPr>
              <w:t>у</w:t>
            </w:r>
            <w:r>
              <w:rPr>
                <w:color w:val="212121"/>
                <w:spacing w:val="-1"/>
                <w:sz w:val="18"/>
              </w:rPr>
              <w:t> </w:t>
            </w:r>
            <w:r>
              <w:rPr>
                <w:color w:val="212121"/>
                <w:spacing w:val="-2"/>
                <w:sz w:val="18"/>
              </w:rPr>
              <w:t>2022.</w:t>
            </w:r>
          </w:p>
        </w:tc>
        <w:tc>
          <w:tcPr>
            <w:tcW w:w="4275" w:type="dxa"/>
            <w:gridSpan w:val="2"/>
            <w:shd w:val="clear" w:color="auto" w:fill="D6E2ED"/>
          </w:tcPr>
          <w:p>
            <w:pPr>
              <w:pStyle w:val="TableParagraph"/>
              <w:spacing w:before="153"/>
              <w:ind w:right="1"/>
              <w:jc w:val="center"/>
              <w:rPr>
                <w:sz w:val="18"/>
              </w:rPr>
            </w:pPr>
            <w:r>
              <w:rPr>
                <w:color w:val="212121"/>
                <w:spacing w:val="-2"/>
                <w:sz w:val="18"/>
              </w:rPr>
              <w:t>Напомена</w:t>
            </w:r>
          </w:p>
        </w:tc>
      </w:tr>
      <w:tr>
        <w:trPr>
          <w:trHeight w:val="719" w:hRule="atLeast"/>
        </w:trPr>
        <w:tc>
          <w:tcPr>
            <w:tcW w:w="4675" w:type="dxa"/>
            <w:gridSpan w:val="3"/>
          </w:tcPr>
          <w:p>
            <w:pPr>
              <w:pStyle w:val="TableParagraph"/>
              <w:spacing w:line="244" w:lineRule="auto" w:before="2"/>
              <w:ind w:left="110"/>
              <w:rPr>
                <w:sz w:val="18"/>
              </w:rPr>
            </w:pPr>
            <w:r>
              <w:rPr>
                <w:color w:val="212121"/>
                <w:sz w:val="18"/>
              </w:rPr>
              <w:t>Запослени</w:t>
            </w:r>
            <w:r>
              <w:rPr>
                <w:color w:val="212121"/>
                <w:spacing w:val="-8"/>
                <w:sz w:val="18"/>
              </w:rPr>
              <w:t> </w:t>
            </w:r>
            <w:r>
              <w:rPr>
                <w:color w:val="212121"/>
                <w:sz w:val="18"/>
              </w:rPr>
              <w:t>у</w:t>
            </w:r>
            <w:r>
              <w:rPr>
                <w:color w:val="212121"/>
                <w:spacing w:val="-10"/>
                <w:sz w:val="18"/>
              </w:rPr>
              <w:t> </w:t>
            </w:r>
            <w:r>
              <w:rPr>
                <w:color w:val="212121"/>
                <w:sz w:val="18"/>
              </w:rPr>
              <w:t>ОЈ</w:t>
            </w:r>
            <w:r>
              <w:rPr>
                <w:color w:val="212121"/>
                <w:spacing w:val="-8"/>
                <w:sz w:val="18"/>
              </w:rPr>
              <w:t> </w:t>
            </w:r>
            <w:r>
              <w:rPr>
                <w:color w:val="212121"/>
                <w:sz w:val="18"/>
              </w:rPr>
              <w:t>у</w:t>
            </w:r>
            <w:r>
              <w:rPr>
                <w:color w:val="212121"/>
                <w:spacing w:val="-9"/>
                <w:sz w:val="18"/>
              </w:rPr>
              <w:t> </w:t>
            </w:r>
            <w:r>
              <w:rPr>
                <w:color w:val="212121"/>
                <w:sz w:val="18"/>
              </w:rPr>
              <w:t>МРЗБСП</w:t>
            </w:r>
            <w:r>
              <w:rPr>
                <w:color w:val="212121"/>
                <w:spacing w:val="-8"/>
                <w:sz w:val="18"/>
              </w:rPr>
              <w:t> </w:t>
            </w:r>
            <w:r>
              <w:rPr>
                <w:color w:val="212121"/>
                <w:sz w:val="18"/>
              </w:rPr>
              <w:t>које</w:t>
            </w:r>
            <w:r>
              <w:rPr>
                <w:color w:val="212121"/>
                <w:spacing w:val="-10"/>
                <w:sz w:val="18"/>
              </w:rPr>
              <w:t> </w:t>
            </w:r>
            <w:r>
              <w:rPr>
                <w:color w:val="212121"/>
                <w:sz w:val="18"/>
              </w:rPr>
              <w:t>се</w:t>
            </w:r>
            <w:r>
              <w:rPr>
                <w:color w:val="212121"/>
                <w:spacing w:val="-8"/>
                <w:sz w:val="18"/>
              </w:rPr>
              <w:t> </w:t>
            </w:r>
            <w:r>
              <w:rPr>
                <w:color w:val="212121"/>
                <w:sz w:val="18"/>
              </w:rPr>
              <w:t>баве</w:t>
            </w:r>
            <w:r>
              <w:rPr>
                <w:color w:val="212121"/>
                <w:spacing w:val="-8"/>
                <w:sz w:val="18"/>
              </w:rPr>
              <w:t> </w:t>
            </w:r>
            <w:r>
              <w:rPr>
                <w:color w:val="212121"/>
                <w:sz w:val="18"/>
              </w:rPr>
              <w:t>политиком запошљавања (Број)</w:t>
            </w:r>
          </w:p>
        </w:tc>
        <w:tc>
          <w:tcPr>
            <w:tcW w:w="2416" w:type="dxa"/>
            <w:gridSpan w:val="2"/>
          </w:tcPr>
          <w:p>
            <w:pPr>
              <w:pStyle w:val="TableParagraph"/>
              <w:spacing w:before="2"/>
              <w:ind w:left="108"/>
              <w:rPr>
                <w:sz w:val="18"/>
              </w:rPr>
            </w:pPr>
            <w:r>
              <w:rPr>
                <w:color w:val="212121"/>
                <w:sz w:val="18"/>
              </w:rPr>
              <w:t>11</w:t>
            </w:r>
            <w:r>
              <w:rPr>
                <w:color w:val="212121"/>
                <w:spacing w:val="-2"/>
                <w:sz w:val="18"/>
              </w:rPr>
              <w:t> (2019)</w:t>
            </w:r>
          </w:p>
        </w:tc>
        <w:tc>
          <w:tcPr>
            <w:tcW w:w="2065" w:type="dxa"/>
          </w:tcPr>
          <w:p>
            <w:pPr>
              <w:pStyle w:val="TableParagraph"/>
              <w:spacing w:before="2"/>
              <w:ind w:left="105"/>
              <w:rPr>
                <w:sz w:val="18"/>
              </w:rPr>
            </w:pPr>
            <w:r>
              <w:rPr>
                <w:color w:val="212121"/>
                <w:spacing w:val="-5"/>
                <w:sz w:val="18"/>
              </w:rPr>
              <w:t>17</w:t>
            </w:r>
          </w:p>
        </w:tc>
        <w:tc>
          <w:tcPr>
            <w:tcW w:w="2612" w:type="dxa"/>
          </w:tcPr>
          <w:p>
            <w:pPr>
              <w:pStyle w:val="TableParagraph"/>
              <w:spacing w:before="2"/>
              <w:ind w:left="104"/>
              <w:rPr>
                <w:sz w:val="18"/>
              </w:rPr>
            </w:pPr>
            <w:r>
              <w:rPr>
                <w:color w:val="212121"/>
                <w:spacing w:val="-5"/>
                <w:sz w:val="18"/>
              </w:rPr>
              <w:t>11</w:t>
            </w:r>
          </w:p>
        </w:tc>
        <w:tc>
          <w:tcPr>
            <w:tcW w:w="4275" w:type="dxa"/>
            <w:gridSpan w:val="2"/>
          </w:tcPr>
          <w:p>
            <w:pPr>
              <w:pStyle w:val="TableParagraph"/>
              <w:spacing w:line="244" w:lineRule="auto" w:before="2"/>
              <w:ind w:left="103" w:right="141"/>
              <w:rPr>
                <w:sz w:val="18"/>
              </w:rPr>
            </w:pPr>
            <w:r>
              <w:rPr>
                <w:color w:val="212121"/>
                <w:sz w:val="18"/>
              </w:rPr>
              <w:t>Податак</w:t>
            </w:r>
            <w:r>
              <w:rPr>
                <w:color w:val="212121"/>
                <w:spacing w:val="-12"/>
                <w:sz w:val="18"/>
              </w:rPr>
              <w:t> </w:t>
            </w:r>
            <w:r>
              <w:rPr>
                <w:color w:val="212121"/>
                <w:sz w:val="18"/>
              </w:rPr>
              <w:t>се</w:t>
            </w:r>
            <w:r>
              <w:rPr>
                <w:color w:val="212121"/>
                <w:spacing w:val="-11"/>
                <w:sz w:val="18"/>
              </w:rPr>
              <w:t> </w:t>
            </w:r>
            <w:r>
              <w:rPr>
                <w:color w:val="212121"/>
                <w:sz w:val="18"/>
              </w:rPr>
              <w:t>односи</w:t>
            </w:r>
            <w:r>
              <w:rPr>
                <w:color w:val="212121"/>
                <w:spacing w:val="-11"/>
                <w:sz w:val="18"/>
              </w:rPr>
              <w:t> </w:t>
            </w:r>
            <w:r>
              <w:rPr>
                <w:color w:val="212121"/>
                <w:sz w:val="18"/>
              </w:rPr>
              <w:t>на</w:t>
            </w:r>
            <w:r>
              <w:rPr>
                <w:color w:val="212121"/>
                <w:spacing w:val="-11"/>
                <w:sz w:val="18"/>
              </w:rPr>
              <w:t> </w:t>
            </w:r>
            <w:r>
              <w:rPr>
                <w:color w:val="212121"/>
                <w:sz w:val="18"/>
              </w:rPr>
              <w:t>број</w:t>
            </w:r>
            <w:r>
              <w:rPr>
                <w:color w:val="212121"/>
                <w:spacing w:val="-12"/>
                <w:sz w:val="18"/>
              </w:rPr>
              <w:t> </w:t>
            </w:r>
            <w:r>
              <w:rPr>
                <w:color w:val="212121"/>
                <w:sz w:val="18"/>
              </w:rPr>
              <w:t>систематизованих радних места.</w:t>
            </w:r>
          </w:p>
        </w:tc>
      </w:tr>
      <w:tr>
        <w:trPr>
          <w:trHeight w:val="721" w:hRule="atLeast"/>
        </w:trPr>
        <w:tc>
          <w:tcPr>
            <w:tcW w:w="4675" w:type="dxa"/>
            <w:gridSpan w:val="3"/>
          </w:tcPr>
          <w:p>
            <w:pPr>
              <w:pStyle w:val="TableParagraph"/>
              <w:spacing w:line="242" w:lineRule="auto" w:before="4"/>
              <w:ind w:left="110" w:right="159"/>
              <w:rPr>
                <w:sz w:val="18"/>
              </w:rPr>
            </w:pPr>
            <w:r>
              <w:rPr>
                <w:color w:val="212121"/>
                <w:sz w:val="18"/>
              </w:rPr>
              <w:t>Обуке</w:t>
            </w:r>
            <w:r>
              <w:rPr>
                <w:color w:val="212121"/>
                <w:spacing w:val="-7"/>
                <w:sz w:val="18"/>
              </w:rPr>
              <w:t> </w:t>
            </w:r>
            <w:r>
              <w:rPr>
                <w:color w:val="212121"/>
                <w:sz w:val="18"/>
              </w:rPr>
              <w:t>у</w:t>
            </w:r>
            <w:r>
              <w:rPr>
                <w:color w:val="212121"/>
                <w:spacing w:val="-9"/>
                <w:sz w:val="18"/>
              </w:rPr>
              <w:t> </w:t>
            </w:r>
            <w:r>
              <w:rPr>
                <w:color w:val="212121"/>
                <w:sz w:val="18"/>
              </w:rPr>
              <w:t>које</w:t>
            </w:r>
            <w:r>
              <w:rPr>
                <w:color w:val="212121"/>
                <w:spacing w:val="-8"/>
                <w:sz w:val="18"/>
              </w:rPr>
              <w:t> </w:t>
            </w:r>
            <w:r>
              <w:rPr>
                <w:color w:val="212121"/>
                <w:sz w:val="18"/>
              </w:rPr>
              <w:t>су</w:t>
            </w:r>
            <w:r>
              <w:rPr>
                <w:color w:val="212121"/>
                <w:spacing w:val="-10"/>
                <w:sz w:val="18"/>
              </w:rPr>
              <w:t> </w:t>
            </w:r>
            <w:r>
              <w:rPr>
                <w:color w:val="212121"/>
                <w:sz w:val="18"/>
              </w:rPr>
              <w:t>укључени</w:t>
            </w:r>
            <w:r>
              <w:rPr>
                <w:color w:val="212121"/>
                <w:spacing w:val="-8"/>
                <w:sz w:val="18"/>
              </w:rPr>
              <w:t> </w:t>
            </w:r>
            <w:r>
              <w:rPr>
                <w:color w:val="212121"/>
                <w:sz w:val="18"/>
              </w:rPr>
              <w:t>запослени</w:t>
            </w:r>
            <w:r>
              <w:rPr>
                <w:color w:val="212121"/>
                <w:spacing w:val="-8"/>
                <w:sz w:val="18"/>
              </w:rPr>
              <w:t> </w:t>
            </w:r>
            <w:r>
              <w:rPr>
                <w:color w:val="212121"/>
                <w:sz w:val="18"/>
              </w:rPr>
              <w:t>из</w:t>
            </w:r>
            <w:r>
              <w:rPr>
                <w:color w:val="212121"/>
                <w:spacing w:val="-9"/>
                <w:sz w:val="18"/>
              </w:rPr>
              <w:t> </w:t>
            </w:r>
            <w:r>
              <w:rPr>
                <w:color w:val="212121"/>
                <w:sz w:val="18"/>
              </w:rPr>
              <w:t>ОЈ</w:t>
            </w:r>
            <w:r>
              <w:rPr>
                <w:color w:val="212121"/>
                <w:spacing w:val="-10"/>
                <w:sz w:val="18"/>
              </w:rPr>
              <w:t> </w:t>
            </w:r>
            <w:r>
              <w:rPr>
                <w:color w:val="212121"/>
                <w:sz w:val="18"/>
              </w:rPr>
              <w:t>који</w:t>
            </w:r>
            <w:r>
              <w:rPr>
                <w:color w:val="212121"/>
                <w:spacing w:val="-10"/>
                <w:sz w:val="18"/>
              </w:rPr>
              <w:t> </w:t>
            </w:r>
            <w:r>
              <w:rPr>
                <w:color w:val="212121"/>
                <w:sz w:val="18"/>
              </w:rPr>
              <w:t>се баве политиком запошљавања (Број)</w:t>
            </w:r>
          </w:p>
        </w:tc>
        <w:tc>
          <w:tcPr>
            <w:tcW w:w="2416" w:type="dxa"/>
            <w:gridSpan w:val="2"/>
          </w:tcPr>
          <w:p>
            <w:pPr>
              <w:pStyle w:val="TableParagraph"/>
              <w:spacing w:before="4"/>
              <w:ind w:left="108"/>
              <w:rPr>
                <w:sz w:val="18"/>
              </w:rPr>
            </w:pPr>
            <w:r>
              <w:rPr>
                <w:color w:val="212121"/>
                <w:sz w:val="18"/>
              </w:rPr>
              <w:t>3</w:t>
            </w:r>
            <w:r>
              <w:rPr>
                <w:color w:val="212121"/>
                <w:spacing w:val="-1"/>
                <w:sz w:val="18"/>
              </w:rPr>
              <w:t> </w:t>
            </w:r>
            <w:r>
              <w:rPr>
                <w:color w:val="212121"/>
                <w:spacing w:val="-2"/>
                <w:sz w:val="18"/>
              </w:rPr>
              <w:t>(2020)</w:t>
            </w:r>
          </w:p>
        </w:tc>
        <w:tc>
          <w:tcPr>
            <w:tcW w:w="2065" w:type="dxa"/>
          </w:tcPr>
          <w:p>
            <w:pPr>
              <w:pStyle w:val="TableParagraph"/>
              <w:spacing w:before="4"/>
              <w:ind w:left="105"/>
              <w:rPr>
                <w:sz w:val="18"/>
              </w:rPr>
            </w:pPr>
            <w:r>
              <w:rPr>
                <w:color w:val="212121"/>
                <w:spacing w:val="-10"/>
                <w:sz w:val="18"/>
              </w:rPr>
              <w:t>5</w:t>
            </w:r>
          </w:p>
        </w:tc>
        <w:tc>
          <w:tcPr>
            <w:tcW w:w="2612" w:type="dxa"/>
          </w:tcPr>
          <w:p>
            <w:pPr>
              <w:pStyle w:val="TableParagraph"/>
              <w:spacing w:before="4"/>
              <w:ind w:left="104"/>
              <w:rPr>
                <w:sz w:val="18"/>
              </w:rPr>
            </w:pPr>
            <w:r>
              <w:rPr>
                <w:color w:val="212121"/>
                <w:spacing w:val="-10"/>
                <w:sz w:val="18"/>
              </w:rPr>
              <w:t>6</w:t>
            </w:r>
          </w:p>
        </w:tc>
        <w:tc>
          <w:tcPr>
            <w:tcW w:w="4275" w:type="dxa"/>
            <w:gridSpan w:val="2"/>
          </w:tcPr>
          <w:p>
            <w:pPr>
              <w:pStyle w:val="TableParagraph"/>
              <w:rPr>
                <w:rFonts w:ascii="Times New Roman"/>
                <w:sz w:val="18"/>
              </w:rPr>
            </w:pPr>
          </w:p>
        </w:tc>
      </w:tr>
      <w:tr>
        <w:trPr>
          <w:trHeight w:val="719" w:hRule="atLeast"/>
        </w:trPr>
        <w:tc>
          <w:tcPr>
            <w:tcW w:w="4675" w:type="dxa"/>
            <w:gridSpan w:val="3"/>
          </w:tcPr>
          <w:p>
            <w:pPr>
              <w:pStyle w:val="TableParagraph"/>
              <w:spacing w:line="242" w:lineRule="auto" w:before="2"/>
              <w:ind w:left="110" w:right="241"/>
              <w:jc w:val="both"/>
              <w:rPr>
                <w:sz w:val="18"/>
              </w:rPr>
            </w:pPr>
            <w:r>
              <w:rPr>
                <w:color w:val="212121"/>
                <w:sz w:val="18"/>
              </w:rPr>
              <w:t>Просечан</w:t>
            </w:r>
            <w:r>
              <w:rPr>
                <w:color w:val="212121"/>
                <w:spacing w:val="-5"/>
                <w:sz w:val="18"/>
              </w:rPr>
              <w:t> </w:t>
            </w:r>
            <w:r>
              <w:rPr>
                <w:color w:val="212121"/>
                <w:sz w:val="18"/>
              </w:rPr>
              <w:t>број</w:t>
            </w:r>
            <w:r>
              <w:rPr>
                <w:color w:val="212121"/>
                <w:spacing w:val="-4"/>
                <w:sz w:val="18"/>
              </w:rPr>
              <w:t> </w:t>
            </w:r>
            <w:r>
              <w:rPr>
                <w:color w:val="212121"/>
                <w:sz w:val="18"/>
              </w:rPr>
              <w:t>тражилаца</w:t>
            </w:r>
            <w:r>
              <w:rPr>
                <w:color w:val="212121"/>
                <w:spacing w:val="-6"/>
                <w:sz w:val="18"/>
              </w:rPr>
              <w:t> </w:t>
            </w:r>
            <w:r>
              <w:rPr>
                <w:color w:val="212121"/>
                <w:sz w:val="18"/>
              </w:rPr>
              <w:t>запослења</w:t>
            </w:r>
            <w:r>
              <w:rPr>
                <w:color w:val="212121"/>
                <w:spacing w:val="-6"/>
                <w:sz w:val="18"/>
              </w:rPr>
              <w:t> </w:t>
            </w:r>
            <w:r>
              <w:rPr>
                <w:color w:val="212121"/>
                <w:sz w:val="18"/>
              </w:rPr>
              <w:t>по</w:t>
            </w:r>
            <w:r>
              <w:rPr>
                <w:color w:val="212121"/>
                <w:spacing w:val="-6"/>
                <w:sz w:val="18"/>
              </w:rPr>
              <w:t> </w:t>
            </w:r>
            <w:r>
              <w:rPr>
                <w:color w:val="212121"/>
                <w:sz w:val="18"/>
              </w:rPr>
              <w:t>саветнику за</w:t>
            </w:r>
            <w:r>
              <w:rPr>
                <w:color w:val="212121"/>
                <w:spacing w:val="-12"/>
                <w:sz w:val="18"/>
              </w:rPr>
              <w:t> </w:t>
            </w:r>
            <w:r>
              <w:rPr>
                <w:color w:val="212121"/>
                <w:sz w:val="18"/>
              </w:rPr>
              <w:t>запошљавање/саветнику</w:t>
            </w:r>
            <w:r>
              <w:rPr>
                <w:color w:val="212121"/>
                <w:spacing w:val="-12"/>
                <w:sz w:val="18"/>
              </w:rPr>
              <w:t> </w:t>
            </w:r>
            <w:r>
              <w:rPr>
                <w:color w:val="212121"/>
                <w:sz w:val="18"/>
              </w:rPr>
              <w:t>за</w:t>
            </w:r>
            <w:r>
              <w:rPr>
                <w:color w:val="212121"/>
                <w:spacing w:val="-12"/>
                <w:sz w:val="18"/>
              </w:rPr>
              <w:t> </w:t>
            </w:r>
            <w:r>
              <w:rPr>
                <w:color w:val="212121"/>
                <w:sz w:val="18"/>
              </w:rPr>
              <w:t>запошљавање</w:t>
            </w:r>
            <w:r>
              <w:rPr>
                <w:color w:val="212121"/>
                <w:spacing w:val="-12"/>
                <w:sz w:val="18"/>
              </w:rPr>
              <w:t> </w:t>
            </w:r>
            <w:r>
              <w:rPr>
                <w:color w:val="212121"/>
                <w:sz w:val="18"/>
              </w:rPr>
              <w:t>ОСИ </w:t>
            </w:r>
            <w:r>
              <w:rPr>
                <w:color w:val="212121"/>
                <w:spacing w:val="-2"/>
                <w:sz w:val="18"/>
              </w:rPr>
              <w:t>(Број)</w:t>
            </w:r>
          </w:p>
        </w:tc>
        <w:tc>
          <w:tcPr>
            <w:tcW w:w="2416" w:type="dxa"/>
            <w:gridSpan w:val="2"/>
          </w:tcPr>
          <w:p>
            <w:pPr>
              <w:pStyle w:val="TableParagraph"/>
              <w:spacing w:before="2"/>
              <w:ind w:left="108"/>
              <w:rPr>
                <w:sz w:val="18"/>
              </w:rPr>
            </w:pPr>
            <w:r>
              <w:rPr>
                <w:color w:val="212121"/>
                <w:sz w:val="18"/>
              </w:rPr>
              <w:t>827</w:t>
            </w:r>
            <w:r>
              <w:rPr>
                <w:color w:val="212121"/>
                <w:spacing w:val="-3"/>
                <w:sz w:val="18"/>
              </w:rPr>
              <w:t> </w:t>
            </w:r>
            <w:r>
              <w:rPr>
                <w:color w:val="212121"/>
                <w:spacing w:val="-2"/>
                <w:sz w:val="18"/>
              </w:rPr>
              <w:t>(2019)</w:t>
            </w:r>
          </w:p>
        </w:tc>
        <w:tc>
          <w:tcPr>
            <w:tcW w:w="2065" w:type="dxa"/>
          </w:tcPr>
          <w:p>
            <w:pPr>
              <w:pStyle w:val="TableParagraph"/>
              <w:spacing w:before="2"/>
              <w:ind w:left="105"/>
              <w:rPr>
                <w:sz w:val="18"/>
              </w:rPr>
            </w:pPr>
            <w:r>
              <w:rPr>
                <w:color w:val="212121"/>
                <w:spacing w:val="-5"/>
                <w:sz w:val="18"/>
              </w:rPr>
              <w:t>650</w:t>
            </w:r>
          </w:p>
        </w:tc>
        <w:tc>
          <w:tcPr>
            <w:tcW w:w="2612" w:type="dxa"/>
          </w:tcPr>
          <w:p>
            <w:pPr>
              <w:pStyle w:val="TableParagraph"/>
              <w:spacing w:before="2"/>
              <w:ind w:left="104"/>
              <w:rPr>
                <w:sz w:val="18"/>
              </w:rPr>
            </w:pPr>
            <w:r>
              <w:rPr>
                <w:color w:val="212121"/>
                <w:spacing w:val="-5"/>
                <w:sz w:val="18"/>
              </w:rPr>
              <w:t>713</w:t>
            </w:r>
          </w:p>
        </w:tc>
        <w:tc>
          <w:tcPr>
            <w:tcW w:w="4275" w:type="dxa"/>
            <w:gridSpan w:val="2"/>
          </w:tcPr>
          <w:p>
            <w:pPr>
              <w:pStyle w:val="TableParagraph"/>
              <w:rPr>
                <w:rFonts w:ascii="Times New Roman"/>
                <w:sz w:val="18"/>
              </w:rPr>
            </w:pPr>
          </w:p>
        </w:tc>
      </w:tr>
      <w:tr>
        <w:trPr>
          <w:trHeight w:val="929" w:hRule="atLeast"/>
        </w:trPr>
        <w:tc>
          <w:tcPr>
            <w:tcW w:w="4675" w:type="dxa"/>
            <w:gridSpan w:val="3"/>
          </w:tcPr>
          <w:p>
            <w:pPr>
              <w:pStyle w:val="TableParagraph"/>
              <w:spacing w:line="244" w:lineRule="auto" w:before="2"/>
              <w:ind w:left="110" w:right="159"/>
              <w:rPr>
                <w:sz w:val="18"/>
              </w:rPr>
            </w:pPr>
            <w:r>
              <w:rPr>
                <w:color w:val="212121"/>
                <w:sz w:val="18"/>
              </w:rPr>
              <w:t>Обучени запослени у функцијама посредовања, додатног образовања и обука, програма запошљавања</w:t>
            </w:r>
            <w:r>
              <w:rPr>
                <w:color w:val="212121"/>
                <w:spacing w:val="-12"/>
                <w:sz w:val="18"/>
              </w:rPr>
              <w:t> </w:t>
            </w:r>
            <w:r>
              <w:rPr>
                <w:color w:val="212121"/>
                <w:sz w:val="18"/>
              </w:rPr>
              <w:t>и</w:t>
            </w:r>
            <w:r>
              <w:rPr>
                <w:color w:val="212121"/>
                <w:spacing w:val="-12"/>
                <w:sz w:val="18"/>
              </w:rPr>
              <w:t> </w:t>
            </w:r>
            <w:r>
              <w:rPr>
                <w:color w:val="212121"/>
                <w:sz w:val="18"/>
              </w:rPr>
              <w:t>професионалне</w:t>
            </w:r>
            <w:r>
              <w:rPr>
                <w:color w:val="212121"/>
                <w:spacing w:val="-12"/>
                <w:sz w:val="18"/>
              </w:rPr>
              <w:t> </w:t>
            </w:r>
            <w:r>
              <w:rPr>
                <w:color w:val="212121"/>
                <w:sz w:val="18"/>
              </w:rPr>
              <w:t>рехабилитације ОСИ у НСЗ (Број)</w:t>
            </w:r>
          </w:p>
        </w:tc>
        <w:tc>
          <w:tcPr>
            <w:tcW w:w="2416" w:type="dxa"/>
            <w:gridSpan w:val="2"/>
          </w:tcPr>
          <w:p>
            <w:pPr>
              <w:pStyle w:val="TableParagraph"/>
              <w:spacing w:before="2"/>
              <w:ind w:left="108"/>
              <w:rPr>
                <w:sz w:val="18"/>
              </w:rPr>
            </w:pPr>
            <w:r>
              <w:rPr>
                <w:color w:val="212121"/>
                <w:sz w:val="18"/>
              </w:rPr>
              <w:t>462</w:t>
            </w:r>
            <w:r>
              <w:rPr>
                <w:color w:val="212121"/>
                <w:spacing w:val="-3"/>
                <w:sz w:val="18"/>
              </w:rPr>
              <w:t> </w:t>
            </w:r>
            <w:r>
              <w:rPr>
                <w:color w:val="212121"/>
                <w:spacing w:val="-2"/>
                <w:sz w:val="18"/>
              </w:rPr>
              <w:t>(2020)</w:t>
            </w:r>
          </w:p>
        </w:tc>
        <w:tc>
          <w:tcPr>
            <w:tcW w:w="2065" w:type="dxa"/>
          </w:tcPr>
          <w:p>
            <w:pPr>
              <w:pStyle w:val="TableParagraph"/>
              <w:spacing w:before="2"/>
              <w:ind w:left="105"/>
              <w:rPr>
                <w:sz w:val="18"/>
              </w:rPr>
            </w:pPr>
            <w:r>
              <w:rPr>
                <w:color w:val="212121"/>
                <w:spacing w:val="-5"/>
                <w:sz w:val="18"/>
              </w:rPr>
              <w:t>750</w:t>
            </w:r>
          </w:p>
        </w:tc>
        <w:tc>
          <w:tcPr>
            <w:tcW w:w="2612" w:type="dxa"/>
          </w:tcPr>
          <w:p>
            <w:pPr>
              <w:pStyle w:val="TableParagraph"/>
              <w:spacing w:before="2"/>
              <w:ind w:left="104"/>
              <w:rPr>
                <w:sz w:val="18"/>
              </w:rPr>
            </w:pPr>
            <w:r>
              <w:rPr>
                <w:color w:val="212121"/>
                <w:spacing w:val="-5"/>
                <w:sz w:val="18"/>
              </w:rPr>
              <w:t>416</w:t>
            </w:r>
          </w:p>
        </w:tc>
        <w:tc>
          <w:tcPr>
            <w:tcW w:w="4275" w:type="dxa"/>
            <w:gridSpan w:val="2"/>
          </w:tcPr>
          <w:p>
            <w:pPr>
              <w:pStyle w:val="TableParagraph"/>
              <w:rPr>
                <w:rFonts w:ascii="Times New Roman"/>
                <w:sz w:val="18"/>
              </w:rPr>
            </w:pPr>
          </w:p>
        </w:tc>
      </w:tr>
      <w:tr>
        <w:trPr>
          <w:trHeight w:val="721" w:hRule="atLeast"/>
        </w:trPr>
        <w:tc>
          <w:tcPr>
            <w:tcW w:w="4675" w:type="dxa"/>
            <w:gridSpan w:val="3"/>
          </w:tcPr>
          <w:p>
            <w:pPr>
              <w:pStyle w:val="TableParagraph"/>
              <w:spacing w:line="242" w:lineRule="auto" w:before="4"/>
              <w:ind w:left="110"/>
              <w:rPr>
                <w:sz w:val="18"/>
              </w:rPr>
            </w:pPr>
            <w:r>
              <w:rPr>
                <w:color w:val="212121"/>
                <w:sz w:val="18"/>
              </w:rPr>
              <w:t>Обезбеђен механизам за праћење спровођења, извештавање</w:t>
            </w:r>
            <w:r>
              <w:rPr>
                <w:color w:val="212121"/>
                <w:spacing w:val="-12"/>
                <w:sz w:val="18"/>
              </w:rPr>
              <w:t> </w:t>
            </w:r>
            <w:r>
              <w:rPr>
                <w:color w:val="212121"/>
                <w:sz w:val="18"/>
              </w:rPr>
              <w:t>и</w:t>
            </w:r>
            <w:r>
              <w:rPr>
                <w:color w:val="212121"/>
                <w:spacing w:val="-12"/>
                <w:sz w:val="18"/>
              </w:rPr>
              <w:t> </w:t>
            </w:r>
            <w:r>
              <w:rPr>
                <w:color w:val="212121"/>
                <w:sz w:val="18"/>
              </w:rPr>
              <w:t>оцењивање</w:t>
            </w:r>
            <w:r>
              <w:rPr>
                <w:color w:val="212121"/>
                <w:spacing w:val="-12"/>
                <w:sz w:val="18"/>
              </w:rPr>
              <w:t> </w:t>
            </w:r>
            <w:r>
              <w:rPr>
                <w:color w:val="212121"/>
                <w:sz w:val="18"/>
              </w:rPr>
              <w:t>Стратегије</w:t>
            </w:r>
            <w:r>
              <w:rPr>
                <w:color w:val="212121"/>
                <w:spacing w:val="-12"/>
                <w:sz w:val="18"/>
              </w:rPr>
              <w:t> </w:t>
            </w:r>
            <w:r>
              <w:rPr>
                <w:color w:val="212121"/>
                <w:sz w:val="18"/>
              </w:rPr>
              <w:t>и</w:t>
            </w:r>
            <w:r>
              <w:rPr>
                <w:color w:val="212121"/>
                <w:spacing w:val="-12"/>
                <w:sz w:val="18"/>
              </w:rPr>
              <w:t> </w:t>
            </w:r>
            <w:r>
              <w:rPr>
                <w:color w:val="212121"/>
                <w:sz w:val="18"/>
              </w:rPr>
              <w:t>Акционог плана (0 - не, 1- да)</w:t>
            </w:r>
          </w:p>
        </w:tc>
        <w:tc>
          <w:tcPr>
            <w:tcW w:w="2416" w:type="dxa"/>
            <w:gridSpan w:val="2"/>
          </w:tcPr>
          <w:p>
            <w:pPr>
              <w:pStyle w:val="TableParagraph"/>
              <w:spacing w:before="4"/>
              <w:ind w:left="108"/>
              <w:rPr>
                <w:sz w:val="18"/>
              </w:rPr>
            </w:pPr>
            <w:r>
              <w:rPr>
                <w:color w:val="212121"/>
                <w:sz w:val="18"/>
              </w:rPr>
              <w:t>0</w:t>
            </w:r>
            <w:r>
              <w:rPr>
                <w:color w:val="212121"/>
                <w:spacing w:val="-1"/>
                <w:sz w:val="18"/>
              </w:rPr>
              <w:t> </w:t>
            </w:r>
            <w:r>
              <w:rPr>
                <w:color w:val="212121"/>
                <w:spacing w:val="-2"/>
                <w:sz w:val="18"/>
              </w:rPr>
              <w:t>(2020)</w:t>
            </w:r>
          </w:p>
        </w:tc>
        <w:tc>
          <w:tcPr>
            <w:tcW w:w="2065" w:type="dxa"/>
          </w:tcPr>
          <w:p>
            <w:pPr>
              <w:pStyle w:val="TableParagraph"/>
              <w:spacing w:before="4"/>
              <w:ind w:left="155"/>
              <w:rPr>
                <w:sz w:val="18"/>
              </w:rPr>
            </w:pPr>
            <w:r>
              <w:rPr>
                <w:color w:val="212121"/>
                <w:spacing w:val="-10"/>
                <w:sz w:val="18"/>
              </w:rPr>
              <w:t>-</w:t>
            </w:r>
          </w:p>
        </w:tc>
        <w:tc>
          <w:tcPr>
            <w:tcW w:w="2612" w:type="dxa"/>
          </w:tcPr>
          <w:p>
            <w:pPr>
              <w:pStyle w:val="TableParagraph"/>
              <w:spacing w:before="4"/>
              <w:ind w:left="154"/>
              <w:rPr>
                <w:sz w:val="18"/>
              </w:rPr>
            </w:pPr>
            <w:r>
              <w:rPr>
                <w:color w:val="212121"/>
                <w:spacing w:val="-10"/>
                <w:sz w:val="18"/>
              </w:rPr>
              <w:t>-</w:t>
            </w:r>
          </w:p>
        </w:tc>
        <w:tc>
          <w:tcPr>
            <w:tcW w:w="4275" w:type="dxa"/>
            <w:gridSpan w:val="2"/>
          </w:tcPr>
          <w:p>
            <w:pPr>
              <w:pStyle w:val="TableParagraph"/>
              <w:rPr>
                <w:rFonts w:ascii="Times New Roman"/>
                <w:sz w:val="18"/>
              </w:rPr>
            </w:pPr>
          </w:p>
        </w:tc>
      </w:tr>
      <w:tr>
        <w:trPr>
          <w:trHeight w:val="719" w:hRule="atLeast"/>
        </w:trPr>
        <w:tc>
          <w:tcPr>
            <w:tcW w:w="4675" w:type="dxa"/>
            <w:gridSpan w:val="3"/>
          </w:tcPr>
          <w:p>
            <w:pPr>
              <w:pStyle w:val="TableParagraph"/>
              <w:spacing w:line="242" w:lineRule="auto" w:before="2"/>
              <w:ind w:left="110" w:right="159"/>
              <w:rPr>
                <w:sz w:val="18"/>
              </w:rPr>
            </w:pPr>
            <w:r>
              <w:rPr>
                <w:color w:val="212121"/>
                <w:sz w:val="18"/>
              </w:rPr>
              <w:t>Организовани</w:t>
            </w:r>
            <w:r>
              <w:rPr>
                <w:color w:val="212121"/>
                <w:spacing w:val="-12"/>
                <w:sz w:val="18"/>
              </w:rPr>
              <w:t> </w:t>
            </w:r>
            <w:r>
              <w:rPr>
                <w:color w:val="212121"/>
                <w:sz w:val="18"/>
              </w:rPr>
              <w:t>састанци,</w:t>
            </w:r>
            <w:r>
              <w:rPr>
                <w:color w:val="212121"/>
                <w:spacing w:val="-12"/>
                <w:sz w:val="18"/>
              </w:rPr>
              <w:t> </w:t>
            </w:r>
            <w:r>
              <w:rPr>
                <w:color w:val="212121"/>
                <w:sz w:val="18"/>
              </w:rPr>
              <w:t>конференције,</w:t>
            </w:r>
            <w:r>
              <w:rPr>
                <w:color w:val="212121"/>
                <w:spacing w:val="-12"/>
                <w:sz w:val="18"/>
              </w:rPr>
              <w:t> </w:t>
            </w:r>
            <w:r>
              <w:rPr>
                <w:color w:val="212121"/>
                <w:sz w:val="18"/>
              </w:rPr>
              <w:t>инфосесије, семинари из области запошљавања (Број)</w:t>
            </w:r>
          </w:p>
        </w:tc>
        <w:tc>
          <w:tcPr>
            <w:tcW w:w="2416" w:type="dxa"/>
            <w:gridSpan w:val="2"/>
          </w:tcPr>
          <w:p>
            <w:pPr>
              <w:pStyle w:val="TableParagraph"/>
              <w:spacing w:before="2"/>
              <w:ind w:left="108"/>
              <w:rPr>
                <w:sz w:val="18"/>
              </w:rPr>
            </w:pPr>
            <w:r>
              <w:rPr>
                <w:color w:val="212121"/>
                <w:sz w:val="18"/>
              </w:rPr>
              <w:t>2</w:t>
            </w:r>
            <w:r>
              <w:rPr>
                <w:color w:val="212121"/>
                <w:spacing w:val="-1"/>
                <w:sz w:val="18"/>
              </w:rPr>
              <w:t> </w:t>
            </w:r>
            <w:r>
              <w:rPr>
                <w:color w:val="212121"/>
                <w:spacing w:val="-2"/>
                <w:sz w:val="18"/>
              </w:rPr>
              <w:t>(2020)</w:t>
            </w:r>
          </w:p>
        </w:tc>
        <w:tc>
          <w:tcPr>
            <w:tcW w:w="2065" w:type="dxa"/>
          </w:tcPr>
          <w:p>
            <w:pPr>
              <w:pStyle w:val="TableParagraph"/>
              <w:spacing w:before="2"/>
              <w:ind w:left="105"/>
              <w:rPr>
                <w:sz w:val="18"/>
              </w:rPr>
            </w:pPr>
            <w:r>
              <w:rPr>
                <w:color w:val="212121"/>
                <w:spacing w:val="-10"/>
                <w:sz w:val="18"/>
              </w:rPr>
              <w:t>4</w:t>
            </w:r>
          </w:p>
        </w:tc>
        <w:tc>
          <w:tcPr>
            <w:tcW w:w="2612" w:type="dxa"/>
          </w:tcPr>
          <w:p>
            <w:pPr>
              <w:pStyle w:val="TableParagraph"/>
              <w:spacing w:before="2"/>
              <w:ind w:left="104"/>
              <w:rPr>
                <w:sz w:val="18"/>
              </w:rPr>
            </w:pPr>
            <w:r>
              <w:rPr>
                <w:color w:val="212121"/>
                <w:spacing w:val="-10"/>
                <w:sz w:val="18"/>
              </w:rPr>
              <w:t>5</w:t>
            </w:r>
          </w:p>
        </w:tc>
        <w:tc>
          <w:tcPr>
            <w:tcW w:w="4275" w:type="dxa"/>
            <w:gridSpan w:val="2"/>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4676"/>
        <w:gridCol w:w="2307"/>
        <w:gridCol w:w="1966"/>
      </w:tblGrid>
      <w:tr>
        <w:trPr>
          <w:trHeight w:val="256" w:hRule="atLeast"/>
        </w:trPr>
        <w:tc>
          <w:tcPr>
            <w:tcW w:w="16040" w:type="dxa"/>
            <w:gridSpan w:val="8"/>
          </w:tcPr>
          <w:p>
            <w:pPr>
              <w:pStyle w:val="TableParagraph"/>
              <w:rPr>
                <w:rFonts w:ascii="Times New Roman"/>
                <w:sz w:val="18"/>
              </w:rPr>
            </w:pPr>
          </w:p>
        </w:tc>
      </w:tr>
      <w:tr>
        <w:trPr>
          <w:trHeight w:val="931" w:hRule="atLeast"/>
        </w:trPr>
        <w:tc>
          <w:tcPr>
            <w:tcW w:w="2360" w:type="dxa"/>
            <w:shd w:val="clear" w:color="auto" w:fill="FFFFCC"/>
          </w:tcPr>
          <w:p>
            <w:pPr>
              <w:pStyle w:val="TableParagraph"/>
              <w:spacing w:before="157"/>
              <w:rPr>
                <w:rFonts w:ascii="Times New Roman"/>
                <w:sz w:val="18"/>
              </w:rPr>
            </w:pPr>
          </w:p>
          <w:p>
            <w:pPr>
              <w:pStyle w:val="TableParagraph"/>
              <w:ind w:left="755"/>
              <w:rPr>
                <w:sz w:val="18"/>
              </w:rPr>
            </w:pPr>
            <w:r>
              <w:rPr>
                <w:color w:val="212121"/>
                <w:spacing w:val="-2"/>
                <w:sz w:val="18"/>
              </w:rPr>
              <w:t>Aктивност</w:t>
            </w:r>
          </w:p>
        </w:tc>
        <w:tc>
          <w:tcPr>
            <w:tcW w:w="903" w:type="dxa"/>
            <w:shd w:val="clear" w:color="auto" w:fill="FFFFCC"/>
          </w:tcPr>
          <w:p>
            <w:pPr>
              <w:pStyle w:val="TableParagraph"/>
              <w:spacing w:line="247" w:lineRule="auto" w:before="147"/>
              <w:ind w:left="236" w:right="184" w:hanging="46"/>
              <w:jc w:val="both"/>
              <w:rPr>
                <w:sz w:val="18"/>
              </w:rPr>
            </w:pPr>
            <w:r>
              <w:rPr>
                <w:color w:val="212121"/>
                <w:spacing w:val="-2"/>
                <w:sz w:val="18"/>
              </w:rPr>
              <w:t>Рок</w:t>
            </w:r>
            <w:r>
              <w:rPr>
                <w:color w:val="212121"/>
                <w:spacing w:val="-10"/>
                <w:sz w:val="18"/>
              </w:rPr>
              <w:t> </w:t>
            </w:r>
            <w:r>
              <w:rPr>
                <w:color w:val="212121"/>
                <w:spacing w:val="-2"/>
                <w:sz w:val="18"/>
              </w:rPr>
              <w:t>-</w:t>
            </w:r>
            <w:r>
              <w:rPr>
                <w:rFonts w:ascii="Arial" w:hAnsi="Arial"/>
                <w:b/>
                <w:color w:val="212121"/>
                <w:spacing w:val="-2"/>
                <w:sz w:val="18"/>
              </w:rPr>
              <w:t>&gt; </w:t>
            </w:r>
            <w:r>
              <w:rPr>
                <w:color w:val="212121"/>
                <w:spacing w:val="-4"/>
                <w:sz w:val="18"/>
              </w:rPr>
              <w:t>Нови рок</w:t>
            </w:r>
          </w:p>
        </w:tc>
        <w:tc>
          <w:tcPr>
            <w:tcW w:w="1412" w:type="dxa"/>
            <w:shd w:val="clear" w:color="auto" w:fill="FFFFCC"/>
          </w:tcPr>
          <w:p>
            <w:pPr>
              <w:pStyle w:val="TableParagraph"/>
              <w:spacing w:before="157"/>
              <w:rPr>
                <w:rFonts w:ascii="Times New Roman"/>
                <w:sz w:val="18"/>
              </w:rPr>
            </w:pPr>
          </w:p>
          <w:p>
            <w:pPr>
              <w:pStyle w:val="TableParagraph"/>
              <w:ind w:left="341"/>
              <w:rPr>
                <w:sz w:val="18"/>
              </w:rPr>
            </w:pPr>
            <w:r>
              <w:rPr>
                <w:color w:val="212121"/>
                <w:spacing w:val="-2"/>
                <w:sz w:val="18"/>
              </w:rPr>
              <w:t>Носилац</w:t>
            </w:r>
          </w:p>
        </w:tc>
        <w:tc>
          <w:tcPr>
            <w:tcW w:w="1122" w:type="dxa"/>
            <w:shd w:val="clear" w:color="auto" w:fill="FFFFCC"/>
          </w:tcPr>
          <w:p>
            <w:pPr>
              <w:pStyle w:val="TableParagraph"/>
              <w:spacing w:before="157"/>
              <w:rPr>
                <w:rFonts w:ascii="Times New Roman"/>
                <w:sz w:val="18"/>
              </w:rPr>
            </w:pPr>
          </w:p>
          <w:p>
            <w:pPr>
              <w:pStyle w:val="TableParagraph"/>
              <w:ind w:left="271"/>
              <w:rPr>
                <w:sz w:val="18"/>
              </w:rPr>
            </w:pPr>
            <w:r>
              <w:rPr>
                <w:color w:val="212121"/>
                <w:spacing w:val="-2"/>
                <w:sz w:val="18"/>
              </w:rPr>
              <w:t>Статус</w:t>
            </w:r>
          </w:p>
        </w:tc>
        <w:tc>
          <w:tcPr>
            <w:tcW w:w="1294" w:type="dxa"/>
            <w:shd w:val="clear" w:color="auto" w:fill="FFFFCC"/>
          </w:tcPr>
          <w:p>
            <w:pPr>
              <w:pStyle w:val="TableParagraph"/>
              <w:spacing w:line="244" w:lineRule="auto" w:before="155"/>
              <w:ind w:left="107" w:right="102"/>
              <w:jc w:val="center"/>
              <w:rPr>
                <w:sz w:val="18"/>
              </w:rPr>
            </w:pPr>
            <w:r>
              <w:rPr>
                <w:color w:val="212121"/>
                <w:spacing w:val="-2"/>
                <w:sz w:val="18"/>
              </w:rPr>
              <w:t>Реализација средстава </w:t>
            </w:r>
            <w:r>
              <w:rPr>
                <w:color w:val="212121"/>
                <w:spacing w:val="-4"/>
                <w:sz w:val="18"/>
              </w:rPr>
              <w:t>(%)</w:t>
            </w:r>
          </w:p>
        </w:tc>
        <w:tc>
          <w:tcPr>
            <w:tcW w:w="4676" w:type="dxa"/>
            <w:shd w:val="clear" w:color="auto" w:fill="FFFFCC"/>
          </w:tcPr>
          <w:p>
            <w:pPr>
              <w:pStyle w:val="TableParagraph"/>
              <w:spacing w:before="157"/>
              <w:rPr>
                <w:rFonts w:ascii="Times New Roman"/>
                <w:sz w:val="18"/>
              </w:rPr>
            </w:pPr>
          </w:p>
          <w:p>
            <w:pPr>
              <w:pStyle w:val="TableParagraph"/>
              <w:ind w:left="1328"/>
              <w:rPr>
                <w:sz w:val="18"/>
              </w:rPr>
            </w:pPr>
            <w:r>
              <w:rPr>
                <w:color w:val="212121"/>
                <w:spacing w:val="-2"/>
                <w:sz w:val="18"/>
              </w:rPr>
              <w:t>Образложење</w:t>
            </w:r>
            <w:r>
              <w:rPr>
                <w:color w:val="212121"/>
                <w:spacing w:val="1"/>
                <w:sz w:val="18"/>
              </w:rPr>
              <w:t> </w:t>
            </w:r>
            <w:r>
              <w:rPr>
                <w:color w:val="212121"/>
                <w:spacing w:val="-2"/>
                <w:sz w:val="18"/>
              </w:rPr>
              <w:t>напретка</w:t>
            </w:r>
          </w:p>
        </w:tc>
        <w:tc>
          <w:tcPr>
            <w:tcW w:w="2307" w:type="dxa"/>
            <w:shd w:val="clear" w:color="auto" w:fill="FFFFCC"/>
          </w:tcPr>
          <w:p>
            <w:pPr>
              <w:pStyle w:val="TableParagraph"/>
              <w:spacing w:before="54"/>
              <w:rPr>
                <w:rFonts w:ascii="Times New Roman"/>
                <w:sz w:val="18"/>
              </w:rPr>
            </w:pPr>
          </w:p>
          <w:p>
            <w:pPr>
              <w:pStyle w:val="TableParagraph"/>
              <w:spacing w:line="242" w:lineRule="auto"/>
              <w:ind w:left="483" w:hanging="377"/>
              <w:rPr>
                <w:sz w:val="18"/>
              </w:rPr>
            </w:pPr>
            <w:r>
              <w:rPr>
                <w:color w:val="212121"/>
                <w:sz w:val="18"/>
              </w:rPr>
              <w:t>Разлози</w:t>
            </w:r>
            <w:r>
              <w:rPr>
                <w:color w:val="212121"/>
                <w:spacing w:val="-12"/>
                <w:sz w:val="18"/>
              </w:rPr>
              <w:t> </w:t>
            </w:r>
            <w:r>
              <w:rPr>
                <w:color w:val="212121"/>
                <w:sz w:val="18"/>
              </w:rPr>
              <w:t>за</w:t>
            </w:r>
            <w:r>
              <w:rPr>
                <w:color w:val="212121"/>
                <w:spacing w:val="-12"/>
                <w:sz w:val="18"/>
              </w:rPr>
              <w:t> </w:t>
            </w:r>
            <w:r>
              <w:rPr>
                <w:color w:val="212121"/>
                <w:sz w:val="18"/>
              </w:rPr>
              <w:t>одступање</w:t>
            </w:r>
            <w:r>
              <w:rPr>
                <w:color w:val="212121"/>
                <w:spacing w:val="18"/>
                <w:sz w:val="18"/>
              </w:rPr>
              <w:t> </w:t>
            </w:r>
            <w:r>
              <w:rPr>
                <w:color w:val="212121"/>
                <w:sz w:val="18"/>
              </w:rPr>
              <w:t>и предузете мере</w:t>
            </w:r>
          </w:p>
        </w:tc>
        <w:tc>
          <w:tcPr>
            <w:tcW w:w="1966" w:type="dxa"/>
            <w:shd w:val="clear" w:color="auto" w:fill="FFFFCC"/>
          </w:tcPr>
          <w:p>
            <w:pPr>
              <w:pStyle w:val="TableParagraph"/>
              <w:spacing w:before="54"/>
              <w:rPr>
                <w:rFonts w:ascii="Times New Roman"/>
                <w:sz w:val="18"/>
              </w:rPr>
            </w:pPr>
          </w:p>
          <w:p>
            <w:pPr>
              <w:pStyle w:val="TableParagraph"/>
              <w:spacing w:line="242" w:lineRule="auto"/>
              <w:ind w:left="469" w:right="231" w:hanging="224"/>
              <w:rPr>
                <w:sz w:val="18"/>
              </w:rPr>
            </w:pPr>
            <w:r>
              <w:rPr>
                <w:color w:val="212121"/>
                <w:sz w:val="18"/>
              </w:rPr>
              <w:t>Будући</w:t>
            </w:r>
            <w:r>
              <w:rPr>
                <w:color w:val="212121"/>
                <w:spacing w:val="-12"/>
                <w:sz w:val="18"/>
              </w:rPr>
              <w:t> </w:t>
            </w:r>
            <w:r>
              <w:rPr>
                <w:color w:val="212121"/>
                <w:sz w:val="18"/>
              </w:rPr>
              <w:t>кораци</w:t>
            </w:r>
            <w:r>
              <w:rPr>
                <w:color w:val="212121"/>
                <w:spacing w:val="-12"/>
                <w:sz w:val="18"/>
              </w:rPr>
              <w:t> </w:t>
            </w:r>
            <w:r>
              <w:rPr>
                <w:color w:val="212121"/>
                <w:sz w:val="18"/>
              </w:rPr>
              <w:t>за </w:t>
            </w:r>
            <w:r>
              <w:rPr>
                <w:color w:val="212121"/>
                <w:spacing w:val="-2"/>
                <w:sz w:val="18"/>
              </w:rPr>
              <w:t>реализацију</w:t>
            </w:r>
          </w:p>
        </w:tc>
      </w:tr>
      <w:tr>
        <w:trPr>
          <w:trHeight w:val="203" w:hRule="atLeast"/>
        </w:trPr>
        <w:tc>
          <w:tcPr>
            <w:tcW w:w="2360" w:type="dxa"/>
            <w:tcBorders>
              <w:bottom w:val="nil"/>
            </w:tcBorders>
          </w:tcPr>
          <w:p>
            <w:pPr>
              <w:pStyle w:val="TableParagraph"/>
              <w:spacing w:line="182" w:lineRule="exact" w:before="2"/>
              <w:ind w:left="110"/>
              <w:rPr>
                <w:sz w:val="18"/>
              </w:rPr>
            </w:pPr>
            <w:r>
              <w:rPr>
                <w:color w:val="212121"/>
                <w:sz w:val="18"/>
              </w:rPr>
              <w:t>3.2.1:</w:t>
            </w:r>
            <w:r>
              <w:rPr>
                <w:color w:val="212121"/>
                <w:spacing w:val="-2"/>
                <w:sz w:val="18"/>
              </w:rPr>
              <w:t> Образовање</w:t>
            </w:r>
          </w:p>
        </w:tc>
        <w:tc>
          <w:tcPr>
            <w:tcW w:w="903" w:type="dxa"/>
            <w:tcBorders>
              <w:bottom w:val="nil"/>
            </w:tcBorders>
          </w:tcPr>
          <w:p>
            <w:pPr>
              <w:pStyle w:val="TableParagraph"/>
              <w:spacing w:line="182" w:lineRule="exact" w:before="2"/>
              <w:ind w:left="107"/>
              <w:rPr>
                <w:sz w:val="18"/>
              </w:rPr>
            </w:pPr>
            <w:r>
              <w:rPr>
                <w:color w:val="212121"/>
                <w:spacing w:val="-5"/>
                <w:sz w:val="18"/>
              </w:rPr>
              <w:t>2.</w:t>
            </w:r>
          </w:p>
        </w:tc>
        <w:tc>
          <w:tcPr>
            <w:tcW w:w="1412" w:type="dxa"/>
            <w:tcBorders>
              <w:bottom w:val="nil"/>
            </w:tcBorders>
          </w:tcPr>
          <w:p>
            <w:pPr>
              <w:pStyle w:val="TableParagraph"/>
              <w:spacing w:line="182" w:lineRule="exact" w:before="2"/>
              <w:ind w:left="109"/>
              <w:rPr>
                <w:sz w:val="18"/>
              </w:rPr>
            </w:pPr>
            <w:r>
              <w:rPr>
                <w:color w:val="212121"/>
                <w:spacing w:val="-2"/>
                <w:sz w:val="18"/>
              </w:rPr>
              <w:t>МРЗБСП</w:t>
            </w:r>
          </w:p>
        </w:tc>
        <w:tc>
          <w:tcPr>
            <w:tcW w:w="1122" w:type="dxa"/>
            <w:tcBorders>
              <w:bottom w:val="nil"/>
            </w:tcBorders>
          </w:tcPr>
          <w:p>
            <w:pPr>
              <w:pStyle w:val="TableParagraph"/>
              <w:spacing w:line="182" w:lineRule="exact" w:before="2"/>
              <w:ind w:left="108"/>
              <w:rPr>
                <w:sz w:val="18"/>
              </w:rPr>
            </w:pPr>
            <w:r>
              <w:rPr>
                <w:color w:val="212121"/>
                <w:spacing w:val="-2"/>
                <w:sz w:val="18"/>
              </w:rPr>
              <w:t>завршено</w:t>
            </w:r>
          </w:p>
        </w:tc>
        <w:tc>
          <w:tcPr>
            <w:tcW w:w="1294" w:type="dxa"/>
            <w:tcBorders>
              <w:bottom w:val="nil"/>
            </w:tcBorders>
          </w:tcPr>
          <w:p>
            <w:pPr>
              <w:pStyle w:val="TableParagraph"/>
              <w:spacing w:line="182" w:lineRule="exact" w:before="2"/>
              <w:ind w:left="105"/>
              <w:rPr>
                <w:sz w:val="18"/>
              </w:rPr>
            </w:pPr>
            <w:r>
              <w:rPr>
                <w:color w:val="212121"/>
                <w:spacing w:val="-10"/>
                <w:sz w:val="18"/>
              </w:rPr>
              <w:t>-</w:t>
            </w:r>
          </w:p>
        </w:tc>
        <w:tc>
          <w:tcPr>
            <w:tcW w:w="4676" w:type="dxa"/>
            <w:tcBorders>
              <w:bottom w:val="nil"/>
            </w:tcBorders>
          </w:tcPr>
          <w:p>
            <w:pPr>
              <w:pStyle w:val="TableParagraph"/>
              <w:spacing w:line="182" w:lineRule="exact" w:before="2"/>
              <w:ind w:left="155"/>
              <w:rPr>
                <w:sz w:val="18"/>
              </w:rPr>
            </w:pPr>
            <w:r>
              <w:rPr>
                <w:color w:val="212121"/>
                <w:spacing w:val="-10"/>
                <w:sz w:val="18"/>
              </w:rPr>
              <w:t>.</w:t>
            </w:r>
          </w:p>
        </w:tc>
        <w:tc>
          <w:tcPr>
            <w:tcW w:w="2307" w:type="dxa"/>
            <w:vMerge w:val="restart"/>
          </w:tcPr>
          <w:p>
            <w:pPr>
              <w:pStyle w:val="TableParagraph"/>
              <w:rPr>
                <w:rFonts w:ascii="Times New Roman"/>
                <w:sz w:val="18"/>
              </w:rPr>
            </w:pPr>
          </w:p>
        </w:tc>
        <w:tc>
          <w:tcPr>
            <w:tcW w:w="1966" w:type="dxa"/>
            <w:tcBorders>
              <w:bottom w:val="nil"/>
            </w:tcBorders>
          </w:tcPr>
          <w:p>
            <w:pPr>
              <w:pStyle w:val="TableParagraph"/>
              <w:spacing w:line="182" w:lineRule="exact" w:before="2"/>
              <w:ind w:left="106"/>
              <w:rPr>
                <w:sz w:val="18"/>
              </w:rPr>
            </w:pPr>
            <w:r>
              <w:rPr>
                <w:color w:val="212121"/>
                <w:sz w:val="18"/>
              </w:rPr>
              <w:t>Средином</w:t>
            </w:r>
            <w:r>
              <w:rPr>
                <w:color w:val="212121"/>
                <w:spacing w:val="-9"/>
                <w:sz w:val="18"/>
              </w:rPr>
              <w:t> </w:t>
            </w:r>
            <w:r>
              <w:rPr>
                <w:color w:val="212121"/>
                <w:spacing w:val="-4"/>
                <w:sz w:val="18"/>
              </w:rPr>
              <w:t>2023.</w:t>
            </w:r>
          </w:p>
        </w:tc>
      </w:tr>
      <w:tr>
        <w:trPr>
          <w:trHeight w:val="196" w:hRule="atLeast"/>
        </w:trPr>
        <w:tc>
          <w:tcPr>
            <w:tcW w:w="2360" w:type="dxa"/>
            <w:tcBorders>
              <w:top w:val="nil"/>
              <w:bottom w:val="nil"/>
            </w:tcBorders>
          </w:tcPr>
          <w:p>
            <w:pPr>
              <w:pStyle w:val="TableParagraph"/>
              <w:spacing w:line="176" w:lineRule="exact"/>
              <w:ind w:left="110"/>
              <w:rPr>
                <w:sz w:val="18"/>
              </w:rPr>
            </w:pPr>
            <w:r>
              <w:rPr>
                <w:color w:val="212121"/>
                <w:sz w:val="18"/>
              </w:rPr>
              <w:t>Радне</w:t>
            </w:r>
            <w:r>
              <w:rPr>
                <w:color w:val="212121"/>
                <w:spacing w:val="-6"/>
                <w:sz w:val="18"/>
              </w:rPr>
              <w:t> </w:t>
            </w:r>
            <w:r>
              <w:rPr>
                <w:color w:val="212121"/>
                <w:sz w:val="18"/>
              </w:rPr>
              <w:t>групе</w:t>
            </w:r>
            <w:r>
              <w:rPr>
                <w:color w:val="212121"/>
                <w:spacing w:val="-5"/>
                <w:sz w:val="18"/>
              </w:rPr>
              <w:t> </w:t>
            </w:r>
            <w:r>
              <w:rPr>
                <w:color w:val="212121"/>
                <w:sz w:val="18"/>
              </w:rPr>
              <w:t>за</w:t>
            </w:r>
            <w:r>
              <w:rPr>
                <w:color w:val="212121"/>
                <w:spacing w:val="-5"/>
                <w:sz w:val="18"/>
              </w:rPr>
              <w:t> </w:t>
            </w:r>
            <w:r>
              <w:rPr>
                <w:color w:val="212121"/>
                <w:spacing w:val="-2"/>
                <w:sz w:val="18"/>
              </w:rPr>
              <w:t>праћење</w:t>
            </w:r>
          </w:p>
        </w:tc>
        <w:tc>
          <w:tcPr>
            <w:tcW w:w="903" w:type="dxa"/>
            <w:tcBorders>
              <w:top w:val="nil"/>
              <w:bottom w:val="nil"/>
            </w:tcBorders>
          </w:tcPr>
          <w:p>
            <w:pPr>
              <w:pStyle w:val="TableParagraph"/>
              <w:spacing w:line="176" w:lineRule="exact"/>
              <w:ind w:left="107"/>
              <w:rPr>
                <w:sz w:val="18"/>
              </w:rPr>
            </w:pPr>
            <w:r>
              <w:rPr>
                <w:color w:val="212121"/>
                <w:spacing w:val="-2"/>
                <w:sz w:val="18"/>
              </w:rPr>
              <w:t>квартал</w:t>
            </w: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6" w:lineRule="exact"/>
              <w:ind w:left="106"/>
              <w:rPr>
                <w:sz w:val="18"/>
              </w:rPr>
            </w:pPr>
            <w:r>
              <w:rPr>
                <w:color w:val="212121"/>
                <w:sz w:val="18"/>
              </w:rPr>
              <w:t>године</w:t>
            </w:r>
            <w:r>
              <w:rPr>
                <w:color w:val="212121"/>
                <w:spacing w:val="-7"/>
                <w:sz w:val="18"/>
              </w:rPr>
              <w:t> </w:t>
            </w:r>
            <w:r>
              <w:rPr>
                <w:color w:val="212121"/>
                <w:spacing w:val="-4"/>
                <w:sz w:val="18"/>
              </w:rPr>
              <w:t>биће</w:t>
            </w:r>
          </w:p>
        </w:tc>
      </w:tr>
      <w:tr>
        <w:trPr>
          <w:trHeight w:val="196" w:hRule="atLeast"/>
        </w:trPr>
        <w:tc>
          <w:tcPr>
            <w:tcW w:w="2360" w:type="dxa"/>
            <w:tcBorders>
              <w:top w:val="nil"/>
              <w:bottom w:val="nil"/>
            </w:tcBorders>
          </w:tcPr>
          <w:p>
            <w:pPr>
              <w:pStyle w:val="TableParagraph"/>
              <w:spacing w:line="176" w:lineRule="exact"/>
              <w:ind w:left="110"/>
              <w:rPr>
                <w:sz w:val="18"/>
              </w:rPr>
            </w:pPr>
            <w:r>
              <w:rPr>
                <w:color w:val="212121"/>
                <w:sz w:val="18"/>
              </w:rPr>
              <w:t>спровођења</w:t>
            </w:r>
            <w:r>
              <w:rPr>
                <w:color w:val="212121"/>
                <w:spacing w:val="-8"/>
                <w:sz w:val="18"/>
              </w:rPr>
              <w:t> </w:t>
            </w:r>
            <w:r>
              <w:rPr>
                <w:color w:val="212121"/>
                <w:sz w:val="18"/>
              </w:rPr>
              <w:t>Стратегије</w:t>
            </w:r>
            <w:r>
              <w:rPr>
                <w:color w:val="212121"/>
                <w:spacing w:val="-10"/>
                <w:sz w:val="18"/>
              </w:rPr>
              <w:t> и</w:t>
            </w:r>
          </w:p>
        </w:tc>
        <w:tc>
          <w:tcPr>
            <w:tcW w:w="903" w:type="dxa"/>
            <w:tcBorders>
              <w:top w:val="nil"/>
              <w:bottom w:val="nil"/>
            </w:tcBorders>
          </w:tcPr>
          <w:p>
            <w:pPr>
              <w:pStyle w:val="TableParagraph"/>
              <w:spacing w:line="176" w:lineRule="exact"/>
              <w:ind w:left="107"/>
              <w:rPr>
                <w:sz w:val="18"/>
              </w:rPr>
            </w:pPr>
            <w:r>
              <w:rPr>
                <w:color w:val="212121"/>
                <w:spacing w:val="-2"/>
                <w:sz w:val="18"/>
              </w:rPr>
              <w:t>2021.</w:t>
            </w: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6" w:lineRule="exact"/>
              <w:ind w:left="106"/>
              <w:rPr>
                <w:sz w:val="18"/>
              </w:rPr>
            </w:pPr>
            <w:r>
              <w:rPr>
                <w:color w:val="212121"/>
                <w:spacing w:val="-2"/>
                <w:sz w:val="18"/>
              </w:rPr>
              <w:t>образована</w:t>
            </w:r>
            <w:r>
              <w:rPr>
                <w:color w:val="212121"/>
                <w:spacing w:val="6"/>
                <w:sz w:val="18"/>
              </w:rPr>
              <w:t> </w:t>
            </w:r>
            <w:r>
              <w:rPr>
                <w:color w:val="212121"/>
                <w:spacing w:val="-2"/>
                <w:sz w:val="18"/>
              </w:rPr>
              <w:t>Радна</w:t>
            </w:r>
          </w:p>
        </w:tc>
      </w:tr>
      <w:tr>
        <w:trPr>
          <w:trHeight w:val="197" w:hRule="atLeast"/>
        </w:trPr>
        <w:tc>
          <w:tcPr>
            <w:tcW w:w="2360" w:type="dxa"/>
            <w:tcBorders>
              <w:top w:val="nil"/>
              <w:bottom w:val="nil"/>
            </w:tcBorders>
          </w:tcPr>
          <w:p>
            <w:pPr>
              <w:pStyle w:val="TableParagraph"/>
              <w:spacing w:line="178" w:lineRule="exact"/>
              <w:ind w:left="110"/>
              <w:rPr>
                <w:sz w:val="18"/>
              </w:rPr>
            </w:pPr>
            <w:r>
              <w:rPr>
                <w:color w:val="212121"/>
                <w:sz w:val="18"/>
              </w:rPr>
              <w:t>Акционог</w:t>
            </w:r>
            <w:r>
              <w:rPr>
                <w:color w:val="212121"/>
                <w:spacing w:val="-9"/>
                <w:sz w:val="18"/>
              </w:rPr>
              <w:t> </w:t>
            </w:r>
            <w:r>
              <w:rPr>
                <w:color w:val="212121"/>
                <w:sz w:val="18"/>
              </w:rPr>
              <w:t>плана</w:t>
            </w:r>
            <w:r>
              <w:rPr>
                <w:color w:val="212121"/>
                <w:spacing w:val="-8"/>
                <w:sz w:val="18"/>
              </w:rPr>
              <w:t> </w:t>
            </w:r>
            <w:r>
              <w:rPr>
                <w:color w:val="212121"/>
                <w:spacing w:val="-2"/>
                <w:sz w:val="18"/>
              </w:rPr>
              <w:t>(Радна</w:t>
            </w: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8" w:lineRule="exact"/>
              <w:ind w:left="106"/>
              <w:rPr>
                <w:sz w:val="18"/>
              </w:rPr>
            </w:pPr>
            <w:r>
              <w:rPr>
                <w:color w:val="212121"/>
                <w:sz w:val="18"/>
              </w:rPr>
              <w:t>група</w:t>
            </w:r>
            <w:r>
              <w:rPr>
                <w:color w:val="212121"/>
                <w:spacing w:val="-8"/>
                <w:sz w:val="18"/>
              </w:rPr>
              <w:t> </w:t>
            </w:r>
            <w:r>
              <w:rPr>
                <w:color w:val="212121"/>
                <w:sz w:val="18"/>
              </w:rPr>
              <w:t>за</w:t>
            </w:r>
            <w:r>
              <w:rPr>
                <w:color w:val="212121"/>
                <w:spacing w:val="-7"/>
                <w:sz w:val="18"/>
              </w:rPr>
              <w:t> </w:t>
            </w:r>
            <w:r>
              <w:rPr>
                <w:color w:val="212121"/>
                <w:sz w:val="18"/>
              </w:rPr>
              <w:t>израду</w:t>
            </w:r>
            <w:r>
              <w:rPr>
                <w:color w:val="212121"/>
                <w:spacing w:val="-9"/>
                <w:sz w:val="18"/>
              </w:rPr>
              <w:t> </w:t>
            </w:r>
            <w:r>
              <w:rPr>
                <w:color w:val="212121"/>
                <w:spacing w:val="-10"/>
                <w:sz w:val="18"/>
              </w:rPr>
              <w:t>и</w:t>
            </w:r>
          </w:p>
        </w:tc>
      </w:tr>
      <w:tr>
        <w:trPr>
          <w:trHeight w:val="197" w:hRule="atLeast"/>
        </w:trPr>
        <w:tc>
          <w:tcPr>
            <w:tcW w:w="2360" w:type="dxa"/>
            <w:tcBorders>
              <w:top w:val="nil"/>
              <w:bottom w:val="nil"/>
            </w:tcBorders>
          </w:tcPr>
          <w:p>
            <w:pPr>
              <w:pStyle w:val="TableParagraph"/>
              <w:spacing w:line="178" w:lineRule="exact"/>
              <w:ind w:left="110"/>
              <w:rPr>
                <w:sz w:val="18"/>
              </w:rPr>
            </w:pPr>
            <w:r>
              <w:rPr>
                <w:color w:val="212121"/>
                <w:spacing w:val="-2"/>
                <w:sz w:val="18"/>
              </w:rPr>
              <w:t>група)</w:t>
            </w: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8" w:lineRule="exact"/>
              <w:ind w:left="106"/>
              <w:rPr>
                <w:sz w:val="18"/>
              </w:rPr>
            </w:pPr>
            <w:r>
              <w:rPr>
                <w:color w:val="212121"/>
                <w:spacing w:val="-2"/>
                <w:sz w:val="18"/>
              </w:rPr>
              <w:t>праћење</w:t>
            </w: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6" w:lineRule="exact"/>
              <w:ind w:left="106"/>
              <w:rPr>
                <w:sz w:val="18"/>
              </w:rPr>
            </w:pPr>
            <w:r>
              <w:rPr>
                <w:color w:val="212121"/>
                <w:spacing w:val="-2"/>
                <w:sz w:val="18"/>
              </w:rPr>
              <w:t>спровођења</w:t>
            </w: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6" w:lineRule="exact"/>
              <w:ind w:left="106"/>
              <w:rPr>
                <w:sz w:val="18"/>
              </w:rPr>
            </w:pPr>
            <w:r>
              <w:rPr>
                <w:color w:val="212121"/>
                <w:sz w:val="18"/>
              </w:rPr>
              <w:t>Акционог</w:t>
            </w:r>
            <w:r>
              <w:rPr>
                <w:color w:val="212121"/>
                <w:spacing w:val="-9"/>
                <w:sz w:val="18"/>
              </w:rPr>
              <w:t> </w:t>
            </w:r>
            <w:r>
              <w:rPr>
                <w:color w:val="212121"/>
                <w:sz w:val="18"/>
              </w:rPr>
              <w:t>плана</w:t>
            </w:r>
            <w:r>
              <w:rPr>
                <w:color w:val="212121"/>
                <w:spacing w:val="-8"/>
                <w:sz w:val="18"/>
              </w:rPr>
              <w:t> </w:t>
            </w:r>
            <w:r>
              <w:rPr>
                <w:color w:val="212121"/>
                <w:spacing w:val="-5"/>
                <w:sz w:val="18"/>
              </w:rPr>
              <w:t>за</w:t>
            </w: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8" w:lineRule="exact"/>
              <w:ind w:left="106"/>
              <w:rPr>
                <w:sz w:val="18"/>
              </w:rPr>
            </w:pPr>
            <w:r>
              <w:rPr>
                <w:color w:val="212121"/>
                <w:sz w:val="18"/>
              </w:rPr>
              <w:t>период</w:t>
            </w:r>
            <w:r>
              <w:rPr>
                <w:color w:val="212121"/>
                <w:spacing w:val="-2"/>
                <w:sz w:val="18"/>
              </w:rPr>
              <w:t> </w:t>
            </w:r>
            <w:r>
              <w:rPr>
                <w:color w:val="212121"/>
                <w:sz w:val="18"/>
              </w:rPr>
              <w:t>од</w:t>
            </w:r>
            <w:r>
              <w:rPr>
                <w:color w:val="212121"/>
                <w:spacing w:val="-3"/>
                <w:sz w:val="18"/>
              </w:rPr>
              <w:t> </w:t>
            </w:r>
            <w:r>
              <w:rPr>
                <w:color w:val="212121"/>
                <w:sz w:val="18"/>
              </w:rPr>
              <w:t>2024.</w:t>
            </w:r>
            <w:r>
              <w:rPr>
                <w:color w:val="212121"/>
                <w:spacing w:val="-2"/>
                <w:sz w:val="18"/>
              </w:rPr>
              <w:t> </w:t>
            </w:r>
            <w:r>
              <w:rPr>
                <w:color w:val="212121"/>
                <w:spacing w:val="-5"/>
                <w:sz w:val="18"/>
              </w:rPr>
              <w:t>до</w:t>
            </w: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8" w:lineRule="exact"/>
              <w:ind w:left="106"/>
              <w:rPr>
                <w:sz w:val="18"/>
              </w:rPr>
            </w:pPr>
            <w:r>
              <w:rPr>
                <w:color w:val="212121"/>
                <w:sz w:val="18"/>
              </w:rPr>
              <w:t>2026.</w:t>
            </w:r>
            <w:r>
              <w:rPr>
                <w:color w:val="212121"/>
                <w:spacing w:val="-4"/>
                <w:sz w:val="18"/>
              </w:rPr>
              <w:t> </w:t>
            </w:r>
            <w:r>
              <w:rPr>
                <w:color w:val="212121"/>
                <w:sz w:val="18"/>
              </w:rPr>
              <w:t>године</w:t>
            </w:r>
            <w:r>
              <w:rPr>
                <w:color w:val="212121"/>
                <w:spacing w:val="-3"/>
                <w:sz w:val="18"/>
              </w:rPr>
              <w:t> </w:t>
            </w:r>
            <w:r>
              <w:rPr>
                <w:color w:val="212121"/>
                <w:spacing w:val="-5"/>
                <w:sz w:val="18"/>
              </w:rPr>
              <w:t>за</w:t>
            </w: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6" w:lineRule="exact"/>
              <w:ind w:left="106"/>
              <w:rPr>
                <w:sz w:val="18"/>
              </w:rPr>
            </w:pPr>
            <w:r>
              <w:rPr>
                <w:color w:val="212121"/>
                <w:spacing w:val="-2"/>
                <w:sz w:val="18"/>
              </w:rPr>
              <w:t>спровођење</w:t>
            </w: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7" w:lineRule="exact"/>
              <w:ind w:left="106"/>
              <w:rPr>
                <w:sz w:val="18"/>
              </w:rPr>
            </w:pPr>
            <w:r>
              <w:rPr>
                <w:color w:val="212121"/>
                <w:spacing w:val="-2"/>
                <w:sz w:val="18"/>
              </w:rPr>
              <w:t>Стратегије</w:t>
            </w: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8" w:lineRule="exact"/>
              <w:ind w:left="106"/>
              <w:rPr>
                <w:sz w:val="18"/>
              </w:rPr>
            </w:pPr>
            <w:r>
              <w:rPr>
                <w:color w:val="212121"/>
                <w:spacing w:val="-2"/>
                <w:sz w:val="18"/>
              </w:rPr>
              <w:t>запошљавања</w:t>
            </w:r>
            <w:r>
              <w:rPr>
                <w:color w:val="212121"/>
                <w:spacing w:val="8"/>
                <w:sz w:val="18"/>
              </w:rPr>
              <w:t> </w:t>
            </w:r>
            <w:r>
              <w:rPr>
                <w:color w:val="212121"/>
                <w:spacing w:val="-10"/>
                <w:sz w:val="18"/>
              </w:rPr>
              <w:t>у</w:t>
            </w:r>
          </w:p>
        </w:tc>
      </w:tr>
      <w:tr>
        <w:trPr>
          <w:trHeight w:val="197"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8" w:lineRule="exact"/>
              <w:ind w:left="106"/>
              <w:rPr>
                <w:sz w:val="18"/>
              </w:rPr>
            </w:pPr>
            <w:r>
              <w:rPr>
                <w:color w:val="212121"/>
                <w:sz w:val="18"/>
              </w:rPr>
              <w:t>Републици</w:t>
            </w:r>
            <w:r>
              <w:rPr>
                <w:color w:val="212121"/>
                <w:spacing w:val="-6"/>
                <w:sz w:val="18"/>
              </w:rPr>
              <w:t> </w:t>
            </w:r>
            <w:r>
              <w:rPr>
                <w:color w:val="212121"/>
                <w:spacing w:val="-2"/>
                <w:sz w:val="18"/>
              </w:rPr>
              <w:t>Србији</w:t>
            </w:r>
          </w:p>
        </w:tc>
      </w:tr>
      <w:tr>
        <w:trPr>
          <w:trHeight w:val="196" w:hRule="atLeast"/>
        </w:trPr>
        <w:tc>
          <w:tcPr>
            <w:tcW w:w="2360" w:type="dxa"/>
            <w:tcBorders>
              <w:top w:val="nil"/>
              <w:bottom w:val="nil"/>
            </w:tcBorders>
          </w:tcPr>
          <w:p>
            <w:pPr>
              <w:pStyle w:val="TableParagraph"/>
              <w:rPr>
                <w:rFonts w:ascii="Times New Roman"/>
                <w:sz w:val="12"/>
              </w:rPr>
            </w:pP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bottom w:val="nil"/>
            </w:tcBorders>
          </w:tcPr>
          <w:p>
            <w:pPr>
              <w:pStyle w:val="TableParagraph"/>
              <w:spacing w:line="176" w:lineRule="exact"/>
              <w:ind w:left="106"/>
              <w:rPr>
                <w:sz w:val="18"/>
              </w:rPr>
            </w:pPr>
            <w:r>
              <w:rPr>
                <w:color w:val="212121"/>
                <w:sz w:val="18"/>
              </w:rPr>
              <w:t>за</w:t>
            </w:r>
            <w:r>
              <w:rPr>
                <w:color w:val="212121"/>
                <w:spacing w:val="-4"/>
                <w:sz w:val="18"/>
              </w:rPr>
              <w:t> </w:t>
            </w:r>
            <w:r>
              <w:rPr>
                <w:color w:val="212121"/>
                <w:sz w:val="18"/>
              </w:rPr>
              <w:t>период</w:t>
            </w:r>
            <w:r>
              <w:rPr>
                <w:color w:val="212121"/>
                <w:spacing w:val="-3"/>
                <w:sz w:val="18"/>
              </w:rPr>
              <w:t> </w:t>
            </w:r>
            <w:r>
              <w:rPr>
                <w:color w:val="212121"/>
                <w:sz w:val="18"/>
              </w:rPr>
              <w:t>од</w:t>
            </w:r>
            <w:r>
              <w:rPr>
                <w:color w:val="212121"/>
                <w:spacing w:val="-6"/>
                <w:sz w:val="18"/>
              </w:rPr>
              <w:t> </w:t>
            </w:r>
            <w:r>
              <w:rPr>
                <w:color w:val="212121"/>
                <w:spacing w:val="-2"/>
                <w:sz w:val="18"/>
              </w:rPr>
              <w:t>2021.</w:t>
            </w:r>
          </w:p>
        </w:tc>
      </w:tr>
      <w:tr>
        <w:trPr>
          <w:trHeight w:val="198" w:hRule="atLeast"/>
        </w:trPr>
        <w:tc>
          <w:tcPr>
            <w:tcW w:w="2360" w:type="dxa"/>
            <w:tcBorders>
              <w:top w:val="nil"/>
            </w:tcBorders>
          </w:tcPr>
          <w:p>
            <w:pPr>
              <w:pStyle w:val="TableParagraph"/>
              <w:rPr>
                <w:rFonts w:ascii="Times New Roman"/>
                <w:sz w:val="12"/>
              </w:rPr>
            </w:pPr>
          </w:p>
        </w:tc>
        <w:tc>
          <w:tcPr>
            <w:tcW w:w="903" w:type="dxa"/>
            <w:tcBorders>
              <w:top w:val="nil"/>
            </w:tcBorders>
          </w:tcPr>
          <w:p>
            <w:pPr>
              <w:pStyle w:val="TableParagraph"/>
              <w:rPr>
                <w:rFonts w:ascii="Times New Roman"/>
                <w:sz w:val="12"/>
              </w:rPr>
            </w:pPr>
          </w:p>
        </w:tc>
        <w:tc>
          <w:tcPr>
            <w:tcW w:w="1412" w:type="dxa"/>
            <w:tcBorders>
              <w:top w:val="nil"/>
            </w:tcBorders>
          </w:tcPr>
          <w:p>
            <w:pPr>
              <w:pStyle w:val="TableParagraph"/>
              <w:rPr>
                <w:rFonts w:ascii="Times New Roman"/>
                <w:sz w:val="12"/>
              </w:rPr>
            </w:pPr>
          </w:p>
        </w:tc>
        <w:tc>
          <w:tcPr>
            <w:tcW w:w="1122" w:type="dxa"/>
            <w:tcBorders>
              <w:top w:val="nil"/>
            </w:tcBorders>
          </w:tcPr>
          <w:p>
            <w:pPr>
              <w:pStyle w:val="TableParagraph"/>
              <w:rPr>
                <w:rFonts w:ascii="Times New Roman"/>
                <w:sz w:val="12"/>
              </w:rPr>
            </w:pPr>
          </w:p>
        </w:tc>
        <w:tc>
          <w:tcPr>
            <w:tcW w:w="1294" w:type="dxa"/>
            <w:tcBorders>
              <w:top w:val="nil"/>
            </w:tcBorders>
          </w:tcPr>
          <w:p>
            <w:pPr>
              <w:pStyle w:val="TableParagraph"/>
              <w:rPr>
                <w:rFonts w:ascii="Times New Roman"/>
                <w:sz w:val="12"/>
              </w:rPr>
            </w:pPr>
          </w:p>
        </w:tc>
        <w:tc>
          <w:tcPr>
            <w:tcW w:w="4676" w:type="dxa"/>
            <w:tcBorders>
              <w:top w:val="nil"/>
            </w:tcBorders>
          </w:tcPr>
          <w:p>
            <w:pPr>
              <w:pStyle w:val="TableParagraph"/>
              <w:rPr>
                <w:rFonts w:ascii="Times New Roman"/>
                <w:sz w:val="12"/>
              </w:rPr>
            </w:pPr>
          </w:p>
        </w:tc>
        <w:tc>
          <w:tcPr>
            <w:tcW w:w="2307" w:type="dxa"/>
            <w:vMerge/>
            <w:tcBorders>
              <w:top w:val="nil"/>
            </w:tcBorders>
          </w:tcPr>
          <w:p>
            <w:pPr>
              <w:rPr>
                <w:sz w:val="2"/>
                <w:szCs w:val="2"/>
              </w:rPr>
            </w:pPr>
          </w:p>
        </w:tc>
        <w:tc>
          <w:tcPr>
            <w:tcW w:w="1966" w:type="dxa"/>
            <w:tcBorders>
              <w:top w:val="nil"/>
            </w:tcBorders>
          </w:tcPr>
          <w:p>
            <w:pPr>
              <w:pStyle w:val="TableParagraph"/>
              <w:spacing w:line="179" w:lineRule="exact"/>
              <w:ind w:left="106"/>
              <w:rPr>
                <w:sz w:val="18"/>
              </w:rPr>
            </w:pPr>
            <w:r>
              <w:rPr>
                <w:color w:val="212121"/>
                <w:sz w:val="18"/>
              </w:rPr>
              <w:t>до</w:t>
            </w:r>
            <w:r>
              <w:rPr>
                <w:color w:val="212121"/>
                <w:spacing w:val="1"/>
                <w:sz w:val="18"/>
              </w:rPr>
              <w:t> </w:t>
            </w:r>
            <w:r>
              <w:rPr>
                <w:color w:val="212121"/>
                <w:sz w:val="18"/>
              </w:rPr>
              <w:t>2026.</w:t>
            </w:r>
            <w:r>
              <w:rPr>
                <w:color w:val="212121"/>
                <w:spacing w:val="1"/>
                <w:sz w:val="18"/>
              </w:rPr>
              <w:t> </w:t>
            </w:r>
            <w:r>
              <w:rPr>
                <w:color w:val="212121"/>
                <w:spacing w:val="-2"/>
                <w:sz w:val="18"/>
              </w:rPr>
              <w:t>године.</w:t>
            </w:r>
          </w:p>
        </w:tc>
      </w:tr>
      <w:tr>
        <w:trPr>
          <w:trHeight w:val="204" w:hRule="atLeast"/>
        </w:trPr>
        <w:tc>
          <w:tcPr>
            <w:tcW w:w="2360" w:type="dxa"/>
            <w:tcBorders>
              <w:bottom w:val="nil"/>
            </w:tcBorders>
          </w:tcPr>
          <w:p>
            <w:pPr>
              <w:pStyle w:val="TableParagraph"/>
              <w:spacing w:line="183" w:lineRule="exact" w:before="2"/>
              <w:ind w:left="110"/>
              <w:rPr>
                <w:sz w:val="18"/>
              </w:rPr>
            </w:pPr>
            <w:r>
              <w:rPr>
                <w:color w:val="212121"/>
                <w:sz w:val="18"/>
              </w:rPr>
              <w:t>3.2.2: </w:t>
            </w:r>
            <w:r>
              <w:rPr>
                <w:color w:val="212121"/>
                <w:spacing w:val="-2"/>
                <w:sz w:val="18"/>
              </w:rPr>
              <w:t>Организовање</w:t>
            </w:r>
          </w:p>
        </w:tc>
        <w:tc>
          <w:tcPr>
            <w:tcW w:w="903" w:type="dxa"/>
            <w:tcBorders>
              <w:bottom w:val="nil"/>
            </w:tcBorders>
          </w:tcPr>
          <w:p>
            <w:pPr>
              <w:pStyle w:val="TableParagraph"/>
              <w:spacing w:line="183" w:lineRule="exact" w:before="2"/>
              <w:ind w:left="107"/>
              <w:rPr>
                <w:sz w:val="18"/>
              </w:rPr>
            </w:pPr>
            <w:r>
              <w:rPr>
                <w:color w:val="212121"/>
                <w:spacing w:val="-2"/>
                <w:sz w:val="18"/>
              </w:rPr>
              <w:t>2023.</w:t>
            </w:r>
          </w:p>
        </w:tc>
        <w:tc>
          <w:tcPr>
            <w:tcW w:w="1412" w:type="dxa"/>
            <w:tcBorders>
              <w:bottom w:val="nil"/>
            </w:tcBorders>
          </w:tcPr>
          <w:p>
            <w:pPr>
              <w:pStyle w:val="TableParagraph"/>
              <w:spacing w:line="183" w:lineRule="exact" w:before="2"/>
              <w:ind w:left="109"/>
              <w:rPr>
                <w:sz w:val="18"/>
              </w:rPr>
            </w:pPr>
            <w:r>
              <w:rPr>
                <w:color w:val="212121"/>
                <w:spacing w:val="-2"/>
                <w:sz w:val="18"/>
              </w:rPr>
              <w:t>МРЗБСП</w:t>
            </w:r>
          </w:p>
        </w:tc>
        <w:tc>
          <w:tcPr>
            <w:tcW w:w="1122" w:type="dxa"/>
            <w:tcBorders>
              <w:bottom w:val="nil"/>
            </w:tcBorders>
          </w:tcPr>
          <w:p>
            <w:pPr>
              <w:pStyle w:val="TableParagraph"/>
              <w:spacing w:line="183" w:lineRule="exact" w:before="2"/>
              <w:ind w:left="108"/>
              <w:rPr>
                <w:sz w:val="18"/>
              </w:rPr>
            </w:pPr>
            <w:r>
              <w:rPr>
                <w:color w:val="212121"/>
                <w:sz w:val="18"/>
              </w:rPr>
              <w:t>у </w:t>
            </w:r>
            <w:r>
              <w:rPr>
                <w:color w:val="212121"/>
                <w:spacing w:val="-4"/>
                <w:sz w:val="18"/>
              </w:rPr>
              <w:t>току</w:t>
            </w:r>
          </w:p>
        </w:tc>
        <w:tc>
          <w:tcPr>
            <w:tcW w:w="1294" w:type="dxa"/>
            <w:tcBorders>
              <w:bottom w:val="nil"/>
            </w:tcBorders>
          </w:tcPr>
          <w:p>
            <w:pPr>
              <w:pStyle w:val="TableParagraph"/>
              <w:spacing w:line="183" w:lineRule="exact" w:before="2"/>
              <w:ind w:left="105"/>
              <w:rPr>
                <w:sz w:val="18"/>
              </w:rPr>
            </w:pPr>
            <w:r>
              <w:rPr>
                <w:color w:val="212121"/>
                <w:spacing w:val="-10"/>
                <w:sz w:val="18"/>
              </w:rPr>
              <w:t>-</w:t>
            </w:r>
          </w:p>
        </w:tc>
        <w:tc>
          <w:tcPr>
            <w:tcW w:w="4676" w:type="dxa"/>
            <w:tcBorders>
              <w:bottom w:val="nil"/>
            </w:tcBorders>
          </w:tcPr>
          <w:p>
            <w:pPr>
              <w:pStyle w:val="TableParagraph"/>
              <w:spacing w:line="183" w:lineRule="exact" w:before="2"/>
              <w:ind w:left="105"/>
              <w:rPr>
                <w:sz w:val="18"/>
              </w:rPr>
            </w:pPr>
            <w:r>
              <w:rPr>
                <w:color w:val="212121"/>
                <w:sz w:val="18"/>
              </w:rPr>
              <w:t>Састанци</w:t>
            </w:r>
            <w:r>
              <w:rPr>
                <w:color w:val="212121"/>
                <w:spacing w:val="-11"/>
                <w:sz w:val="18"/>
              </w:rPr>
              <w:t> </w:t>
            </w:r>
            <w:r>
              <w:rPr>
                <w:color w:val="212121"/>
                <w:sz w:val="18"/>
              </w:rPr>
              <w:t>су</w:t>
            </w:r>
            <w:r>
              <w:rPr>
                <w:color w:val="212121"/>
                <w:spacing w:val="-12"/>
                <w:sz w:val="18"/>
              </w:rPr>
              <w:t> </w:t>
            </w:r>
            <w:r>
              <w:rPr>
                <w:color w:val="212121"/>
                <w:sz w:val="18"/>
              </w:rPr>
              <w:t>континуирано</w:t>
            </w:r>
            <w:r>
              <w:rPr>
                <w:color w:val="212121"/>
                <w:spacing w:val="-10"/>
                <w:sz w:val="18"/>
              </w:rPr>
              <w:t> </w:t>
            </w:r>
            <w:r>
              <w:rPr>
                <w:color w:val="212121"/>
                <w:sz w:val="18"/>
              </w:rPr>
              <w:t>организовани</w:t>
            </w:r>
            <w:r>
              <w:rPr>
                <w:color w:val="212121"/>
                <w:spacing w:val="-10"/>
                <w:sz w:val="18"/>
              </w:rPr>
              <w:t> </w:t>
            </w:r>
            <w:r>
              <w:rPr>
                <w:color w:val="212121"/>
                <w:spacing w:val="-5"/>
                <w:sz w:val="18"/>
              </w:rPr>
              <w:t>са</w:t>
            </w:r>
          </w:p>
        </w:tc>
        <w:tc>
          <w:tcPr>
            <w:tcW w:w="2307" w:type="dxa"/>
            <w:vMerge w:val="restart"/>
          </w:tcPr>
          <w:p>
            <w:pPr>
              <w:pStyle w:val="TableParagraph"/>
              <w:rPr>
                <w:rFonts w:ascii="Times New Roman"/>
                <w:sz w:val="18"/>
              </w:rPr>
            </w:pPr>
          </w:p>
        </w:tc>
        <w:tc>
          <w:tcPr>
            <w:tcW w:w="1966" w:type="dxa"/>
            <w:vMerge w:val="restart"/>
          </w:tcPr>
          <w:p>
            <w:pPr>
              <w:pStyle w:val="TableParagraph"/>
              <w:rPr>
                <w:rFonts w:ascii="Times New Roman"/>
                <w:sz w:val="18"/>
              </w:rPr>
            </w:pPr>
          </w:p>
        </w:tc>
      </w:tr>
      <w:tr>
        <w:trPr>
          <w:trHeight w:val="197" w:hRule="atLeast"/>
        </w:trPr>
        <w:tc>
          <w:tcPr>
            <w:tcW w:w="2360" w:type="dxa"/>
            <w:tcBorders>
              <w:top w:val="nil"/>
              <w:bottom w:val="nil"/>
            </w:tcBorders>
          </w:tcPr>
          <w:p>
            <w:pPr>
              <w:pStyle w:val="TableParagraph"/>
              <w:spacing w:line="178" w:lineRule="exact"/>
              <w:ind w:left="110"/>
              <w:rPr>
                <w:sz w:val="18"/>
              </w:rPr>
            </w:pPr>
            <w:r>
              <w:rPr>
                <w:color w:val="212121"/>
                <w:spacing w:val="-2"/>
                <w:sz w:val="18"/>
              </w:rPr>
              <w:t>састанака,</w:t>
            </w: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органима,</w:t>
            </w:r>
            <w:r>
              <w:rPr>
                <w:color w:val="212121"/>
                <w:spacing w:val="-12"/>
                <w:sz w:val="18"/>
              </w:rPr>
              <w:t> </w:t>
            </w:r>
            <w:r>
              <w:rPr>
                <w:color w:val="212121"/>
                <w:sz w:val="18"/>
              </w:rPr>
              <w:t>социјалним</w:t>
            </w:r>
            <w:r>
              <w:rPr>
                <w:color w:val="212121"/>
                <w:spacing w:val="-12"/>
                <w:sz w:val="18"/>
              </w:rPr>
              <w:t> </w:t>
            </w:r>
            <w:r>
              <w:rPr>
                <w:color w:val="212121"/>
                <w:sz w:val="18"/>
              </w:rPr>
              <w:t>партнерима,</w:t>
            </w:r>
            <w:r>
              <w:rPr>
                <w:color w:val="212121"/>
                <w:spacing w:val="-12"/>
                <w:sz w:val="18"/>
              </w:rPr>
              <w:t> </w:t>
            </w:r>
            <w:r>
              <w:rPr>
                <w:color w:val="212121"/>
                <w:spacing w:val="-4"/>
                <w:sz w:val="18"/>
              </w:rPr>
              <w:t>ОЦД,</w:t>
            </w:r>
          </w:p>
        </w:tc>
        <w:tc>
          <w:tcPr>
            <w:tcW w:w="2307" w:type="dxa"/>
            <w:vMerge/>
            <w:tcBorders>
              <w:top w:val="nil"/>
            </w:tcBorders>
          </w:tcPr>
          <w:p>
            <w:pPr>
              <w:rPr>
                <w:sz w:val="2"/>
                <w:szCs w:val="2"/>
              </w:rPr>
            </w:pPr>
          </w:p>
        </w:tc>
        <w:tc>
          <w:tcPr>
            <w:tcW w:w="1966" w:type="dxa"/>
            <w:vMerge/>
            <w:tcBorders>
              <w:top w:val="nil"/>
            </w:tcBorders>
          </w:tcPr>
          <w:p>
            <w:pPr>
              <w:rPr>
                <w:sz w:val="2"/>
                <w:szCs w:val="2"/>
              </w:rPr>
            </w:pPr>
          </w:p>
        </w:tc>
      </w:tr>
      <w:tr>
        <w:trPr>
          <w:trHeight w:val="196" w:hRule="atLeast"/>
        </w:trPr>
        <w:tc>
          <w:tcPr>
            <w:tcW w:w="2360" w:type="dxa"/>
            <w:tcBorders>
              <w:top w:val="nil"/>
              <w:bottom w:val="nil"/>
            </w:tcBorders>
          </w:tcPr>
          <w:p>
            <w:pPr>
              <w:pStyle w:val="TableParagraph"/>
              <w:spacing w:line="176" w:lineRule="exact"/>
              <w:ind w:left="110"/>
              <w:rPr>
                <w:sz w:val="18"/>
              </w:rPr>
            </w:pPr>
            <w:r>
              <w:rPr>
                <w:color w:val="212121"/>
                <w:spacing w:val="-2"/>
                <w:sz w:val="18"/>
              </w:rPr>
              <w:t>конференција,</w:t>
            </w: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донаторима</w:t>
            </w:r>
            <w:r>
              <w:rPr>
                <w:color w:val="212121"/>
                <w:spacing w:val="-7"/>
                <w:sz w:val="18"/>
              </w:rPr>
              <w:t> </w:t>
            </w:r>
            <w:r>
              <w:rPr>
                <w:color w:val="212121"/>
                <w:sz w:val="18"/>
              </w:rPr>
              <w:t>и</w:t>
            </w:r>
            <w:r>
              <w:rPr>
                <w:color w:val="212121"/>
                <w:spacing w:val="-5"/>
                <w:sz w:val="18"/>
              </w:rPr>
              <w:t> </w:t>
            </w:r>
            <w:r>
              <w:rPr>
                <w:color w:val="212121"/>
                <w:sz w:val="18"/>
              </w:rPr>
              <w:t>др.</w:t>
            </w:r>
            <w:r>
              <w:rPr>
                <w:color w:val="212121"/>
                <w:spacing w:val="-5"/>
                <w:sz w:val="18"/>
              </w:rPr>
              <w:t> </w:t>
            </w:r>
            <w:r>
              <w:rPr>
                <w:color w:val="212121"/>
                <w:sz w:val="18"/>
              </w:rPr>
              <w:t>у</w:t>
            </w:r>
            <w:r>
              <w:rPr>
                <w:color w:val="212121"/>
                <w:spacing w:val="-7"/>
                <w:sz w:val="18"/>
              </w:rPr>
              <w:t> </w:t>
            </w:r>
            <w:r>
              <w:rPr>
                <w:color w:val="212121"/>
                <w:sz w:val="18"/>
              </w:rPr>
              <w:t>склопу</w:t>
            </w:r>
            <w:r>
              <w:rPr>
                <w:color w:val="212121"/>
                <w:spacing w:val="-7"/>
                <w:sz w:val="18"/>
              </w:rPr>
              <w:t> </w:t>
            </w:r>
            <w:r>
              <w:rPr>
                <w:color w:val="212121"/>
                <w:sz w:val="18"/>
              </w:rPr>
              <w:t>процеса</w:t>
            </w:r>
            <w:r>
              <w:rPr>
                <w:color w:val="212121"/>
                <w:spacing w:val="-5"/>
                <w:sz w:val="18"/>
              </w:rPr>
              <w:t> </w:t>
            </w:r>
            <w:r>
              <w:rPr>
                <w:color w:val="212121"/>
                <w:sz w:val="18"/>
              </w:rPr>
              <w:t>израде</w:t>
            </w:r>
            <w:r>
              <w:rPr>
                <w:color w:val="212121"/>
                <w:spacing w:val="-5"/>
                <w:sz w:val="18"/>
              </w:rPr>
              <w:t> </w:t>
            </w:r>
            <w:r>
              <w:rPr>
                <w:color w:val="212121"/>
                <w:spacing w:val="-2"/>
                <w:sz w:val="18"/>
              </w:rPr>
              <w:t>прописа,</w:t>
            </w:r>
          </w:p>
        </w:tc>
        <w:tc>
          <w:tcPr>
            <w:tcW w:w="2307" w:type="dxa"/>
            <w:vMerge/>
            <w:tcBorders>
              <w:top w:val="nil"/>
            </w:tcBorders>
          </w:tcPr>
          <w:p>
            <w:pPr>
              <w:rPr>
                <w:sz w:val="2"/>
                <w:szCs w:val="2"/>
              </w:rPr>
            </w:pPr>
          </w:p>
        </w:tc>
        <w:tc>
          <w:tcPr>
            <w:tcW w:w="1966" w:type="dxa"/>
            <w:vMerge/>
            <w:tcBorders>
              <w:top w:val="nil"/>
            </w:tcBorders>
          </w:tcPr>
          <w:p>
            <w:pPr>
              <w:rPr>
                <w:sz w:val="2"/>
                <w:szCs w:val="2"/>
              </w:rPr>
            </w:pPr>
          </w:p>
        </w:tc>
      </w:tr>
      <w:tr>
        <w:trPr>
          <w:trHeight w:val="196" w:hRule="atLeast"/>
        </w:trPr>
        <w:tc>
          <w:tcPr>
            <w:tcW w:w="2360" w:type="dxa"/>
            <w:tcBorders>
              <w:top w:val="nil"/>
              <w:bottom w:val="nil"/>
            </w:tcBorders>
          </w:tcPr>
          <w:p>
            <w:pPr>
              <w:pStyle w:val="TableParagraph"/>
              <w:spacing w:line="176" w:lineRule="exact"/>
              <w:ind w:left="110"/>
              <w:rPr>
                <w:sz w:val="18"/>
              </w:rPr>
            </w:pPr>
            <w:r>
              <w:rPr>
                <w:color w:val="212121"/>
                <w:sz w:val="18"/>
              </w:rPr>
              <w:t>инфосесија,</w:t>
            </w:r>
            <w:r>
              <w:rPr>
                <w:color w:val="212121"/>
                <w:spacing w:val="-9"/>
                <w:sz w:val="18"/>
              </w:rPr>
              <w:t> </w:t>
            </w:r>
            <w:r>
              <w:rPr>
                <w:color w:val="212121"/>
                <w:sz w:val="18"/>
              </w:rPr>
              <w:t>семинара</w:t>
            </w:r>
            <w:r>
              <w:rPr>
                <w:color w:val="212121"/>
                <w:spacing w:val="-9"/>
                <w:sz w:val="18"/>
              </w:rPr>
              <w:t> </w:t>
            </w:r>
            <w:r>
              <w:rPr>
                <w:color w:val="212121"/>
                <w:spacing w:val="-10"/>
                <w:sz w:val="18"/>
              </w:rPr>
              <w:t>и</w:t>
            </w: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6" w:lineRule="exact"/>
              <w:ind w:left="105"/>
              <w:rPr>
                <w:sz w:val="18"/>
              </w:rPr>
            </w:pPr>
            <w:r>
              <w:rPr>
                <w:color w:val="212121"/>
                <w:sz w:val="18"/>
              </w:rPr>
              <w:t>стратешких</w:t>
            </w:r>
            <w:r>
              <w:rPr>
                <w:color w:val="212121"/>
                <w:spacing w:val="-11"/>
                <w:sz w:val="18"/>
              </w:rPr>
              <w:t> </w:t>
            </w:r>
            <w:r>
              <w:rPr>
                <w:color w:val="212121"/>
                <w:sz w:val="18"/>
              </w:rPr>
              <w:t>и</w:t>
            </w:r>
            <w:r>
              <w:rPr>
                <w:color w:val="212121"/>
                <w:spacing w:val="-8"/>
                <w:sz w:val="18"/>
              </w:rPr>
              <w:t> </w:t>
            </w:r>
            <w:r>
              <w:rPr>
                <w:color w:val="212121"/>
                <w:sz w:val="18"/>
              </w:rPr>
              <w:t>других</w:t>
            </w:r>
            <w:r>
              <w:rPr>
                <w:color w:val="212121"/>
                <w:spacing w:val="-11"/>
                <w:sz w:val="18"/>
              </w:rPr>
              <w:t> </w:t>
            </w:r>
            <w:r>
              <w:rPr>
                <w:color w:val="212121"/>
                <w:sz w:val="18"/>
              </w:rPr>
              <w:t>планских</w:t>
            </w:r>
            <w:r>
              <w:rPr>
                <w:color w:val="212121"/>
                <w:spacing w:val="-11"/>
                <w:sz w:val="18"/>
              </w:rPr>
              <w:t> </w:t>
            </w:r>
            <w:r>
              <w:rPr>
                <w:color w:val="212121"/>
                <w:sz w:val="18"/>
              </w:rPr>
              <w:t>докумената</w:t>
            </w:r>
            <w:r>
              <w:rPr>
                <w:color w:val="212121"/>
                <w:spacing w:val="-7"/>
                <w:sz w:val="18"/>
              </w:rPr>
              <w:t> </w:t>
            </w:r>
            <w:r>
              <w:rPr>
                <w:color w:val="212121"/>
                <w:sz w:val="18"/>
              </w:rPr>
              <w:t>и</w:t>
            </w:r>
            <w:r>
              <w:rPr>
                <w:color w:val="212121"/>
                <w:spacing w:val="-8"/>
                <w:sz w:val="18"/>
              </w:rPr>
              <w:t> </w:t>
            </w:r>
            <w:r>
              <w:rPr>
                <w:color w:val="212121"/>
                <w:spacing w:val="-5"/>
                <w:sz w:val="18"/>
              </w:rPr>
              <w:t>др.</w:t>
            </w:r>
          </w:p>
        </w:tc>
        <w:tc>
          <w:tcPr>
            <w:tcW w:w="2307" w:type="dxa"/>
            <w:vMerge/>
            <w:tcBorders>
              <w:top w:val="nil"/>
            </w:tcBorders>
          </w:tcPr>
          <w:p>
            <w:pPr>
              <w:rPr>
                <w:sz w:val="2"/>
                <w:szCs w:val="2"/>
              </w:rPr>
            </w:pPr>
          </w:p>
        </w:tc>
        <w:tc>
          <w:tcPr>
            <w:tcW w:w="1966" w:type="dxa"/>
            <w:vMerge/>
            <w:tcBorders>
              <w:top w:val="nil"/>
            </w:tcBorders>
          </w:tcPr>
          <w:p>
            <w:pPr>
              <w:rPr>
                <w:sz w:val="2"/>
                <w:szCs w:val="2"/>
              </w:rPr>
            </w:pPr>
          </w:p>
        </w:tc>
      </w:tr>
      <w:tr>
        <w:trPr>
          <w:trHeight w:val="197" w:hRule="atLeast"/>
        </w:trPr>
        <w:tc>
          <w:tcPr>
            <w:tcW w:w="2360" w:type="dxa"/>
            <w:tcBorders>
              <w:top w:val="nil"/>
              <w:bottom w:val="nil"/>
            </w:tcBorders>
          </w:tcPr>
          <w:p>
            <w:pPr>
              <w:pStyle w:val="TableParagraph"/>
              <w:spacing w:line="178" w:lineRule="exact"/>
              <w:ind w:left="110"/>
              <w:rPr>
                <w:sz w:val="18"/>
              </w:rPr>
            </w:pPr>
            <w:r>
              <w:rPr>
                <w:color w:val="212121"/>
                <w:sz w:val="18"/>
              </w:rPr>
              <w:t>обука</w:t>
            </w:r>
            <w:r>
              <w:rPr>
                <w:color w:val="212121"/>
                <w:spacing w:val="-5"/>
                <w:sz w:val="18"/>
              </w:rPr>
              <w:t> </w:t>
            </w:r>
            <w:r>
              <w:rPr>
                <w:color w:val="212121"/>
                <w:sz w:val="18"/>
              </w:rPr>
              <w:t>из</w:t>
            </w:r>
            <w:r>
              <w:rPr>
                <w:color w:val="212121"/>
                <w:spacing w:val="-6"/>
                <w:sz w:val="18"/>
              </w:rPr>
              <w:t> </w:t>
            </w:r>
            <w:r>
              <w:rPr>
                <w:color w:val="212121"/>
                <w:sz w:val="18"/>
              </w:rPr>
              <w:t>области</w:t>
            </w:r>
            <w:r>
              <w:rPr>
                <w:color w:val="212121"/>
                <w:spacing w:val="-6"/>
                <w:sz w:val="18"/>
              </w:rPr>
              <w:t> </w:t>
            </w:r>
            <w:r>
              <w:rPr>
                <w:color w:val="212121"/>
                <w:sz w:val="18"/>
              </w:rPr>
              <w:t>рада</w:t>
            </w:r>
            <w:r>
              <w:rPr>
                <w:color w:val="212121"/>
                <w:spacing w:val="-5"/>
                <w:sz w:val="18"/>
              </w:rPr>
              <w:t> </w:t>
            </w:r>
            <w:r>
              <w:rPr>
                <w:color w:val="212121"/>
                <w:spacing w:val="-10"/>
                <w:sz w:val="18"/>
              </w:rPr>
              <w:t>и</w:t>
            </w: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Уз</w:t>
            </w:r>
            <w:r>
              <w:rPr>
                <w:color w:val="212121"/>
                <w:spacing w:val="-9"/>
                <w:sz w:val="18"/>
              </w:rPr>
              <w:t> </w:t>
            </w:r>
            <w:r>
              <w:rPr>
                <w:color w:val="212121"/>
                <w:sz w:val="18"/>
              </w:rPr>
              <w:t>подршку</w:t>
            </w:r>
            <w:r>
              <w:rPr>
                <w:color w:val="212121"/>
                <w:spacing w:val="-8"/>
                <w:sz w:val="18"/>
              </w:rPr>
              <w:t> </w:t>
            </w:r>
            <w:r>
              <w:rPr>
                <w:color w:val="212121"/>
                <w:sz w:val="18"/>
              </w:rPr>
              <w:t>МОРа</w:t>
            </w:r>
            <w:r>
              <w:rPr>
                <w:color w:val="212121"/>
                <w:spacing w:val="-8"/>
                <w:sz w:val="18"/>
              </w:rPr>
              <w:t> </w:t>
            </w:r>
            <w:r>
              <w:rPr>
                <w:color w:val="212121"/>
                <w:sz w:val="18"/>
              </w:rPr>
              <w:t>организоване</w:t>
            </w:r>
            <w:r>
              <w:rPr>
                <w:color w:val="212121"/>
                <w:spacing w:val="-8"/>
                <w:sz w:val="18"/>
              </w:rPr>
              <w:t> </w:t>
            </w:r>
            <w:r>
              <w:rPr>
                <w:color w:val="212121"/>
                <w:sz w:val="18"/>
              </w:rPr>
              <w:t>су</w:t>
            </w:r>
            <w:r>
              <w:rPr>
                <w:color w:val="212121"/>
                <w:spacing w:val="-10"/>
                <w:sz w:val="18"/>
              </w:rPr>
              <w:t> </w:t>
            </w:r>
            <w:r>
              <w:rPr>
                <w:color w:val="212121"/>
                <w:sz w:val="18"/>
              </w:rPr>
              <w:t>радионице</w:t>
            </w:r>
            <w:r>
              <w:rPr>
                <w:color w:val="212121"/>
                <w:spacing w:val="-8"/>
                <w:sz w:val="18"/>
              </w:rPr>
              <w:t> </w:t>
            </w:r>
            <w:r>
              <w:rPr>
                <w:color w:val="212121"/>
                <w:spacing w:val="-5"/>
                <w:sz w:val="18"/>
              </w:rPr>
              <w:t>на</w:t>
            </w:r>
          </w:p>
        </w:tc>
        <w:tc>
          <w:tcPr>
            <w:tcW w:w="2307" w:type="dxa"/>
            <w:vMerge/>
            <w:tcBorders>
              <w:top w:val="nil"/>
            </w:tcBorders>
          </w:tcPr>
          <w:p>
            <w:pPr>
              <w:rPr>
                <w:sz w:val="2"/>
                <w:szCs w:val="2"/>
              </w:rPr>
            </w:pPr>
          </w:p>
        </w:tc>
        <w:tc>
          <w:tcPr>
            <w:tcW w:w="1966" w:type="dxa"/>
            <w:vMerge/>
            <w:tcBorders>
              <w:top w:val="nil"/>
            </w:tcBorders>
          </w:tcPr>
          <w:p>
            <w:pPr>
              <w:rPr>
                <w:sz w:val="2"/>
                <w:szCs w:val="2"/>
              </w:rPr>
            </w:pPr>
          </w:p>
        </w:tc>
      </w:tr>
      <w:tr>
        <w:trPr>
          <w:trHeight w:val="197" w:hRule="atLeast"/>
        </w:trPr>
        <w:tc>
          <w:tcPr>
            <w:tcW w:w="2360" w:type="dxa"/>
            <w:tcBorders>
              <w:top w:val="nil"/>
              <w:bottom w:val="nil"/>
            </w:tcBorders>
          </w:tcPr>
          <w:p>
            <w:pPr>
              <w:pStyle w:val="TableParagraph"/>
              <w:spacing w:line="178" w:lineRule="exact"/>
              <w:ind w:left="110"/>
              <w:rPr>
                <w:sz w:val="18"/>
              </w:rPr>
            </w:pPr>
            <w:r>
              <w:rPr>
                <w:color w:val="212121"/>
                <w:spacing w:val="-2"/>
                <w:sz w:val="18"/>
              </w:rPr>
              <w:t>запошљавања</w:t>
            </w:r>
          </w:p>
        </w:tc>
        <w:tc>
          <w:tcPr>
            <w:tcW w:w="903" w:type="dxa"/>
            <w:tcBorders>
              <w:top w:val="nil"/>
              <w:bottom w:val="nil"/>
            </w:tcBorders>
          </w:tcPr>
          <w:p>
            <w:pPr>
              <w:pStyle w:val="TableParagraph"/>
              <w:rPr>
                <w:rFonts w:ascii="Times New Roman"/>
                <w:sz w:val="12"/>
              </w:rPr>
            </w:pPr>
          </w:p>
        </w:tc>
        <w:tc>
          <w:tcPr>
            <w:tcW w:w="1412" w:type="dxa"/>
            <w:tcBorders>
              <w:top w:val="nil"/>
              <w:bottom w:val="nil"/>
            </w:tcBorders>
          </w:tcPr>
          <w:p>
            <w:pPr>
              <w:pStyle w:val="TableParagraph"/>
              <w:rPr>
                <w:rFonts w:ascii="Times New Roman"/>
                <w:sz w:val="12"/>
              </w:rPr>
            </w:pPr>
          </w:p>
        </w:tc>
        <w:tc>
          <w:tcPr>
            <w:tcW w:w="1122" w:type="dxa"/>
            <w:tcBorders>
              <w:top w:val="nil"/>
              <w:bottom w:val="nil"/>
            </w:tcBorders>
          </w:tcPr>
          <w:p>
            <w:pPr>
              <w:pStyle w:val="TableParagraph"/>
              <w:rPr>
                <w:rFonts w:ascii="Times New Roman"/>
                <w:sz w:val="12"/>
              </w:rPr>
            </w:pPr>
          </w:p>
        </w:tc>
        <w:tc>
          <w:tcPr>
            <w:tcW w:w="1294" w:type="dxa"/>
            <w:tcBorders>
              <w:top w:val="nil"/>
              <w:bottom w:val="nil"/>
            </w:tcBorders>
          </w:tcPr>
          <w:p>
            <w:pPr>
              <w:pStyle w:val="TableParagraph"/>
              <w:rPr>
                <w:rFonts w:ascii="Times New Roman"/>
                <w:sz w:val="12"/>
              </w:rPr>
            </w:pPr>
          </w:p>
        </w:tc>
        <w:tc>
          <w:tcPr>
            <w:tcW w:w="4676" w:type="dxa"/>
            <w:tcBorders>
              <w:top w:val="nil"/>
              <w:bottom w:val="nil"/>
            </w:tcBorders>
          </w:tcPr>
          <w:p>
            <w:pPr>
              <w:pStyle w:val="TableParagraph"/>
              <w:spacing w:line="178" w:lineRule="exact"/>
              <w:ind w:left="105"/>
              <w:rPr>
                <w:sz w:val="18"/>
              </w:rPr>
            </w:pPr>
            <w:r>
              <w:rPr>
                <w:color w:val="212121"/>
                <w:sz w:val="18"/>
              </w:rPr>
              <w:t>тему</w:t>
            </w:r>
            <w:r>
              <w:rPr>
                <w:color w:val="212121"/>
                <w:spacing w:val="38"/>
                <w:sz w:val="18"/>
              </w:rPr>
              <w:t> </w:t>
            </w:r>
            <w:r>
              <w:rPr>
                <w:color w:val="212121"/>
                <w:sz w:val="18"/>
              </w:rPr>
              <w:t>успостављања</w:t>
            </w:r>
            <w:r>
              <w:rPr>
                <w:color w:val="212121"/>
                <w:spacing w:val="-6"/>
                <w:sz w:val="18"/>
              </w:rPr>
              <w:t> </w:t>
            </w:r>
            <w:r>
              <w:rPr>
                <w:color w:val="212121"/>
                <w:sz w:val="18"/>
              </w:rPr>
              <w:t>ГзМ</w:t>
            </w:r>
            <w:r>
              <w:rPr>
                <w:color w:val="212121"/>
                <w:spacing w:val="-5"/>
                <w:sz w:val="18"/>
              </w:rPr>
              <w:t> </w:t>
            </w:r>
            <w:r>
              <w:rPr>
                <w:color w:val="212121"/>
                <w:sz w:val="18"/>
              </w:rPr>
              <w:t>у</w:t>
            </w:r>
            <w:r>
              <w:rPr>
                <w:color w:val="212121"/>
                <w:spacing w:val="-6"/>
                <w:sz w:val="18"/>
              </w:rPr>
              <w:t> </w:t>
            </w:r>
            <w:r>
              <w:rPr>
                <w:color w:val="212121"/>
                <w:sz w:val="18"/>
              </w:rPr>
              <w:t>Србији,</w:t>
            </w:r>
            <w:r>
              <w:rPr>
                <w:color w:val="212121"/>
                <w:spacing w:val="-6"/>
                <w:sz w:val="18"/>
              </w:rPr>
              <w:t> </w:t>
            </w:r>
            <w:r>
              <w:rPr>
                <w:color w:val="212121"/>
                <w:sz w:val="18"/>
              </w:rPr>
              <w:t>припрему</w:t>
            </w:r>
            <w:r>
              <w:rPr>
                <w:color w:val="212121"/>
                <w:spacing w:val="-6"/>
                <w:sz w:val="18"/>
              </w:rPr>
              <w:t> </w:t>
            </w:r>
            <w:r>
              <w:rPr>
                <w:color w:val="212121"/>
                <w:spacing w:val="-4"/>
                <w:sz w:val="18"/>
              </w:rPr>
              <w:t>Плана</w:t>
            </w:r>
          </w:p>
        </w:tc>
        <w:tc>
          <w:tcPr>
            <w:tcW w:w="2307" w:type="dxa"/>
            <w:vMerge/>
            <w:tcBorders>
              <w:top w:val="nil"/>
            </w:tcBorders>
          </w:tcPr>
          <w:p>
            <w:pPr>
              <w:rPr>
                <w:sz w:val="2"/>
                <w:szCs w:val="2"/>
              </w:rPr>
            </w:pPr>
          </w:p>
        </w:tc>
        <w:tc>
          <w:tcPr>
            <w:tcW w:w="1966" w:type="dxa"/>
            <w:vMerge/>
            <w:tcBorders>
              <w:top w:val="nil"/>
            </w:tcBorders>
          </w:tcPr>
          <w:p>
            <w:pPr>
              <w:rPr>
                <w:sz w:val="2"/>
                <w:szCs w:val="2"/>
              </w:rPr>
            </w:pPr>
          </w:p>
        </w:tc>
      </w:tr>
      <w:tr>
        <w:trPr>
          <w:trHeight w:val="506" w:hRule="atLeast"/>
        </w:trPr>
        <w:tc>
          <w:tcPr>
            <w:tcW w:w="2360" w:type="dxa"/>
            <w:tcBorders>
              <w:top w:val="nil"/>
            </w:tcBorders>
          </w:tcPr>
          <w:p>
            <w:pPr>
              <w:pStyle w:val="TableParagraph"/>
              <w:rPr>
                <w:rFonts w:ascii="Times New Roman"/>
                <w:sz w:val="18"/>
              </w:rPr>
            </w:pPr>
          </w:p>
        </w:tc>
        <w:tc>
          <w:tcPr>
            <w:tcW w:w="903" w:type="dxa"/>
            <w:tcBorders>
              <w:top w:val="nil"/>
            </w:tcBorders>
          </w:tcPr>
          <w:p>
            <w:pPr>
              <w:pStyle w:val="TableParagraph"/>
              <w:rPr>
                <w:rFonts w:ascii="Times New Roman"/>
                <w:sz w:val="18"/>
              </w:rPr>
            </w:pPr>
          </w:p>
        </w:tc>
        <w:tc>
          <w:tcPr>
            <w:tcW w:w="1412" w:type="dxa"/>
            <w:tcBorders>
              <w:top w:val="nil"/>
            </w:tcBorders>
          </w:tcPr>
          <w:p>
            <w:pPr>
              <w:pStyle w:val="TableParagraph"/>
              <w:rPr>
                <w:rFonts w:ascii="Times New Roman"/>
                <w:sz w:val="18"/>
              </w:rPr>
            </w:pPr>
          </w:p>
        </w:tc>
        <w:tc>
          <w:tcPr>
            <w:tcW w:w="1122" w:type="dxa"/>
            <w:tcBorders>
              <w:top w:val="nil"/>
            </w:tcBorders>
          </w:tcPr>
          <w:p>
            <w:pPr>
              <w:pStyle w:val="TableParagraph"/>
              <w:rPr>
                <w:rFonts w:ascii="Times New Roman"/>
                <w:sz w:val="18"/>
              </w:rPr>
            </w:pPr>
          </w:p>
        </w:tc>
        <w:tc>
          <w:tcPr>
            <w:tcW w:w="1294" w:type="dxa"/>
            <w:tcBorders>
              <w:top w:val="nil"/>
            </w:tcBorders>
          </w:tcPr>
          <w:p>
            <w:pPr>
              <w:pStyle w:val="TableParagraph"/>
              <w:rPr>
                <w:rFonts w:ascii="Times New Roman"/>
                <w:sz w:val="18"/>
              </w:rPr>
            </w:pPr>
          </w:p>
        </w:tc>
        <w:tc>
          <w:tcPr>
            <w:tcW w:w="4676" w:type="dxa"/>
            <w:tcBorders>
              <w:top w:val="nil"/>
            </w:tcBorders>
          </w:tcPr>
          <w:p>
            <w:pPr>
              <w:pStyle w:val="TableParagraph"/>
              <w:spacing w:line="198" w:lineRule="exact"/>
              <w:ind w:left="105"/>
              <w:rPr>
                <w:sz w:val="18"/>
              </w:rPr>
            </w:pPr>
            <w:r>
              <w:rPr>
                <w:color w:val="212121"/>
                <w:sz w:val="18"/>
              </w:rPr>
              <w:t>имплементације</w:t>
            </w:r>
            <w:r>
              <w:rPr>
                <w:color w:val="212121"/>
                <w:spacing w:val="-12"/>
                <w:sz w:val="18"/>
              </w:rPr>
              <w:t> </w:t>
            </w:r>
            <w:r>
              <w:rPr>
                <w:color w:val="212121"/>
                <w:sz w:val="18"/>
              </w:rPr>
              <w:t>ГзМ</w:t>
            </w:r>
            <w:r>
              <w:rPr>
                <w:color w:val="212121"/>
                <w:spacing w:val="-12"/>
                <w:sz w:val="18"/>
              </w:rPr>
              <w:t> </w:t>
            </w:r>
            <w:r>
              <w:rPr>
                <w:color w:val="212121"/>
                <w:sz w:val="18"/>
              </w:rPr>
              <w:t>и</w:t>
            </w:r>
            <w:r>
              <w:rPr>
                <w:color w:val="212121"/>
                <w:spacing w:val="-12"/>
                <w:sz w:val="18"/>
              </w:rPr>
              <w:t> </w:t>
            </w:r>
            <w:r>
              <w:rPr>
                <w:color w:val="212121"/>
                <w:spacing w:val="-5"/>
                <w:sz w:val="18"/>
              </w:rPr>
              <w:t>др.</w:t>
            </w:r>
          </w:p>
        </w:tc>
        <w:tc>
          <w:tcPr>
            <w:tcW w:w="2307" w:type="dxa"/>
            <w:vMerge/>
            <w:tcBorders>
              <w:top w:val="nil"/>
            </w:tcBorders>
          </w:tcPr>
          <w:p>
            <w:pPr>
              <w:rPr>
                <w:sz w:val="2"/>
                <w:szCs w:val="2"/>
              </w:rPr>
            </w:pPr>
          </w:p>
        </w:tc>
        <w:tc>
          <w:tcPr>
            <w:tcW w:w="1966" w:type="dxa"/>
            <w:vMerge/>
            <w:tcBorders>
              <w:top w:val="nil"/>
            </w:tcBorders>
          </w:tcPr>
          <w:p>
            <w:pPr>
              <w:rPr>
                <w:sz w:val="2"/>
                <w:szCs w:val="2"/>
              </w:rPr>
            </w:pPr>
          </w:p>
        </w:tc>
      </w:tr>
      <w:tr>
        <w:trPr>
          <w:trHeight w:val="2791" w:hRule="atLeast"/>
        </w:trPr>
        <w:tc>
          <w:tcPr>
            <w:tcW w:w="2360" w:type="dxa"/>
          </w:tcPr>
          <w:p>
            <w:pPr>
              <w:pStyle w:val="TableParagraph"/>
              <w:spacing w:line="244" w:lineRule="auto" w:before="2"/>
              <w:ind w:left="110" w:right="109"/>
              <w:rPr>
                <w:sz w:val="18"/>
              </w:rPr>
            </w:pPr>
            <w:r>
              <w:rPr>
                <w:color w:val="212121"/>
                <w:sz w:val="18"/>
              </w:rPr>
              <w:t>3.2.3: Учешће </w:t>
            </w:r>
            <w:r>
              <w:rPr>
                <w:color w:val="212121"/>
                <w:spacing w:val="-2"/>
                <w:sz w:val="18"/>
              </w:rPr>
              <w:t>представника</w:t>
            </w:r>
            <w:r>
              <w:rPr>
                <w:color w:val="212121"/>
                <w:spacing w:val="-10"/>
                <w:sz w:val="18"/>
              </w:rPr>
              <w:t> </w:t>
            </w:r>
            <w:r>
              <w:rPr>
                <w:color w:val="212121"/>
                <w:spacing w:val="-2"/>
                <w:sz w:val="18"/>
              </w:rPr>
              <w:t>МРЗБСП</w:t>
            </w:r>
            <w:r>
              <w:rPr>
                <w:color w:val="212121"/>
                <w:spacing w:val="-10"/>
                <w:sz w:val="18"/>
              </w:rPr>
              <w:t> </w:t>
            </w:r>
            <w:r>
              <w:rPr>
                <w:color w:val="212121"/>
                <w:spacing w:val="-2"/>
                <w:sz w:val="18"/>
              </w:rPr>
              <w:t>у </w:t>
            </w:r>
            <w:r>
              <w:rPr>
                <w:color w:val="212121"/>
                <w:sz w:val="18"/>
              </w:rPr>
              <w:t>догађајима које организују други актери</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line="242" w:lineRule="auto" w:before="2"/>
              <w:ind w:left="109" w:right="147"/>
              <w:jc w:val="both"/>
              <w:rPr>
                <w:sz w:val="18"/>
              </w:rPr>
            </w:pPr>
            <w:r>
              <w:rPr>
                <w:spacing w:val="-2"/>
                <w:sz w:val="18"/>
              </w:rPr>
              <w:t>Међународне организације </w:t>
            </w:r>
            <w:r>
              <w:rPr>
                <w:spacing w:val="-4"/>
                <w:sz w:val="18"/>
              </w:rPr>
              <w:t>ОЦД</w:t>
            </w:r>
          </w:p>
          <w:p>
            <w:pPr>
              <w:pStyle w:val="TableParagraph"/>
              <w:spacing w:line="242" w:lineRule="auto" w:before="4"/>
              <w:ind w:left="109"/>
              <w:rPr>
                <w:sz w:val="18"/>
              </w:rPr>
            </w:pPr>
            <w:r>
              <w:rPr>
                <w:spacing w:val="-2"/>
                <w:sz w:val="18"/>
              </w:rPr>
              <w:t>Социјални партнери</w:t>
            </w:r>
          </w:p>
        </w:tc>
        <w:tc>
          <w:tcPr>
            <w:tcW w:w="1122" w:type="dxa"/>
          </w:tcPr>
          <w:p>
            <w:pPr>
              <w:pStyle w:val="TableParagraph"/>
              <w:spacing w:before="2"/>
              <w:ind w:left="108"/>
              <w:rPr>
                <w:sz w:val="18"/>
              </w:rPr>
            </w:pPr>
            <w:r>
              <w:rPr>
                <w:color w:val="212121"/>
                <w:sz w:val="18"/>
              </w:rPr>
              <w:t>у </w:t>
            </w:r>
            <w:r>
              <w:rPr>
                <w:color w:val="212121"/>
                <w:spacing w:val="-4"/>
                <w:sz w:val="18"/>
              </w:rPr>
              <w:t>току</w:t>
            </w:r>
          </w:p>
        </w:tc>
        <w:tc>
          <w:tcPr>
            <w:tcW w:w="1294" w:type="dxa"/>
          </w:tcPr>
          <w:p>
            <w:pPr>
              <w:pStyle w:val="TableParagraph"/>
              <w:spacing w:before="2"/>
              <w:ind w:left="105"/>
              <w:rPr>
                <w:sz w:val="18"/>
              </w:rPr>
            </w:pPr>
            <w:r>
              <w:rPr>
                <w:color w:val="212121"/>
                <w:spacing w:val="-10"/>
                <w:sz w:val="18"/>
              </w:rPr>
              <w:t>-</w:t>
            </w:r>
          </w:p>
        </w:tc>
        <w:tc>
          <w:tcPr>
            <w:tcW w:w="4676" w:type="dxa"/>
          </w:tcPr>
          <w:p>
            <w:pPr>
              <w:pStyle w:val="TableParagraph"/>
              <w:spacing w:line="242" w:lineRule="auto" w:before="2"/>
              <w:ind w:left="105" w:right="95"/>
              <w:rPr>
                <w:sz w:val="18"/>
              </w:rPr>
            </w:pPr>
            <w:r>
              <w:rPr>
                <w:color w:val="212121"/>
                <w:sz w:val="18"/>
              </w:rPr>
              <w:t>Узето је активно учешће у догађајима који су организовани</w:t>
            </w:r>
            <w:r>
              <w:rPr>
                <w:color w:val="212121"/>
                <w:spacing w:val="-6"/>
                <w:sz w:val="18"/>
              </w:rPr>
              <w:t> </w:t>
            </w:r>
            <w:r>
              <w:rPr>
                <w:color w:val="212121"/>
                <w:sz w:val="18"/>
              </w:rPr>
              <w:t>од</w:t>
            </w:r>
            <w:r>
              <w:rPr>
                <w:color w:val="212121"/>
                <w:spacing w:val="-8"/>
                <w:sz w:val="18"/>
              </w:rPr>
              <w:t> </w:t>
            </w:r>
            <w:r>
              <w:rPr>
                <w:color w:val="212121"/>
                <w:sz w:val="18"/>
              </w:rPr>
              <w:t>стране</w:t>
            </w:r>
            <w:r>
              <w:rPr>
                <w:color w:val="212121"/>
                <w:spacing w:val="-6"/>
                <w:sz w:val="18"/>
              </w:rPr>
              <w:t> </w:t>
            </w:r>
            <w:r>
              <w:rPr>
                <w:color w:val="212121"/>
                <w:sz w:val="18"/>
              </w:rPr>
              <w:t>МОР,</w:t>
            </w:r>
            <w:r>
              <w:rPr>
                <w:color w:val="212121"/>
                <w:spacing w:val="-6"/>
                <w:sz w:val="18"/>
              </w:rPr>
              <w:t> </w:t>
            </w:r>
            <w:r>
              <w:rPr>
                <w:color w:val="212121"/>
                <w:sz w:val="18"/>
              </w:rPr>
              <w:t>GIZ,</w:t>
            </w:r>
            <w:r>
              <w:rPr>
                <w:color w:val="212121"/>
                <w:spacing w:val="-6"/>
                <w:sz w:val="18"/>
              </w:rPr>
              <w:t> </w:t>
            </w:r>
            <w:r>
              <w:rPr>
                <w:color w:val="212121"/>
                <w:sz w:val="18"/>
              </w:rPr>
              <w:t>SDC</w:t>
            </w:r>
            <w:r>
              <w:rPr>
                <w:color w:val="212121"/>
                <w:spacing w:val="-7"/>
                <w:sz w:val="18"/>
              </w:rPr>
              <w:t> </w:t>
            </w:r>
            <w:r>
              <w:rPr>
                <w:color w:val="212121"/>
                <w:sz w:val="18"/>
              </w:rPr>
              <w:t>и</w:t>
            </w:r>
            <w:r>
              <w:rPr>
                <w:color w:val="212121"/>
                <w:spacing w:val="-6"/>
                <w:sz w:val="18"/>
              </w:rPr>
              <w:t> </w:t>
            </w:r>
            <w:r>
              <w:rPr>
                <w:color w:val="212121"/>
                <w:sz w:val="18"/>
              </w:rPr>
              <w:t>других међународних организација и донатора.</w:t>
            </w:r>
          </w:p>
          <w:p>
            <w:pPr>
              <w:pStyle w:val="TableParagraph"/>
              <w:spacing w:before="3"/>
              <w:rPr>
                <w:rFonts w:ascii="Times New Roman"/>
                <w:sz w:val="18"/>
              </w:rPr>
            </w:pPr>
          </w:p>
          <w:p>
            <w:pPr>
              <w:pStyle w:val="TableParagraph"/>
              <w:spacing w:line="244" w:lineRule="auto" w:before="1"/>
              <w:ind w:left="105" w:right="222"/>
              <w:rPr>
                <w:sz w:val="18"/>
              </w:rPr>
            </w:pPr>
            <w:r>
              <w:rPr>
                <w:color w:val="212121"/>
                <w:sz w:val="18"/>
              </w:rPr>
              <w:t>Представници МРЗБСП учествовали су на свечаности код послодавца-члана Уније послодаваца</w:t>
            </w:r>
            <w:r>
              <w:rPr>
                <w:color w:val="212121"/>
                <w:spacing w:val="-12"/>
                <w:sz w:val="18"/>
              </w:rPr>
              <w:t> </w:t>
            </w:r>
            <w:r>
              <w:rPr>
                <w:color w:val="212121"/>
                <w:sz w:val="18"/>
              </w:rPr>
              <w:t>Србије</w:t>
            </w:r>
            <w:r>
              <w:rPr>
                <w:color w:val="212121"/>
                <w:spacing w:val="-12"/>
                <w:sz w:val="18"/>
              </w:rPr>
              <w:t> </w:t>
            </w:r>
            <w:r>
              <w:rPr>
                <w:color w:val="212121"/>
                <w:sz w:val="18"/>
              </w:rPr>
              <w:t>поводом</w:t>
            </w:r>
            <w:r>
              <w:rPr>
                <w:color w:val="212121"/>
                <w:spacing w:val="-12"/>
                <w:sz w:val="18"/>
              </w:rPr>
              <w:t> </w:t>
            </w:r>
            <w:r>
              <w:rPr>
                <w:color w:val="212121"/>
                <w:sz w:val="18"/>
              </w:rPr>
              <w:t>потписивања</w:t>
            </w:r>
            <w:r>
              <w:rPr>
                <w:color w:val="212121"/>
                <w:spacing w:val="-12"/>
                <w:sz w:val="18"/>
              </w:rPr>
              <w:t> </w:t>
            </w:r>
            <w:r>
              <w:rPr>
                <w:color w:val="212121"/>
                <w:sz w:val="18"/>
              </w:rPr>
              <w:t>нових 153 уговора о раду,</w:t>
            </w:r>
          </w:p>
          <w:p>
            <w:pPr>
              <w:pStyle w:val="TableParagraph"/>
              <w:spacing w:line="244" w:lineRule="auto"/>
              <w:ind w:left="105" w:right="95"/>
              <w:rPr>
                <w:sz w:val="18"/>
              </w:rPr>
            </w:pPr>
            <w:r>
              <w:rPr>
                <w:color w:val="212121"/>
                <w:sz w:val="18"/>
              </w:rPr>
              <w:t>Представници МРЗБСП су учествовали на колегијумима и седницама СЕС-а као и на дводневној</w:t>
            </w:r>
            <w:r>
              <w:rPr>
                <w:color w:val="212121"/>
                <w:spacing w:val="-12"/>
                <w:sz w:val="18"/>
              </w:rPr>
              <w:t> </w:t>
            </w:r>
            <w:r>
              <w:rPr>
                <w:color w:val="212121"/>
                <w:sz w:val="18"/>
              </w:rPr>
              <w:t>међународној</w:t>
            </w:r>
            <w:r>
              <w:rPr>
                <w:color w:val="212121"/>
                <w:spacing w:val="-12"/>
                <w:sz w:val="18"/>
              </w:rPr>
              <w:t> </w:t>
            </w:r>
            <w:r>
              <w:rPr>
                <w:color w:val="212121"/>
                <w:sz w:val="18"/>
              </w:rPr>
              <w:t>конференцији</w:t>
            </w:r>
            <w:r>
              <w:rPr>
                <w:color w:val="212121"/>
                <w:spacing w:val="-12"/>
                <w:sz w:val="18"/>
              </w:rPr>
              <w:t> </w:t>
            </w:r>
            <w:r>
              <w:rPr>
                <w:color w:val="212121"/>
                <w:sz w:val="18"/>
              </w:rPr>
              <w:t>и</w:t>
            </w:r>
            <w:r>
              <w:rPr>
                <w:color w:val="212121"/>
                <w:spacing w:val="-12"/>
                <w:sz w:val="18"/>
              </w:rPr>
              <w:t> </w:t>
            </w:r>
            <w:r>
              <w:rPr>
                <w:color w:val="212121"/>
                <w:sz w:val="18"/>
              </w:rPr>
              <w:t>састанку Борда Међународне асоцијације економских и социјалних савета и сличних организација.</w:t>
            </w:r>
          </w:p>
        </w:tc>
        <w:tc>
          <w:tcPr>
            <w:tcW w:w="2307" w:type="dxa"/>
          </w:tcPr>
          <w:p>
            <w:pPr>
              <w:pStyle w:val="TableParagraph"/>
              <w:rPr>
                <w:rFonts w:ascii="Times New Roman"/>
                <w:sz w:val="18"/>
              </w:rPr>
            </w:pPr>
          </w:p>
        </w:tc>
        <w:tc>
          <w:tcPr>
            <w:tcW w:w="1966" w:type="dxa"/>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4676"/>
        <w:gridCol w:w="2307"/>
        <w:gridCol w:w="1966"/>
      </w:tblGrid>
      <w:tr>
        <w:trPr>
          <w:trHeight w:val="3826" w:hRule="atLeast"/>
        </w:trPr>
        <w:tc>
          <w:tcPr>
            <w:tcW w:w="2360" w:type="dxa"/>
          </w:tcPr>
          <w:p>
            <w:pPr>
              <w:pStyle w:val="TableParagraph"/>
              <w:spacing w:line="244" w:lineRule="auto" w:before="4"/>
              <w:ind w:left="110" w:right="200"/>
              <w:rPr>
                <w:sz w:val="18"/>
              </w:rPr>
            </w:pPr>
            <w:r>
              <w:rPr>
                <w:color w:val="212121"/>
                <w:sz w:val="18"/>
              </w:rPr>
              <w:t>3.2.4: Учешће у раду сталних</w:t>
            </w:r>
            <w:r>
              <w:rPr>
                <w:color w:val="212121"/>
                <w:spacing w:val="-12"/>
                <w:sz w:val="18"/>
              </w:rPr>
              <w:t> </w:t>
            </w:r>
            <w:r>
              <w:rPr>
                <w:color w:val="212121"/>
                <w:sz w:val="18"/>
              </w:rPr>
              <w:t>тела</w:t>
            </w:r>
            <w:r>
              <w:rPr>
                <w:color w:val="212121"/>
                <w:spacing w:val="-10"/>
                <w:sz w:val="18"/>
              </w:rPr>
              <w:t> </w:t>
            </w:r>
            <w:r>
              <w:rPr>
                <w:color w:val="212121"/>
                <w:sz w:val="18"/>
              </w:rPr>
              <w:t>на</w:t>
            </w:r>
            <w:r>
              <w:rPr>
                <w:color w:val="212121"/>
                <w:spacing w:val="-10"/>
                <w:sz w:val="18"/>
              </w:rPr>
              <w:t> </w:t>
            </w:r>
            <w:r>
              <w:rPr>
                <w:color w:val="212121"/>
                <w:sz w:val="18"/>
              </w:rPr>
              <w:t>нивоу ЕУ и билатералних и </w:t>
            </w:r>
            <w:r>
              <w:rPr>
                <w:color w:val="212121"/>
                <w:spacing w:val="-2"/>
                <w:sz w:val="18"/>
              </w:rPr>
              <w:t>мултилатералних пројектних</w:t>
            </w:r>
            <w:r>
              <w:rPr>
                <w:color w:val="212121"/>
                <w:spacing w:val="-4"/>
                <w:sz w:val="18"/>
              </w:rPr>
              <w:t> </w:t>
            </w:r>
            <w:r>
              <w:rPr>
                <w:color w:val="212121"/>
                <w:spacing w:val="-2"/>
                <w:sz w:val="18"/>
              </w:rPr>
              <w:t>активности</w:t>
            </w:r>
          </w:p>
        </w:tc>
        <w:tc>
          <w:tcPr>
            <w:tcW w:w="903" w:type="dxa"/>
          </w:tcPr>
          <w:p>
            <w:pPr>
              <w:pStyle w:val="TableParagraph"/>
              <w:spacing w:before="4"/>
              <w:ind w:left="107"/>
              <w:rPr>
                <w:sz w:val="18"/>
              </w:rPr>
            </w:pPr>
            <w:r>
              <w:rPr>
                <w:color w:val="212121"/>
                <w:spacing w:val="-2"/>
                <w:sz w:val="18"/>
              </w:rPr>
              <w:t>2023.</w:t>
            </w:r>
          </w:p>
        </w:tc>
        <w:tc>
          <w:tcPr>
            <w:tcW w:w="1412" w:type="dxa"/>
          </w:tcPr>
          <w:p>
            <w:pPr>
              <w:pStyle w:val="TableParagraph"/>
              <w:spacing w:line="242" w:lineRule="auto" w:before="4"/>
              <w:ind w:left="109" w:right="151"/>
              <w:rPr>
                <w:sz w:val="18"/>
              </w:rPr>
            </w:pPr>
            <w:r>
              <w:rPr>
                <w:spacing w:val="-2"/>
                <w:sz w:val="18"/>
              </w:rPr>
              <w:t>Организације </w:t>
            </w:r>
            <w:r>
              <w:rPr>
                <w:sz w:val="18"/>
              </w:rPr>
              <w:t>у оквиру ЕУ</w:t>
            </w:r>
          </w:p>
          <w:p>
            <w:pPr>
              <w:pStyle w:val="TableParagraph"/>
              <w:rPr>
                <w:rFonts w:ascii="Times New Roman"/>
                <w:sz w:val="18"/>
              </w:rPr>
            </w:pPr>
          </w:p>
          <w:p>
            <w:pPr>
              <w:pStyle w:val="TableParagraph"/>
              <w:spacing w:before="1"/>
              <w:ind w:left="109"/>
              <w:rPr>
                <w:sz w:val="18"/>
              </w:rPr>
            </w:pPr>
            <w:r>
              <w:rPr>
                <w:spacing w:val="-5"/>
                <w:sz w:val="18"/>
              </w:rPr>
              <w:t>РСС</w:t>
            </w:r>
          </w:p>
        </w:tc>
        <w:tc>
          <w:tcPr>
            <w:tcW w:w="1122" w:type="dxa"/>
          </w:tcPr>
          <w:p>
            <w:pPr>
              <w:pStyle w:val="TableParagraph"/>
              <w:spacing w:before="4"/>
              <w:ind w:left="108"/>
              <w:rPr>
                <w:sz w:val="18"/>
              </w:rPr>
            </w:pPr>
            <w:r>
              <w:rPr>
                <w:color w:val="212121"/>
                <w:sz w:val="18"/>
              </w:rPr>
              <w:t>у </w:t>
            </w:r>
            <w:r>
              <w:rPr>
                <w:color w:val="212121"/>
                <w:spacing w:val="-4"/>
                <w:sz w:val="18"/>
              </w:rPr>
              <w:t>току</w:t>
            </w:r>
          </w:p>
        </w:tc>
        <w:tc>
          <w:tcPr>
            <w:tcW w:w="1294" w:type="dxa"/>
          </w:tcPr>
          <w:p>
            <w:pPr>
              <w:pStyle w:val="TableParagraph"/>
              <w:spacing w:before="4"/>
              <w:ind w:left="105"/>
              <w:rPr>
                <w:sz w:val="18"/>
              </w:rPr>
            </w:pPr>
            <w:r>
              <w:rPr>
                <w:color w:val="212121"/>
                <w:spacing w:val="-10"/>
                <w:sz w:val="18"/>
              </w:rPr>
              <w:t>-</w:t>
            </w:r>
          </w:p>
        </w:tc>
        <w:tc>
          <w:tcPr>
            <w:tcW w:w="4676" w:type="dxa"/>
          </w:tcPr>
          <w:p>
            <w:pPr>
              <w:pStyle w:val="TableParagraph"/>
              <w:spacing w:before="4"/>
              <w:ind w:left="105"/>
              <w:rPr>
                <w:sz w:val="18"/>
              </w:rPr>
            </w:pPr>
            <w:r>
              <w:rPr>
                <w:color w:val="212121"/>
                <w:sz w:val="18"/>
              </w:rPr>
              <w:t>Припремани</w:t>
            </w:r>
            <w:r>
              <w:rPr>
                <w:color w:val="212121"/>
                <w:spacing w:val="-7"/>
                <w:sz w:val="18"/>
              </w:rPr>
              <w:t> </w:t>
            </w:r>
            <w:r>
              <w:rPr>
                <w:color w:val="212121"/>
                <w:sz w:val="18"/>
              </w:rPr>
              <w:t>су</w:t>
            </w:r>
            <w:r>
              <w:rPr>
                <w:color w:val="212121"/>
                <w:spacing w:val="-10"/>
                <w:sz w:val="18"/>
              </w:rPr>
              <w:t> </w:t>
            </w:r>
            <w:r>
              <w:rPr>
                <w:color w:val="212121"/>
                <w:sz w:val="18"/>
              </w:rPr>
              <w:t>прилози</w:t>
            </w:r>
            <w:r>
              <w:rPr>
                <w:color w:val="212121"/>
                <w:spacing w:val="-6"/>
                <w:sz w:val="18"/>
              </w:rPr>
              <w:t> </w:t>
            </w:r>
            <w:r>
              <w:rPr>
                <w:color w:val="212121"/>
                <w:sz w:val="18"/>
              </w:rPr>
              <w:t>и</w:t>
            </w:r>
            <w:r>
              <w:rPr>
                <w:color w:val="212121"/>
                <w:spacing w:val="-8"/>
                <w:sz w:val="18"/>
              </w:rPr>
              <w:t> </w:t>
            </w:r>
            <w:r>
              <w:rPr>
                <w:color w:val="212121"/>
                <w:sz w:val="18"/>
              </w:rPr>
              <w:t>узето</w:t>
            </w:r>
            <w:r>
              <w:rPr>
                <w:color w:val="212121"/>
                <w:spacing w:val="-6"/>
                <w:sz w:val="18"/>
              </w:rPr>
              <w:t> </w:t>
            </w:r>
            <w:r>
              <w:rPr>
                <w:color w:val="212121"/>
                <w:sz w:val="18"/>
              </w:rPr>
              <w:t>учешће</w:t>
            </w:r>
            <w:r>
              <w:rPr>
                <w:color w:val="212121"/>
                <w:spacing w:val="-7"/>
                <w:sz w:val="18"/>
              </w:rPr>
              <w:t> </w:t>
            </w:r>
            <w:r>
              <w:rPr>
                <w:color w:val="212121"/>
                <w:spacing w:val="-5"/>
                <w:sz w:val="18"/>
              </w:rPr>
              <w:t>на</w:t>
            </w:r>
          </w:p>
          <w:p>
            <w:pPr>
              <w:pStyle w:val="TableParagraph"/>
              <w:spacing w:line="242" w:lineRule="auto" w:before="3"/>
              <w:ind w:left="105" w:right="95"/>
              <w:rPr>
                <w:sz w:val="18"/>
              </w:rPr>
            </w:pPr>
            <w:r>
              <w:rPr>
                <w:color w:val="212121"/>
                <w:sz w:val="18"/>
              </w:rPr>
              <w:t>састанцима</w:t>
            </w:r>
            <w:r>
              <w:rPr>
                <w:color w:val="212121"/>
                <w:spacing w:val="32"/>
                <w:sz w:val="18"/>
              </w:rPr>
              <w:t> </w:t>
            </w:r>
            <w:r>
              <w:rPr>
                <w:color w:val="212121"/>
                <w:sz w:val="18"/>
              </w:rPr>
              <w:t>одбора</w:t>
            </w:r>
            <w:r>
              <w:rPr>
                <w:color w:val="212121"/>
                <w:spacing w:val="-10"/>
                <w:sz w:val="18"/>
              </w:rPr>
              <w:t> </w:t>
            </w:r>
            <w:r>
              <w:rPr>
                <w:color w:val="212121"/>
                <w:sz w:val="18"/>
              </w:rPr>
              <w:t>и</w:t>
            </w:r>
            <w:r>
              <w:rPr>
                <w:color w:val="212121"/>
                <w:spacing w:val="-8"/>
                <w:sz w:val="18"/>
              </w:rPr>
              <w:t> </w:t>
            </w:r>
            <w:r>
              <w:rPr>
                <w:color w:val="212121"/>
                <w:sz w:val="18"/>
              </w:rPr>
              <w:t>пододбора</w:t>
            </w:r>
            <w:r>
              <w:rPr>
                <w:color w:val="212121"/>
                <w:spacing w:val="-8"/>
                <w:sz w:val="18"/>
              </w:rPr>
              <w:t> </w:t>
            </w:r>
            <w:r>
              <w:rPr>
                <w:color w:val="212121"/>
                <w:sz w:val="18"/>
              </w:rPr>
              <w:t>организованих</w:t>
            </w:r>
            <w:r>
              <w:rPr>
                <w:color w:val="212121"/>
                <w:spacing w:val="-11"/>
                <w:sz w:val="18"/>
              </w:rPr>
              <w:t> </w:t>
            </w:r>
            <w:r>
              <w:rPr>
                <w:color w:val="212121"/>
                <w:sz w:val="18"/>
              </w:rPr>
              <w:t>од стране ЕК, ACVT, Дунавске стратегије и РСС.</w:t>
            </w:r>
          </w:p>
          <w:p>
            <w:pPr>
              <w:pStyle w:val="TableParagraph"/>
              <w:spacing w:line="244" w:lineRule="auto" w:before="1"/>
              <w:ind w:left="105" w:right="95"/>
              <w:rPr>
                <w:sz w:val="18"/>
              </w:rPr>
            </w:pPr>
            <w:r>
              <w:rPr>
                <w:color w:val="212121"/>
                <w:sz w:val="18"/>
              </w:rPr>
              <w:t>У оквиру Приоритетне области 9 </w:t>
            </w:r>
            <w:r>
              <w:rPr>
                <w:color w:val="212121"/>
                <w:w w:val="160"/>
                <w:sz w:val="18"/>
              </w:rPr>
              <w:t>–</w:t>
            </w:r>
            <w:r>
              <w:rPr>
                <w:color w:val="212121"/>
                <w:spacing w:val="-15"/>
                <w:w w:val="160"/>
                <w:sz w:val="18"/>
              </w:rPr>
              <w:t> </w:t>
            </w:r>
            <w:r>
              <w:rPr>
                <w:color w:val="212121"/>
                <w:sz w:val="18"/>
              </w:rPr>
              <w:t>„Инвестирање у људе</w:t>
            </w:r>
            <w:r>
              <w:rPr>
                <w:color w:val="212121"/>
                <w:spacing w:val="-6"/>
                <w:sz w:val="18"/>
              </w:rPr>
              <w:t> </w:t>
            </w:r>
            <w:r>
              <w:rPr>
                <w:color w:val="212121"/>
                <w:sz w:val="18"/>
              </w:rPr>
              <w:t>и</w:t>
            </w:r>
            <w:r>
              <w:rPr>
                <w:color w:val="212121"/>
                <w:spacing w:val="-6"/>
                <w:sz w:val="18"/>
              </w:rPr>
              <w:t> </w:t>
            </w:r>
            <w:r>
              <w:rPr>
                <w:color w:val="212121"/>
                <w:sz w:val="18"/>
              </w:rPr>
              <w:t>вештине</w:t>
            </w:r>
            <w:r>
              <w:rPr>
                <w:color w:val="212121"/>
                <w:spacing w:val="-6"/>
                <w:sz w:val="18"/>
              </w:rPr>
              <w:t> </w:t>
            </w:r>
            <w:r>
              <w:rPr>
                <w:color w:val="212121"/>
                <w:sz w:val="18"/>
              </w:rPr>
              <w:t>“Стратегије</w:t>
            </w:r>
            <w:r>
              <w:rPr>
                <w:color w:val="212121"/>
                <w:spacing w:val="-7"/>
                <w:sz w:val="18"/>
              </w:rPr>
              <w:t> </w:t>
            </w:r>
            <w:r>
              <w:rPr>
                <w:color w:val="212121"/>
                <w:sz w:val="18"/>
              </w:rPr>
              <w:t>ЕУ</w:t>
            </w:r>
            <w:r>
              <w:rPr>
                <w:color w:val="212121"/>
                <w:spacing w:val="-6"/>
                <w:sz w:val="18"/>
              </w:rPr>
              <w:t> </w:t>
            </w:r>
            <w:r>
              <w:rPr>
                <w:color w:val="212121"/>
                <w:sz w:val="18"/>
              </w:rPr>
              <w:t>за</w:t>
            </w:r>
            <w:r>
              <w:rPr>
                <w:color w:val="212121"/>
                <w:spacing w:val="-6"/>
                <w:sz w:val="18"/>
              </w:rPr>
              <w:t> </w:t>
            </w:r>
            <w:r>
              <w:rPr>
                <w:color w:val="212121"/>
                <w:sz w:val="18"/>
              </w:rPr>
              <w:t>Дунавски</w:t>
            </w:r>
            <w:r>
              <w:rPr>
                <w:color w:val="212121"/>
                <w:spacing w:val="-6"/>
                <w:sz w:val="18"/>
              </w:rPr>
              <w:t> </w:t>
            </w:r>
            <w:r>
              <w:rPr>
                <w:color w:val="212121"/>
                <w:sz w:val="18"/>
              </w:rPr>
              <w:t>регион, као сталног радног тела ЕУ, одржана је конференција „Млади у време кризеˮ и радни састанак</w:t>
            </w:r>
            <w:r>
              <w:rPr>
                <w:color w:val="212121"/>
                <w:spacing w:val="-12"/>
                <w:sz w:val="18"/>
              </w:rPr>
              <w:t> </w:t>
            </w:r>
            <w:r>
              <w:rPr>
                <w:color w:val="212121"/>
                <w:sz w:val="18"/>
              </w:rPr>
              <w:t>Управљачке</w:t>
            </w:r>
            <w:r>
              <w:rPr>
                <w:color w:val="212121"/>
                <w:spacing w:val="-11"/>
                <w:sz w:val="18"/>
              </w:rPr>
              <w:t> </w:t>
            </w:r>
            <w:r>
              <w:rPr>
                <w:color w:val="212121"/>
                <w:sz w:val="18"/>
              </w:rPr>
              <w:t>групе</w:t>
            </w:r>
            <w:r>
              <w:rPr>
                <w:color w:val="212121"/>
                <w:spacing w:val="-12"/>
                <w:sz w:val="18"/>
              </w:rPr>
              <w:t> </w:t>
            </w:r>
            <w:r>
              <w:rPr>
                <w:color w:val="212121"/>
                <w:sz w:val="18"/>
              </w:rPr>
              <w:t>Приоритетне</w:t>
            </w:r>
            <w:r>
              <w:rPr>
                <w:color w:val="212121"/>
                <w:spacing w:val="-11"/>
                <w:sz w:val="18"/>
              </w:rPr>
              <w:t> </w:t>
            </w:r>
            <w:r>
              <w:rPr>
                <w:color w:val="212121"/>
                <w:sz w:val="18"/>
              </w:rPr>
              <w:t>области</w:t>
            </w:r>
            <w:r>
              <w:rPr>
                <w:color w:val="212121"/>
                <w:spacing w:val="-11"/>
                <w:sz w:val="18"/>
              </w:rPr>
              <w:t> </w:t>
            </w:r>
            <w:r>
              <w:rPr>
                <w:color w:val="212121"/>
                <w:sz w:val="18"/>
              </w:rPr>
              <w:t>9"</w:t>
            </w:r>
          </w:p>
          <w:p>
            <w:pPr>
              <w:pStyle w:val="TableParagraph"/>
              <w:spacing w:line="244" w:lineRule="auto"/>
              <w:ind w:left="105" w:right="95"/>
              <w:rPr>
                <w:sz w:val="18"/>
              </w:rPr>
            </w:pPr>
            <w:r>
              <w:rPr>
                <w:color w:val="212121"/>
                <w:sz w:val="18"/>
              </w:rPr>
              <w:t>- Инвестирање у људе и вештине" у Дунавском региону. Конференција је одржана у циљу сагледавања</w:t>
            </w:r>
            <w:r>
              <w:rPr>
                <w:color w:val="212121"/>
                <w:spacing w:val="-12"/>
                <w:sz w:val="18"/>
              </w:rPr>
              <w:t> </w:t>
            </w:r>
            <w:r>
              <w:rPr>
                <w:color w:val="212121"/>
                <w:sz w:val="18"/>
              </w:rPr>
              <w:t>положаја</w:t>
            </w:r>
            <w:r>
              <w:rPr>
                <w:color w:val="212121"/>
                <w:spacing w:val="-12"/>
                <w:sz w:val="18"/>
              </w:rPr>
              <w:t> </w:t>
            </w:r>
            <w:r>
              <w:rPr>
                <w:color w:val="212121"/>
                <w:sz w:val="18"/>
              </w:rPr>
              <w:t>младих</w:t>
            </w:r>
            <w:r>
              <w:rPr>
                <w:color w:val="212121"/>
                <w:spacing w:val="-11"/>
                <w:sz w:val="18"/>
              </w:rPr>
              <w:t> </w:t>
            </w:r>
            <w:r>
              <w:rPr>
                <w:color w:val="212121"/>
                <w:sz w:val="18"/>
              </w:rPr>
              <w:t>на</w:t>
            </w:r>
            <w:r>
              <w:rPr>
                <w:color w:val="212121"/>
                <w:spacing w:val="-11"/>
                <w:sz w:val="18"/>
              </w:rPr>
              <w:t> </w:t>
            </w:r>
            <w:r>
              <w:rPr>
                <w:color w:val="212121"/>
                <w:sz w:val="18"/>
              </w:rPr>
              <w:t>тржиштима</w:t>
            </w:r>
            <w:r>
              <w:rPr>
                <w:color w:val="212121"/>
                <w:spacing w:val="-11"/>
                <w:sz w:val="18"/>
              </w:rPr>
              <w:t> </w:t>
            </w:r>
            <w:r>
              <w:rPr>
                <w:color w:val="212121"/>
                <w:sz w:val="18"/>
              </w:rPr>
              <w:t>рада земаља Дунавског региона и даљег пружања подршке угроженим групама младих у стицању додатних знања, вештина и компетенција.</w:t>
            </w:r>
          </w:p>
          <w:p>
            <w:pPr>
              <w:pStyle w:val="TableParagraph"/>
              <w:spacing w:line="198" w:lineRule="exact"/>
              <w:ind w:left="105"/>
              <w:jc w:val="both"/>
              <w:rPr>
                <w:sz w:val="18"/>
              </w:rPr>
            </w:pPr>
            <w:r>
              <w:rPr>
                <w:color w:val="212121"/>
                <w:sz w:val="18"/>
              </w:rPr>
              <w:t>Узето</w:t>
            </w:r>
            <w:r>
              <w:rPr>
                <w:color w:val="212121"/>
                <w:spacing w:val="-4"/>
                <w:sz w:val="18"/>
              </w:rPr>
              <w:t> </w:t>
            </w:r>
            <w:r>
              <w:rPr>
                <w:color w:val="212121"/>
                <w:sz w:val="18"/>
              </w:rPr>
              <w:t>је</w:t>
            </w:r>
            <w:r>
              <w:rPr>
                <w:color w:val="212121"/>
                <w:spacing w:val="-3"/>
                <w:sz w:val="18"/>
              </w:rPr>
              <w:t> </w:t>
            </w:r>
            <w:r>
              <w:rPr>
                <w:color w:val="212121"/>
                <w:sz w:val="18"/>
              </w:rPr>
              <w:t>учешће</w:t>
            </w:r>
            <w:r>
              <w:rPr>
                <w:color w:val="212121"/>
                <w:spacing w:val="-4"/>
                <w:sz w:val="18"/>
              </w:rPr>
              <w:t> </w:t>
            </w:r>
            <w:r>
              <w:rPr>
                <w:color w:val="212121"/>
                <w:sz w:val="18"/>
              </w:rPr>
              <w:t>и</w:t>
            </w:r>
            <w:r>
              <w:rPr>
                <w:color w:val="212121"/>
                <w:spacing w:val="40"/>
                <w:sz w:val="18"/>
              </w:rPr>
              <w:t> </w:t>
            </w:r>
            <w:r>
              <w:rPr>
                <w:color w:val="212121"/>
                <w:sz w:val="18"/>
              </w:rPr>
              <w:t>на</w:t>
            </w:r>
            <w:r>
              <w:rPr>
                <w:color w:val="212121"/>
                <w:spacing w:val="-3"/>
                <w:sz w:val="18"/>
              </w:rPr>
              <w:t> </w:t>
            </w:r>
            <w:r>
              <w:rPr>
                <w:color w:val="212121"/>
                <w:sz w:val="18"/>
              </w:rPr>
              <w:t>регионалном</w:t>
            </w:r>
            <w:r>
              <w:rPr>
                <w:color w:val="212121"/>
                <w:spacing w:val="-3"/>
                <w:sz w:val="18"/>
              </w:rPr>
              <w:t> </w:t>
            </w:r>
            <w:r>
              <w:rPr>
                <w:color w:val="212121"/>
                <w:spacing w:val="-2"/>
                <w:sz w:val="18"/>
              </w:rPr>
              <w:t>догађају</w:t>
            </w:r>
          </w:p>
          <w:p>
            <w:pPr>
              <w:pStyle w:val="TableParagraph"/>
              <w:spacing w:line="244" w:lineRule="auto" w:before="1"/>
              <w:ind w:left="105" w:right="561"/>
              <w:jc w:val="both"/>
              <w:rPr>
                <w:sz w:val="18"/>
              </w:rPr>
            </w:pPr>
            <w:r>
              <w:rPr>
                <w:color w:val="212121"/>
                <w:sz w:val="18"/>
              </w:rPr>
              <w:t>„Западни</w:t>
            </w:r>
            <w:r>
              <w:rPr>
                <w:color w:val="212121"/>
                <w:spacing w:val="-9"/>
                <w:sz w:val="18"/>
              </w:rPr>
              <w:t> </w:t>
            </w:r>
            <w:r>
              <w:rPr>
                <w:color w:val="212121"/>
                <w:sz w:val="18"/>
              </w:rPr>
              <w:t>Балкан:</w:t>
            </w:r>
            <w:r>
              <w:rPr>
                <w:color w:val="212121"/>
                <w:spacing w:val="-9"/>
                <w:sz w:val="18"/>
              </w:rPr>
              <w:t> </w:t>
            </w:r>
            <w:r>
              <w:rPr>
                <w:color w:val="212121"/>
                <w:sz w:val="18"/>
              </w:rPr>
              <w:t>Жене</w:t>
            </w:r>
            <w:r>
              <w:rPr>
                <w:color w:val="212121"/>
                <w:spacing w:val="-9"/>
                <w:sz w:val="18"/>
              </w:rPr>
              <w:t> </w:t>
            </w:r>
            <w:r>
              <w:rPr>
                <w:color w:val="212121"/>
                <w:sz w:val="18"/>
              </w:rPr>
              <w:t>на</w:t>
            </w:r>
            <w:r>
              <w:rPr>
                <w:color w:val="212121"/>
                <w:spacing w:val="-9"/>
                <w:sz w:val="18"/>
              </w:rPr>
              <w:t> </w:t>
            </w:r>
            <w:r>
              <w:rPr>
                <w:color w:val="212121"/>
                <w:sz w:val="18"/>
              </w:rPr>
              <w:t>тржишту</w:t>
            </w:r>
            <w:r>
              <w:rPr>
                <w:color w:val="212121"/>
                <w:spacing w:val="-10"/>
                <w:sz w:val="18"/>
              </w:rPr>
              <w:t> </w:t>
            </w:r>
            <w:r>
              <w:rPr>
                <w:color w:val="212121"/>
                <w:sz w:val="18"/>
              </w:rPr>
              <w:t>рада</w:t>
            </w:r>
            <w:r>
              <w:rPr>
                <w:color w:val="212121"/>
                <w:spacing w:val="-9"/>
                <w:sz w:val="18"/>
              </w:rPr>
              <w:t> </w:t>
            </w:r>
            <w:r>
              <w:rPr>
                <w:color w:val="212121"/>
                <w:sz w:val="18"/>
              </w:rPr>
              <w:t>и</w:t>
            </w:r>
            <w:r>
              <w:rPr>
                <w:color w:val="212121"/>
                <w:spacing w:val="-9"/>
                <w:sz w:val="18"/>
              </w:rPr>
              <w:t> </w:t>
            </w:r>
            <w:r>
              <w:rPr>
                <w:color w:val="212121"/>
                <w:sz w:val="18"/>
              </w:rPr>
              <w:t>јаче јавне</w:t>
            </w:r>
            <w:r>
              <w:rPr>
                <w:color w:val="212121"/>
                <w:spacing w:val="-2"/>
                <w:sz w:val="18"/>
              </w:rPr>
              <w:t> </w:t>
            </w:r>
            <w:r>
              <w:rPr>
                <w:color w:val="212121"/>
                <w:sz w:val="18"/>
              </w:rPr>
              <w:t>службе</w:t>
            </w:r>
            <w:r>
              <w:rPr>
                <w:color w:val="212121"/>
                <w:spacing w:val="-2"/>
                <w:sz w:val="18"/>
              </w:rPr>
              <w:t> </w:t>
            </w:r>
            <w:r>
              <w:rPr>
                <w:color w:val="212121"/>
                <w:sz w:val="18"/>
              </w:rPr>
              <w:t>за</w:t>
            </w:r>
            <w:r>
              <w:rPr>
                <w:color w:val="212121"/>
                <w:spacing w:val="-2"/>
                <w:sz w:val="18"/>
              </w:rPr>
              <w:t> </w:t>
            </w:r>
            <w:r>
              <w:rPr>
                <w:color w:val="212121"/>
                <w:sz w:val="18"/>
              </w:rPr>
              <w:t>запошљавањеˮ</w:t>
            </w:r>
            <w:r>
              <w:rPr>
                <w:color w:val="212121"/>
                <w:spacing w:val="-2"/>
                <w:sz w:val="18"/>
              </w:rPr>
              <w:t> </w:t>
            </w:r>
            <w:r>
              <w:rPr>
                <w:color w:val="212121"/>
                <w:sz w:val="18"/>
              </w:rPr>
              <w:t>у</w:t>
            </w:r>
            <w:r>
              <w:rPr>
                <w:color w:val="212121"/>
                <w:spacing w:val="-3"/>
                <w:sz w:val="18"/>
              </w:rPr>
              <w:t> </w:t>
            </w:r>
            <w:r>
              <w:rPr>
                <w:color w:val="212121"/>
                <w:sz w:val="18"/>
              </w:rPr>
              <w:t>организацији </w:t>
            </w:r>
            <w:r>
              <w:rPr>
                <w:color w:val="212121"/>
                <w:spacing w:val="-4"/>
                <w:sz w:val="18"/>
              </w:rPr>
              <w:t>РСС.</w:t>
            </w:r>
          </w:p>
        </w:tc>
        <w:tc>
          <w:tcPr>
            <w:tcW w:w="2307" w:type="dxa"/>
          </w:tcPr>
          <w:p>
            <w:pPr>
              <w:pStyle w:val="TableParagraph"/>
              <w:rPr>
                <w:rFonts w:ascii="Times New Roman"/>
                <w:sz w:val="18"/>
              </w:rPr>
            </w:pPr>
          </w:p>
        </w:tc>
        <w:tc>
          <w:tcPr>
            <w:tcW w:w="1966" w:type="dxa"/>
          </w:tcPr>
          <w:p>
            <w:pPr>
              <w:pStyle w:val="TableParagraph"/>
              <w:rPr>
                <w:rFonts w:ascii="Times New Roman"/>
                <w:sz w:val="18"/>
              </w:rPr>
            </w:pPr>
          </w:p>
        </w:tc>
      </w:tr>
      <w:tr>
        <w:trPr>
          <w:trHeight w:val="1655" w:hRule="atLeast"/>
        </w:trPr>
        <w:tc>
          <w:tcPr>
            <w:tcW w:w="2360" w:type="dxa"/>
          </w:tcPr>
          <w:p>
            <w:pPr>
              <w:pStyle w:val="TableParagraph"/>
              <w:spacing w:line="242" w:lineRule="auto" w:before="4"/>
              <w:ind w:left="110" w:right="111"/>
              <w:rPr>
                <w:sz w:val="18"/>
              </w:rPr>
            </w:pPr>
            <w:r>
              <w:rPr>
                <w:color w:val="212121"/>
                <w:sz w:val="18"/>
              </w:rPr>
              <w:t>3.2.5:</w:t>
            </w:r>
            <w:r>
              <w:rPr>
                <w:color w:val="212121"/>
                <w:spacing w:val="-12"/>
                <w:sz w:val="18"/>
              </w:rPr>
              <w:t> </w:t>
            </w:r>
            <w:r>
              <w:rPr>
                <w:color w:val="212121"/>
                <w:sz w:val="18"/>
              </w:rPr>
              <w:t>Јачање</w:t>
            </w:r>
            <w:r>
              <w:rPr>
                <w:color w:val="212121"/>
                <w:spacing w:val="-12"/>
                <w:sz w:val="18"/>
              </w:rPr>
              <w:t> </w:t>
            </w:r>
            <w:r>
              <w:rPr>
                <w:color w:val="212121"/>
                <w:sz w:val="18"/>
              </w:rPr>
              <w:t>капацитета запослених у ОЈ у МРЗБСП који се баве </w:t>
            </w:r>
            <w:r>
              <w:rPr>
                <w:color w:val="212121"/>
                <w:spacing w:val="-2"/>
                <w:sz w:val="18"/>
              </w:rPr>
              <w:t>политиком</w:t>
            </w:r>
            <w:r>
              <w:rPr>
                <w:color w:val="212121"/>
                <w:spacing w:val="40"/>
                <w:sz w:val="18"/>
              </w:rPr>
              <w:t> </w:t>
            </w:r>
            <w:r>
              <w:rPr>
                <w:color w:val="212121"/>
                <w:spacing w:val="-2"/>
                <w:sz w:val="18"/>
              </w:rPr>
              <w:t>запошљавања</w:t>
            </w:r>
          </w:p>
        </w:tc>
        <w:tc>
          <w:tcPr>
            <w:tcW w:w="903" w:type="dxa"/>
          </w:tcPr>
          <w:p>
            <w:pPr>
              <w:pStyle w:val="TableParagraph"/>
              <w:spacing w:before="4"/>
              <w:ind w:left="107"/>
              <w:rPr>
                <w:sz w:val="18"/>
              </w:rPr>
            </w:pPr>
            <w:r>
              <w:rPr>
                <w:color w:val="212121"/>
                <w:spacing w:val="-2"/>
                <w:sz w:val="18"/>
              </w:rPr>
              <w:t>2023.</w:t>
            </w:r>
          </w:p>
        </w:tc>
        <w:tc>
          <w:tcPr>
            <w:tcW w:w="1412" w:type="dxa"/>
          </w:tcPr>
          <w:p>
            <w:pPr>
              <w:pStyle w:val="TableParagraph"/>
              <w:spacing w:before="4"/>
              <w:ind w:left="109"/>
              <w:rPr>
                <w:sz w:val="18"/>
              </w:rPr>
            </w:pPr>
            <w:r>
              <w:rPr>
                <w:color w:val="212121"/>
                <w:spacing w:val="-2"/>
                <w:sz w:val="18"/>
              </w:rPr>
              <w:t>МРЗБСП</w:t>
            </w:r>
          </w:p>
        </w:tc>
        <w:tc>
          <w:tcPr>
            <w:tcW w:w="1122" w:type="dxa"/>
          </w:tcPr>
          <w:p>
            <w:pPr>
              <w:pStyle w:val="TableParagraph"/>
              <w:spacing w:before="4"/>
              <w:ind w:left="108"/>
              <w:rPr>
                <w:sz w:val="18"/>
              </w:rPr>
            </w:pPr>
            <w:r>
              <w:rPr>
                <w:color w:val="212121"/>
                <w:sz w:val="18"/>
              </w:rPr>
              <w:t>у </w:t>
            </w:r>
            <w:r>
              <w:rPr>
                <w:color w:val="212121"/>
                <w:spacing w:val="-4"/>
                <w:sz w:val="18"/>
              </w:rPr>
              <w:t>току</w:t>
            </w:r>
          </w:p>
        </w:tc>
        <w:tc>
          <w:tcPr>
            <w:tcW w:w="1294" w:type="dxa"/>
          </w:tcPr>
          <w:p>
            <w:pPr>
              <w:pStyle w:val="TableParagraph"/>
              <w:spacing w:before="4"/>
              <w:ind w:left="105"/>
              <w:rPr>
                <w:sz w:val="18"/>
              </w:rPr>
            </w:pPr>
            <w:r>
              <w:rPr>
                <w:color w:val="212121"/>
                <w:spacing w:val="-10"/>
                <w:sz w:val="18"/>
              </w:rPr>
              <w:t>-</w:t>
            </w:r>
          </w:p>
        </w:tc>
        <w:tc>
          <w:tcPr>
            <w:tcW w:w="4676" w:type="dxa"/>
          </w:tcPr>
          <w:p>
            <w:pPr>
              <w:pStyle w:val="TableParagraph"/>
              <w:spacing w:before="4"/>
              <w:ind w:left="105"/>
              <w:rPr>
                <w:sz w:val="18"/>
              </w:rPr>
            </w:pPr>
            <w:r>
              <w:rPr>
                <w:color w:val="212121"/>
                <w:sz w:val="18"/>
              </w:rPr>
              <w:t>Узето</w:t>
            </w:r>
            <w:r>
              <w:rPr>
                <w:color w:val="212121"/>
                <w:spacing w:val="-3"/>
                <w:sz w:val="18"/>
              </w:rPr>
              <w:t> </w:t>
            </w:r>
            <w:r>
              <w:rPr>
                <w:color w:val="212121"/>
                <w:sz w:val="18"/>
              </w:rPr>
              <w:t>је</w:t>
            </w:r>
            <w:r>
              <w:rPr>
                <w:color w:val="212121"/>
                <w:spacing w:val="-3"/>
                <w:sz w:val="18"/>
              </w:rPr>
              <w:t> </w:t>
            </w:r>
            <w:r>
              <w:rPr>
                <w:color w:val="212121"/>
                <w:sz w:val="18"/>
              </w:rPr>
              <w:t>учешће</w:t>
            </w:r>
            <w:r>
              <w:rPr>
                <w:color w:val="212121"/>
                <w:spacing w:val="-3"/>
                <w:sz w:val="18"/>
              </w:rPr>
              <w:t> </w:t>
            </w:r>
            <w:r>
              <w:rPr>
                <w:color w:val="212121"/>
                <w:sz w:val="18"/>
              </w:rPr>
              <w:t>на</w:t>
            </w:r>
            <w:r>
              <w:rPr>
                <w:color w:val="212121"/>
                <w:spacing w:val="-3"/>
                <w:sz w:val="18"/>
              </w:rPr>
              <w:t> </w:t>
            </w:r>
            <w:r>
              <w:rPr>
                <w:color w:val="212121"/>
                <w:sz w:val="18"/>
              </w:rPr>
              <w:t>TAIEX</w:t>
            </w:r>
            <w:r>
              <w:rPr>
                <w:color w:val="212121"/>
                <w:spacing w:val="-4"/>
                <w:sz w:val="18"/>
              </w:rPr>
              <w:t> </w:t>
            </w:r>
            <w:r>
              <w:rPr>
                <w:color w:val="212121"/>
                <w:spacing w:val="-2"/>
                <w:sz w:val="18"/>
              </w:rPr>
              <w:t>радионици</w:t>
            </w:r>
          </w:p>
          <w:p>
            <w:pPr>
              <w:pStyle w:val="TableParagraph"/>
              <w:spacing w:line="242" w:lineRule="auto" w:before="3"/>
              <w:ind w:left="105" w:right="179"/>
              <w:rPr>
                <w:sz w:val="18"/>
              </w:rPr>
            </w:pPr>
            <w:r>
              <w:rPr>
                <w:color w:val="212121"/>
                <w:sz w:val="18"/>
              </w:rPr>
              <w:t>„Успостављање</w:t>
            </w:r>
            <w:r>
              <w:rPr>
                <w:color w:val="212121"/>
                <w:spacing w:val="-9"/>
                <w:sz w:val="18"/>
              </w:rPr>
              <w:t> </w:t>
            </w:r>
            <w:r>
              <w:rPr>
                <w:color w:val="212121"/>
                <w:sz w:val="18"/>
              </w:rPr>
              <w:t>сарадње</w:t>
            </w:r>
            <w:r>
              <w:rPr>
                <w:color w:val="212121"/>
                <w:spacing w:val="-9"/>
                <w:sz w:val="18"/>
              </w:rPr>
              <w:t> </w:t>
            </w:r>
            <w:r>
              <w:rPr>
                <w:color w:val="212121"/>
                <w:sz w:val="18"/>
              </w:rPr>
              <w:t>у</w:t>
            </w:r>
            <w:r>
              <w:rPr>
                <w:color w:val="212121"/>
                <w:spacing w:val="-9"/>
                <w:sz w:val="18"/>
              </w:rPr>
              <w:t> </w:t>
            </w:r>
            <w:r>
              <w:rPr>
                <w:color w:val="212121"/>
                <w:sz w:val="18"/>
              </w:rPr>
              <w:t>области</w:t>
            </w:r>
            <w:r>
              <w:rPr>
                <w:color w:val="212121"/>
                <w:spacing w:val="-9"/>
                <w:sz w:val="18"/>
              </w:rPr>
              <w:t> </w:t>
            </w:r>
            <w:r>
              <w:rPr>
                <w:color w:val="212121"/>
                <w:sz w:val="18"/>
              </w:rPr>
              <w:t>учешћа</w:t>
            </w:r>
            <w:r>
              <w:rPr>
                <w:color w:val="212121"/>
                <w:spacing w:val="-10"/>
                <w:sz w:val="18"/>
              </w:rPr>
              <w:t> </w:t>
            </w:r>
            <w:r>
              <w:rPr>
                <w:color w:val="212121"/>
                <w:sz w:val="18"/>
              </w:rPr>
              <w:t>младих у ЕУ и суседним партнерским регионимаˮ; на обукама</w:t>
            </w:r>
            <w:r>
              <w:rPr>
                <w:color w:val="212121"/>
                <w:spacing w:val="-12"/>
                <w:sz w:val="18"/>
              </w:rPr>
              <w:t> </w:t>
            </w:r>
            <w:r>
              <w:rPr>
                <w:color w:val="212121"/>
                <w:sz w:val="18"/>
              </w:rPr>
              <w:t>за</w:t>
            </w:r>
            <w:r>
              <w:rPr>
                <w:color w:val="212121"/>
                <w:spacing w:val="-10"/>
                <w:sz w:val="18"/>
              </w:rPr>
              <w:t> </w:t>
            </w:r>
            <w:r>
              <w:rPr>
                <w:color w:val="212121"/>
                <w:sz w:val="18"/>
              </w:rPr>
              <w:t>израду</w:t>
            </w:r>
            <w:r>
              <w:rPr>
                <w:color w:val="212121"/>
                <w:spacing w:val="-12"/>
                <w:sz w:val="18"/>
              </w:rPr>
              <w:t> </w:t>
            </w:r>
            <w:r>
              <w:rPr>
                <w:color w:val="212121"/>
                <w:sz w:val="18"/>
              </w:rPr>
              <w:t>Програма</w:t>
            </w:r>
            <w:r>
              <w:rPr>
                <w:color w:val="212121"/>
                <w:spacing w:val="-12"/>
                <w:sz w:val="18"/>
              </w:rPr>
              <w:t> </w:t>
            </w:r>
            <w:r>
              <w:rPr>
                <w:color w:val="212121"/>
                <w:sz w:val="18"/>
              </w:rPr>
              <w:t>економских</w:t>
            </w:r>
            <w:r>
              <w:rPr>
                <w:color w:val="212121"/>
                <w:spacing w:val="-12"/>
                <w:sz w:val="18"/>
              </w:rPr>
              <w:t> </w:t>
            </w:r>
            <w:r>
              <w:rPr>
                <w:color w:val="212121"/>
                <w:sz w:val="18"/>
              </w:rPr>
              <w:t>реформи; на обуци „Тест утицаја прописа на родну</w:t>
            </w:r>
          </w:p>
          <w:p>
            <w:pPr>
              <w:pStyle w:val="TableParagraph"/>
              <w:spacing w:line="200" w:lineRule="atLeast"/>
              <w:ind w:left="105" w:right="222"/>
              <w:rPr>
                <w:sz w:val="18"/>
              </w:rPr>
            </w:pPr>
            <w:r>
              <w:rPr>
                <w:color w:val="212121"/>
                <w:sz w:val="18"/>
              </w:rPr>
              <w:t>равноправност и увођење родне перспективе у процес</w:t>
            </w:r>
            <w:r>
              <w:rPr>
                <w:color w:val="212121"/>
                <w:spacing w:val="-8"/>
                <w:sz w:val="18"/>
              </w:rPr>
              <w:t> </w:t>
            </w:r>
            <w:r>
              <w:rPr>
                <w:color w:val="212121"/>
                <w:sz w:val="18"/>
              </w:rPr>
              <w:t>припреме</w:t>
            </w:r>
            <w:r>
              <w:rPr>
                <w:color w:val="212121"/>
                <w:spacing w:val="-11"/>
                <w:sz w:val="18"/>
              </w:rPr>
              <w:t> </w:t>
            </w:r>
            <w:r>
              <w:rPr>
                <w:color w:val="212121"/>
                <w:sz w:val="18"/>
              </w:rPr>
              <w:t>прописаˮ</w:t>
            </w:r>
            <w:r>
              <w:rPr>
                <w:color w:val="212121"/>
                <w:spacing w:val="-9"/>
                <w:sz w:val="18"/>
              </w:rPr>
              <w:t> </w:t>
            </w:r>
            <w:r>
              <w:rPr>
                <w:color w:val="212121"/>
                <w:sz w:val="18"/>
              </w:rPr>
              <w:t>у</w:t>
            </w:r>
            <w:r>
              <w:rPr>
                <w:color w:val="212121"/>
                <w:spacing w:val="-11"/>
                <w:sz w:val="18"/>
              </w:rPr>
              <w:t> </w:t>
            </w:r>
            <w:r>
              <w:rPr>
                <w:color w:val="212121"/>
                <w:sz w:val="18"/>
              </w:rPr>
              <w:t>организацији</w:t>
            </w:r>
            <w:r>
              <w:rPr>
                <w:color w:val="212121"/>
                <w:spacing w:val="-9"/>
                <w:sz w:val="18"/>
              </w:rPr>
              <w:t> </w:t>
            </w:r>
            <w:r>
              <w:rPr>
                <w:color w:val="212121"/>
                <w:sz w:val="18"/>
              </w:rPr>
              <w:t>РСЈП</w:t>
            </w:r>
            <w:r>
              <w:rPr>
                <w:color w:val="212121"/>
                <w:spacing w:val="-9"/>
                <w:sz w:val="18"/>
              </w:rPr>
              <w:t> </w:t>
            </w:r>
            <w:r>
              <w:rPr>
                <w:color w:val="212121"/>
                <w:sz w:val="18"/>
              </w:rPr>
              <w:t>и </w:t>
            </w:r>
            <w:r>
              <w:rPr>
                <w:color w:val="212121"/>
                <w:spacing w:val="-4"/>
                <w:sz w:val="18"/>
              </w:rPr>
              <w:t>др.</w:t>
            </w:r>
          </w:p>
        </w:tc>
        <w:tc>
          <w:tcPr>
            <w:tcW w:w="2307" w:type="dxa"/>
          </w:tcPr>
          <w:p>
            <w:pPr>
              <w:pStyle w:val="TableParagraph"/>
              <w:rPr>
                <w:rFonts w:ascii="Times New Roman"/>
                <w:sz w:val="18"/>
              </w:rPr>
            </w:pPr>
          </w:p>
        </w:tc>
        <w:tc>
          <w:tcPr>
            <w:tcW w:w="1966" w:type="dxa"/>
          </w:tcPr>
          <w:p>
            <w:pPr>
              <w:pStyle w:val="TableParagraph"/>
              <w:rPr>
                <w:rFonts w:ascii="Times New Roman"/>
                <w:sz w:val="18"/>
              </w:rPr>
            </w:pPr>
          </w:p>
        </w:tc>
      </w:tr>
      <w:tr>
        <w:trPr>
          <w:trHeight w:val="2692" w:hRule="atLeast"/>
        </w:trPr>
        <w:tc>
          <w:tcPr>
            <w:tcW w:w="2360" w:type="dxa"/>
          </w:tcPr>
          <w:p>
            <w:pPr>
              <w:pStyle w:val="TableParagraph"/>
              <w:spacing w:line="242" w:lineRule="auto" w:before="4"/>
              <w:ind w:left="110" w:right="139"/>
              <w:rPr>
                <w:sz w:val="18"/>
              </w:rPr>
            </w:pPr>
            <w:r>
              <w:rPr>
                <w:color w:val="212121"/>
                <w:sz w:val="18"/>
              </w:rPr>
              <w:t>3.2.6:</w:t>
            </w:r>
            <w:r>
              <w:rPr>
                <w:color w:val="212121"/>
                <w:spacing w:val="-12"/>
                <w:sz w:val="18"/>
              </w:rPr>
              <w:t> </w:t>
            </w:r>
            <w:r>
              <w:rPr>
                <w:color w:val="212121"/>
                <w:sz w:val="18"/>
              </w:rPr>
              <w:t>Спровођење</w:t>
            </w:r>
            <w:r>
              <w:rPr>
                <w:color w:val="212121"/>
                <w:spacing w:val="-12"/>
                <w:sz w:val="18"/>
              </w:rPr>
              <w:t> </w:t>
            </w:r>
            <w:r>
              <w:rPr>
                <w:color w:val="212121"/>
                <w:sz w:val="18"/>
              </w:rPr>
              <w:t>обука за запослене у</w:t>
            </w:r>
          </w:p>
          <w:p>
            <w:pPr>
              <w:pStyle w:val="TableParagraph"/>
              <w:spacing w:line="244" w:lineRule="auto" w:before="1"/>
              <w:ind w:left="110" w:right="248"/>
              <w:rPr>
                <w:sz w:val="18"/>
              </w:rPr>
            </w:pPr>
            <w:r>
              <w:rPr>
                <w:color w:val="212121"/>
                <w:spacing w:val="-2"/>
                <w:sz w:val="18"/>
              </w:rPr>
              <w:t>функцијама посредовања, професионалне </w:t>
            </w:r>
            <w:r>
              <w:rPr>
                <w:color w:val="212121"/>
                <w:sz w:val="18"/>
              </w:rPr>
              <w:t>оријентације и планирање каријере, додатног</w:t>
            </w:r>
            <w:r>
              <w:rPr>
                <w:color w:val="212121"/>
                <w:spacing w:val="-12"/>
                <w:sz w:val="18"/>
              </w:rPr>
              <w:t> </w:t>
            </w:r>
            <w:r>
              <w:rPr>
                <w:color w:val="212121"/>
                <w:sz w:val="18"/>
              </w:rPr>
              <w:t>образовања</w:t>
            </w:r>
            <w:r>
              <w:rPr>
                <w:color w:val="212121"/>
                <w:spacing w:val="-12"/>
                <w:sz w:val="18"/>
              </w:rPr>
              <w:t> </w:t>
            </w:r>
            <w:r>
              <w:rPr>
                <w:color w:val="212121"/>
                <w:sz w:val="18"/>
              </w:rPr>
              <w:t>и обука, програма запошљавања и </w:t>
            </w:r>
            <w:r>
              <w:rPr>
                <w:color w:val="212121"/>
                <w:spacing w:val="-2"/>
                <w:sz w:val="18"/>
              </w:rPr>
              <w:t>професионалне </w:t>
            </w:r>
            <w:r>
              <w:rPr>
                <w:color w:val="212121"/>
                <w:sz w:val="18"/>
              </w:rPr>
              <w:t>рехабилитације ОСИ у</w:t>
            </w:r>
          </w:p>
          <w:p>
            <w:pPr>
              <w:pStyle w:val="TableParagraph"/>
              <w:spacing w:line="178" w:lineRule="exact"/>
              <w:ind w:left="110"/>
              <w:rPr>
                <w:sz w:val="18"/>
              </w:rPr>
            </w:pPr>
            <w:r>
              <w:rPr>
                <w:color w:val="212121"/>
                <w:spacing w:val="-5"/>
                <w:sz w:val="18"/>
              </w:rPr>
              <w:t>НСЗ</w:t>
            </w:r>
          </w:p>
        </w:tc>
        <w:tc>
          <w:tcPr>
            <w:tcW w:w="903" w:type="dxa"/>
          </w:tcPr>
          <w:p>
            <w:pPr>
              <w:pStyle w:val="TableParagraph"/>
              <w:spacing w:before="4"/>
              <w:ind w:left="107"/>
              <w:rPr>
                <w:sz w:val="18"/>
              </w:rPr>
            </w:pPr>
            <w:r>
              <w:rPr>
                <w:color w:val="212121"/>
                <w:spacing w:val="-2"/>
                <w:sz w:val="18"/>
              </w:rPr>
              <w:t>2023.</w:t>
            </w:r>
          </w:p>
        </w:tc>
        <w:tc>
          <w:tcPr>
            <w:tcW w:w="1412" w:type="dxa"/>
          </w:tcPr>
          <w:p>
            <w:pPr>
              <w:pStyle w:val="TableParagraph"/>
              <w:spacing w:before="4"/>
              <w:ind w:left="109"/>
              <w:rPr>
                <w:sz w:val="18"/>
              </w:rPr>
            </w:pPr>
            <w:r>
              <w:rPr>
                <w:color w:val="212121"/>
                <w:spacing w:val="-5"/>
                <w:sz w:val="18"/>
              </w:rPr>
              <w:t>НСЗ</w:t>
            </w:r>
          </w:p>
        </w:tc>
        <w:tc>
          <w:tcPr>
            <w:tcW w:w="1122" w:type="dxa"/>
          </w:tcPr>
          <w:p>
            <w:pPr>
              <w:pStyle w:val="TableParagraph"/>
              <w:spacing w:before="4"/>
              <w:ind w:left="108"/>
              <w:rPr>
                <w:sz w:val="18"/>
              </w:rPr>
            </w:pPr>
            <w:r>
              <w:rPr>
                <w:color w:val="212121"/>
                <w:sz w:val="18"/>
              </w:rPr>
              <w:t>у </w:t>
            </w:r>
            <w:r>
              <w:rPr>
                <w:color w:val="212121"/>
                <w:spacing w:val="-4"/>
                <w:sz w:val="18"/>
              </w:rPr>
              <w:t>току</w:t>
            </w:r>
          </w:p>
        </w:tc>
        <w:tc>
          <w:tcPr>
            <w:tcW w:w="1294" w:type="dxa"/>
          </w:tcPr>
          <w:p>
            <w:pPr>
              <w:pStyle w:val="TableParagraph"/>
              <w:spacing w:before="4"/>
              <w:ind w:left="105"/>
              <w:rPr>
                <w:sz w:val="18"/>
              </w:rPr>
            </w:pPr>
            <w:r>
              <w:rPr>
                <w:color w:val="212121"/>
                <w:spacing w:val="-10"/>
                <w:sz w:val="18"/>
              </w:rPr>
              <w:t>-</w:t>
            </w:r>
          </w:p>
        </w:tc>
        <w:tc>
          <w:tcPr>
            <w:tcW w:w="4676" w:type="dxa"/>
          </w:tcPr>
          <w:p>
            <w:pPr>
              <w:pStyle w:val="TableParagraph"/>
              <w:spacing w:line="242" w:lineRule="auto" w:before="4"/>
              <w:ind w:left="105" w:right="95"/>
              <w:rPr>
                <w:sz w:val="18"/>
              </w:rPr>
            </w:pPr>
            <w:r>
              <w:rPr>
                <w:color w:val="212121"/>
                <w:sz w:val="18"/>
              </w:rPr>
              <w:t>Током</w:t>
            </w:r>
            <w:r>
              <w:rPr>
                <w:color w:val="212121"/>
                <w:spacing w:val="-8"/>
                <w:sz w:val="18"/>
              </w:rPr>
              <w:t> </w:t>
            </w:r>
            <w:r>
              <w:rPr>
                <w:color w:val="212121"/>
                <w:sz w:val="18"/>
              </w:rPr>
              <w:t>2022.</w:t>
            </w:r>
            <w:r>
              <w:rPr>
                <w:color w:val="212121"/>
                <w:spacing w:val="-7"/>
                <w:sz w:val="18"/>
              </w:rPr>
              <w:t> </w:t>
            </w:r>
            <w:r>
              <w:rPr>
                <w:color w:val="212121"/>
                <w:sz w:val="18"/>
              </w:rPr>
              <w:t>године</w:t>
            </w:r>
            <w:r>
              <w:rPr>
                <w:color w:val="212121"/>
                <w:spacing w:val="-9"/>
                <w:sz w:val="18"/>
              </w:rPr>
              <w:t> </w:t>
            </w:r>
            <w:r>
              <w:rPr>
                <w:color w:val="212121"/>
                <w:sz w:val="18"/>
              </w:rPr>
              <w:t>запослени</w:t>
            </w:r>
            <w:r>
              <w:rPr>
                <w:color w:val="212121"/>
                <w:spacing w:val="-9"/>
                <w:sz w:val="18"/>
              </w:rPr>
              <w:t> </w:t>
            </w:r>
            <w:r>
              <w:rPr>
                <w:color w:val="212121"/>
                <w:sz w:val="18"/>
              </w:rPr>
              <w:t>у</w:t>
            </w:r>
            <w:r>
              <w:rPr>
                <w:color w:val="212121"/>
                <w:spacing w:val="-10"/>
                <w:sz w:val="18"/>
              </w:rPr>
              <w:t> </w:t>
            </w:r>
            <w:r>
              <w:rPr>
                <w:color w:val="212121"/>
                <w:sz w:val="18"/>
              </w:rPr>
              <w:t>НСЗ</w:t>
            </w:r>
            <w:r>
              <w:rPr>
                <w:color w:val="212121"/>
                <w:spacing w:val="-9"/>
                <w:sz w:val="18"/>
              </w:rPr>
              <w:t> </w:t>
            </w:r>
            <w:r>
              <w:rPr>
                <w:color w:val="212121"/>
                <w:sz w:val="18"/>
              </w:rPr>
              <w:t>похађали</w:t>
            </w:r>
            <w:r>
              <w:rPr>
                <w:color w:val="212121"/>
                <w:spacing w:val="-9"/>
                <w:sz w:val="18"/>
              </w:rPr>
              <w:t> </w:t>
            </w:r>
            <w:r>
              <w:rPr>
                <w:color w:val="212121"/>
                <w:sz w:val="18"/>
              </w:rPr>
              <w:t>су обуке интерног или екстерног типа (нпр.</w:t>
            </w:r>
          </w:p>
          <w:p>
            <w:pPr>
              <w:pStyle w:val="TableParagraph"/>
              <w:spacing w:line="244" w:lineRule="auto" w:before="1"/>
              <w:ind w:left="105" w:right="95"/>
              <w:rPr>
                <w:sz w:val="18"/>
              </w:rPr>
            </w:pPr>
            <w:r>
              <w:rPr>
                <w:color w:val="212121"/>
                <w:sz w:val="18"/>
              </w:rPr>
              <w:t>Саветодавне вештине и профилисање, Рад са тешким клијентима, Стандарди КВиС, </w:t>
            </w:r>
            <w:r>
              <w:rPr>
                <w:color w:val="212121"/>
                <w:spacing w:val="-2"/>
                <w:sz w:val="18"/>
              </w:rPr>
              <w:t>Психосоцијални аспекти и изазови предузетничког </w:t>
            </w:r>
            <w:r>
              <w:rPr>
                <w:color w:val="212121"/>
                <w:sz w:val="18"/>
              </w:rPr>
              <w:t>рада, Процена радне способности и др.).</w:t>
            </w:r>
          </w:p>
          <w:p>
            <w:pPr>
              <w:pStyle w:val="TableParagraph"/>
              <w:spacing w:line="244" w:lineRule="auto"/>
              <w:ind w:left="105" w:right="95"/>
              <w:rPr>
                <w:sz w:val="18"/>
              </w:rPr>
            </w:pPr>
            <w:r>
              <w:rPr>
                <w:color w:val="212121"/>
                <w:sz w:val="18"/>
              </w:rPr>
              <w:t>Обуке</w:t>
            </w:r>
            <w:r>
              <w:rPr>
                <w:color w:val="212121"/>
                <w:spacing w:val="-8"/>
                <w:sz w:val="18"/>
              </w:rPr>
              <w:t> </w:t>
            </w:r>
            <w:r>
              <w:rPr>
                <w:color w:val="212121"/>
                <w:sz w:val="18"/>
              </w:rPr>
              <w:t>је</w:t>
            </w:r>
            <w:r>
              <w:rPr>
                <w:color w:val="212121"/>
                <w:spacing w:val="-9"/>
                <w:sz w:val="18"/>
              </w:rPr>
              <w:t> </w:t>
            </w:r>
            <w:r>
              <w:rPr>
                <w:color w:val="212121"/>
                <w:sz w:val="18"/>
              </w:rPr>
              <w:t>похађало</w:t>
            </w:r>
            <w:r>
              <w:rPr>
                <w:color w:val="212121"/>
                <w:spacing w:val="-9"/>
                <w:sz w:val="18"/>
              </w:rPr>
              <w:t> </w:t>
            </w:r>
            <w:r>
              <w:rPr>
                <w:color w:val="212121"/>
                <w:sz w:val="18"/>
              </w:rPr>
              <w:t>укупно</w:t>
            </w:r>
            <w:r>
              <w:rPr>
                <w:color w:val="212121"/>
                <w:spacing w:val="-9"/>
                <w:sz w:val="18"/>
              </w:rPr>
              <w:t> </w:t>
            </w:r>
            <w:r>
              <w:rPr>
                <w:color w:val="212121"/>
                <w:sz w:val="18"/>
              </w:rPr>
              <w:t>990</w:t>
            </w:r>
            <w:r>
              <w:rPr>
                <w:color w:val="212121"/>
                <w:spacing w:val="-9"/>
                <w:sz w:val="18"/>
              </w:rPr>
              <w:t> </w:t>
            </w:r>
            <w:r>
              <w:rPr>
                <w:color w:val="212121"/>
                <w:sz w:val="18"/>
              </w:rPr>
              <w:t>запослених</w:t>
            </w:r>
            <w:r>
              <w:rPr>
                <w:color w:val="212121"/>
                <w:spacing w:val="-11"/>
                <w:sz w:val="18"/>
              </w:rPr>
              <w:t> </w:t>
            </w:r>
            <w:r>
              <w:rPr>
                <w:color w:val="212121"/>
                <w:sz w:val="18"/>
              </w:rPr>
              <w:t>-</w:t>
            </w:r>
            <w:r>
              <w:rPr>
                <w:color w:val="212121"/>
                <w:spacing w:val="-9"/>
                <w:sz w:val="18"/>
              </w:rPr>
              <w:t> </w:t>
            </w:r>
            <w:r>
              <w:rPr>
                <w:color w:val="212121"/>
                <w:sz w:val="18"/>
              </w:rPr>
              <w:t>интерне обуке 200 запослених, екстерне обуке 790 </w:t>
            </w:r>
            <w:r>
              <w:rPr>
                <w:color w:val="212121"/>
                <w:spacing w:val="-2"/>
                <w:sz w:val="18"/>
              </w:rPr>
              <w:t>запослених.</w:t>
            </w:r>
          </w:p>
          <w:p>
            <w:pPr>
              <w:pStyle w:val="TableParagraph"/>
              <w:spacing w:line="242" w:lineRule="auto"/>
              <w:ind w:left="105" w:right="95"/>
              <w:rPr>
                <w:sz w:val="18"/>
              </w:rPr>
            </w:pPr>
            <w:r>
              <w:rPr>
                <w:color w:val="212121"/>
                <w:sz w:val="18"/>
              </w:rPr>
              <w:t>На</w:t>
            </w:r>
            <w:r>
              <w:rPr>
                <w:color w:val="212121"/>
                <w:spacing w:val="-12"/>
                <w:sz w:val="18"/>
              </w:rPr>
              <w:t> </w:t>
            </w:r>
            <w:r>
              <w:rPr>
                <w:color w:val="212121"/>
                <w:sz w:val="18"/>
              </w:rPr>
              <w:t>семинарима,</w:t>
            </w:r>
            <w:r>
              <w:rPr>
                <w:color w:val="212121"/>
                <w:spacing w:val="-12"/>
                <w:sz w:val="18"/>
              </w:rPr>
              <w:t> </w:t>
            </w:r>
            <w:r>
              <w:rPr>
                <w:color w:val="212121"/>
                <w:sz w:val="18"/>
              </w:rPr>
              <w:t>саветовањима</w:t>
            </w:r>
            <w:r>
              <w:rPr>
                <w:color w:val="212121"/>
                <w:spacing w:val="-12"/>
                <w:sz w:val="18"/>
              </w:rPr>
              <w:t> </w:t>
            </w:r>
            <w:r>
              <w:rPr>
                <w:color w:val="212121"/>
                <w:sz w:val="18"/>
              </w:rPr>
              <w:t>и</w:t>
            </w:r>
            <w:r>
              <w:rPr>
                <w:color w:val="212121"/>
                <w:spacing w:val="-12"/>
                <w:sz w:val="18"/>
              </w:rPr>
              <w:t> </w:t>
            </w:r>
            <w:r>
              <w:rPr>
                <w:color w:val="212121"/>
                <w:sz w:val="18"/>
              </w:rPr>
              <w:t>конференцијама учествовало је укупно 74 запослених.</w:t>
            </w:r>
          </w:p>
        </w:tc>
        <w:tc>
          <w:tcPr>
            <w:tcW w:w="2307" w:type="dxa"/>
          </w:tcPr>
          <w:p>
            <w:pPr>
              <w:pStyle w:val="TableParagraph"/>
              <w:rPr>
                <w:rFonts w:ascii="Times New Roman"/>
                <w:sz w:val="18"/>
              </w:rPr>
            </w:pPr>
          </w:p>
        </w:tc>
        <w:tc>
          <w:tcPr>
            <w:tcW w:w="1966" w:type="dxa"/>
          </w:tcPr>
          <w:p>
            <w:pPr>
              <w:pStyle w:val="TableParagraph"/>
              <w:rPr>
                <w:rFonts w:ascii="Times New Roman"/>
                <w:sz w:val="18"/>
              </w:rPr>
            </w:pPr>
          </w:p>
        </w:tc>
      </w:tr>
      <w:tr>
        <w:trPr>
          <w:trHeight w:val="1241" w:hRule="atLeast"/>
        </w:trPr>
        <w:tc>
          <w:tcPr>
            <w:tcW w:w="2360" w:type="dxa"/>
          </w:tcPr>
          <w:p>
            <w:pPr>
              <w:pStyle w:val="TableParagraph"/>
              <w:spacing w:line="244" w:lineRule="auto" w:before="2"/>
              <w:ind w:left="110" w:right="323"/>
              <w:rPr>
                <w:sz w:val="18"/>
              </w:rPr>
            </w:pPr>
            <w:r>
              <w:rPr>
                <w:color w:val="212121"/>
                <w:sz w:val="18"/>
              </w:rPr>
              <w:t>3.2.7: Организовање обука за саветнике за запошљавање и саветнике за запошљавање</w:t>
            </w:r>
            <w:r>
              <w:rPr>
                <w:color w:val="212121"/>
                <w:spacing w:val="-12"/>
                <w:sz w:val="18"/>
              </w:rPr>
              <w:t> </w:t>
            </w:r>
            <w:r>
              <w:rPr>
                <w:color w:val="212121"/>
                <w:sz w:val="18"/>
              </w:rPr>
              <w:t>ОСИ</w:t>
            </w:r>
            <w:r>
              <w:rPr>
                <w:color w:val="212121"/>
                <w:spacing w:val="-12"/>
                <w:sz w:val="18"/>
              </w:rPr>
              <w:t> </w:t>
            </w:r>
            <w:r>
              <w:rPr>
                <w:color w:val="212121"/>
                <w:sz w:val="18"/>
              </w:rPr>
              <w:t>за</w:t>
            </w:r>
          </w:p>
          <w:p>
            <w:pPr>
              <w:pStyle w:val="TableParagraph"/>
              <w:spacing w:line="180" w:lineRule="exact"/>
              <w:ind w:left="110"/>
              <w:rPr>
                <w:sz w:val="18"/>
              </w:rPr>
            </w:pPr>
            <w:r>
              <w:rPr>
                <w:color w:val="212121"/>
                <w:sz w:val="18"/>
              </w:rPr>
              <w:t>вођење</w:t>
            </w:r>
            <w:r>
              <w:rPr>
                <w:color w:val="212121"/>
                <w:spacing w:val="-5"/>
                <w:sz w:val="18"/>
              </w:rPr>
              <w:t> </w:t>
            </w:r>
            <w:r>
              <w:rPr>
                <w:color w:val="212121"/>
                <w:spacing w:val="-2"/>
                <w:sz w:val="18"/>
              </w:rPr>
              <w:t>случаја</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before="2"/>
              <w:ind w:left="109"/>
              <w:rPr>
                <w:sz w:val="18"/>
              </w:rPr>
            </w:pPr>
            <w:r>
              <w:rPr>
                <w:color w:val="212121"/>
                <w:spacing w:val="-5"/>
                <w:sz w:val="18"/>
              </w:rPr>
              <w:t>НСЗ</w:t>
            </w:r>
          </w:p>
        </w:tc>
        <w:tc>
          <w:tcPr>
            <w:tcW w:w="1122" w:type="dxa"/>
          </w:tcPr>
          <w:p>
            <w:pPr>
              <w:pStyle w:val="TableParagraph"/>
              <w:spacing w:before="2"/>
              <w:ind w:left="108"/>
              <w:rPr>
                <w:sz w:val="18"/>
              </w:rPr>
            </w:pPr>
            <w:r>
              <w:rPr>
                <w:color w:val="212121"/>
                <w:sz w:val="18"/>
              </w:rPr>
              <w:t>у </w:t>
            </w:r>
            <w:r>
              <w:rPr>
                <w:color w:val="212121"/>
                <w:spacing w:val="-4"/>
                <w:sz w:val="18"/>
              </w:rPr>
              <w:t>току</w:t>
            </w:r>
          </w:p>
        </w:tc>
        <w:tc>
          <w:tcPr>
            <w:tcW w:w="1294" w:type="dxa"/>
          </w:tcPr>
          <w:p>
            <w:pPr>
              <w:pStyle w:val="TableParagraph"/>
              <w:spacing w:before="2"/>
              <w:ind w:left="105"/>
              <w:rPr>
                <w:sz w:val="18"/>
              </w:rPr>
            </w:pPr>
            <w:r>
              <w:rPr>
                <w:color w:val="212121"/>
                <w:spacing w:val="-10"/>
                <w:sz w:val="18"/>
              </w:rPr>
              <w:t>-</w:t>
            </w:r>
          </w:p>
        </w:tc>
        <w:tc>
          <w:tcPr>
            <w:tcW w:w="4676" w:type="dxa"/>
          </w:tcPr>
          <w:p>
            <w:pPr>
              <w:pStyle w:val="TableParagraph"/>
              <w:spacing w:line="242" w:lineRule="auto" w:before="2"/>
              <w:ind w:left="105" w:right="222"/>
              <w:rPr>
                <w:sz w:val="18"/>
              </w:rPr>
            </w:pPr>
            <w:r>
              <w:rPr>
                <w:color w:val="212121"/>
                <w:sz w:val="18"/>
              </w:rPr>
              <w:t>Обуку „Саветодавне вештине и профилисањеˮ похађало</w:t>
            </w:r>
            <w:r>
              <w:rPr>
                <w:color w:val="212121"/>
                <w:spacing w:val="-8"/>
                <w:sz w:val="18"/>
              </w:rPr>
              <w:t> </w:t>
            </w:r>
            <w:r>
              <w:rPr>
                <w:color w:val="212121"/>
                <w:sz w:val="18"/>
              </w:rPr>
              <w:t>је</w:t>
            </w:r>
            <w:r>
              <w:rPr>
                <w:color w:val="212121"/>
                <w:spacing w:val="-9"/>
                <w:sz w:val="18"/>
              </w:rPr>
              <w:t> </w:t>
            </w:r>
            <w:r>
              <w:rPr>
                <w:color w:val="212121"/>
                <w:sz w:val="18"/>
              </w:rPr>
              <w:t>80</w:t>
            </w:r>
            <w:r>
              <w:rPr>
                <w:color w:val="212121"/>
                <w:spacing w:val="-8"/>
                <w:sz w:val="18"/>
              </w:rPr>
              <w:t> </w:t>
            </w:r>
            <w:r>
              <w:rPr>
                <w:color w:val="212121"/>
                <w:sz w:val="18"/>
              </w:rPr>
              <w:t>запослених</w:t>
            </w:r>
            <w:r>
              <w:rPr>
                <w:color w:val="212121"/>
                <w:spacing w:val="-11"/>
                <w:sz w:val="18"/>
              </w:rPr>
              <w:t> </w:t>
            </w:r>
            <w:r>
              <w:rPr>
                <w:color w:val="212121"/>
                <w:sz w:val="18"/>
              </w:rPr>
              <w:t>у</w:t>
            </w:r>
            <w:r>
              <w:rPr>
                <w:color w:val="212121"/>
                <w:spacing w:val="-7"/>
                <w:sz w:val="18"/>
              </w:rPr>
              <w:t> </w:t>
            </w:r>
            <w:r>
              <w:rPr>
                <w:color w:val="212121"/>
                <w:sz w:val="18"/>
              </w:rPr>
              <w:t>НСЗ,</w:t>
            </w:r>
            <w:r>
              <w:rPr>
                <w:color w:val="212121"/>
                <w:spacing w:val="-8"/>
                <w:sz w:val="18"/>
              </w:rPr>
              <w:t> </w:t>
            </w:r>
            <w:r>
              <w:rPr>
                <w:color w:val="212121"/>
                <w:sz w:val="18"/>
              </w:rPr>
              <w:t>док</w:t>
            </w:r>
            <w:r>
              <w:rPr>
                <w:color w:val="212121"/>
                <w:spacing w:val="-8"/>
                <w:sz w:val="18"/>
              </w:rPr>
              <w:t> </w:t>
            </w:r>
            <w:r>
              <w:rPr>
                <w:color w:val="212121"/>
                <w:sz w:val="18"/>
              </w:rPr>
              <w:t>је</w:t>
            </w:r>
            <w:r>
              <w:rPr>
                <w:color w:val="212121"/>
                <w:spacing w:val="-9"/>
                <w:sz w:val="18"/>
              </w:rPr>
              <w:t> </w:t>
            </w:r>
            <w:r>
              <w:rPr>
                <w:color w:val="212121"/>
                <w:sz w:val="18"/>
              </w:rPr>
              <w:t>обуку</w:t>
            </w:r>
            <w:r>
              <w:rPr>
                <w:color w:val="212121"/>
                <w:spacing w:val="-8"/>
                <w:sz w:val="18"/>
              </w:rPr>
              <w:t> </w:t>
            </w:r>
            <w:r>
              <w:rPr>
                <w:color w:val="212121"/>
                <w:sz w:val="18"/>
              </w:rPr>
              <w:t>„Рад са тешким клијентимаˮ похађало 56 запослених.</w:t>
            </w:r>
          </w:p>
        </w:tc>
        <w:tc>
          <w:tcPr>
            <w:tcW w:w="2307" w:type="dxa"/>
          </w:tcPr>
          <w:p>
            <w:pPr>
              <w:pStyle w:val="TableParagraph"/>
              <w:rPr>
                <w:rFonts w:ascii="Times New Roman"/>
                <w:sz w:val="18"/>
              </w:rPr>
            </w:pPr>
          </w:p>
        </w:tc>
        <w:tc>
          <w:tcPr>
            <w:tcW w:w="1966" w:type="dxa"/>
          </w:tcPr>
          <w:p>
            <w:pPr>
              <w:pStyle w:val="TableParagraph"/>
              <w:rPr>
                <w:rFonts w:ascii="Times New Roman"/>
                <w:sz w:val="18"/>
              </w:rPr>
            </w:pPr>
          </w:p>
        </w:tc>
      </w:tr>
      <w:tr>
        <w:trPr>
          <w:trHeight w:val="1449" w:hRule="atLeast"/>
        </w:trPr>
        <w:tc>
          <w:tcPr>
            <w:tcW w:w="2360" w:type="dxa"/>
          </w:tcPr>
          <w:p>
            <w:pPr>
              <w:pStyle w:val="TableParagraph"/>
              <w:spacing w:line="242" w:lineRule="auto" w:before="4"/>
              <w:ind w:left="110" w:right="139"/>
              <w:rPr>
                <w:sz w:val="18"/>
              </w:rPr>
            </w:pPr>
            <w:r>
              <w:rPr>
                <w:color w:val="212121"/>
                <w:sz w:val="18"/>
              </w:rPr>
              <w:t>3.2.8:</w:t>
            </w:r>
            <w:r>
              <w:rPr>
                <w:color w:val="212121"/>
                <w:spacing w:val="-12"/>
                <w:sz w:val="18"/>
              </w:rPr>
              <w:t> </w:t>
            </w:r>
            <w:r>
              <w:rPr>
                <w:color w:val="212121"/>
                <w:sz w:val="18"/>
              </w:rPr>
              <w:t>Спровођење</w:t>
            </w:r>
            <w:r>
              <w:rPr>
                <w:color w:val="212121"/>
                <w:spacing w:val="-12"/>
                <w:sz w:val="18"/>
              </w:rPr>
              <w:t> </w:t>
            </w:r>
            <w:r>
              <w:rPr>
                <w:color w:val="212121"/>
                <w:sz w:val="18"/>
              </w:rPr>
              <w:t>обука за агенције за </w:t>
            </w:r>
            <w:r>
              <w:rPr>
                <w:color w:val="212121"/>
                <w:spacing w:val="-2"/>
                <w:sz w:val="18"/>
              </w:rPr>
              <w:t>запошљавање</w:t>
            </w:r>
          </w:p>
        </w:tc>
        <w:tc>
          <w:tcPr>
            <w:tcW w:w="903" w:type="dxa"/>
          </w:tcPr>
          <w:p>
            <w:pPr>
              <w:pStyle w:val="TableParagraph"/>
              <w:spacing w:before="4"/>
              <w:ind w:left="107"/>
              <w:rPr>
                <w:sz w:val="18"/>
              </w:rPr>
            </w:pPr>
            <w:r>
              <w:rPr>
                <w:color w:val="212121"/>
                <w:spacing w:val="-2"/>
                <w:sz w:val="18"/>
              </w:rPr>
              <w:t>2023.</w:t>
            </w:r>
          </w:p>
        </w:tc>
        <w:tc>
          <w:tcPr>
            <w:tcW w:w="1412" w:type="dxa"/>
          </w:tcPr>
          <w:p>
            <w:pPr>
              <w:pStyle w:val="TableParagraph"/>
              <w:spacing w:before="4"/>
              <w:ind w:left="109"/>
              <w:rPr>
                <w:sz w:val="18"/>
              </w:rPr>
            </w:pPr>
            <w:r>
              <w:rPr>
                <w:color w:val="212121"/>
                <w:spacing w:val="-2"/>
                <w:sz w:val="18"/>
              </w:rPr>
              <w:t>МРЗБСП</w:t>
            </w:r>
          </w:p>
        </w:tc>
        <w:tc>
          <w:tcPr>
            <w:tcW w:w="1122" w:type="dxa"/>
          </w:tcPr>
          <w:p>
            <w:pPr>
              <w:pStyle w:val="TableParagraph"/>
              <w:spacing w:line="242" w:lineRule="auto" w:before="4"/>
              <w:ind w:left="108"/>
              <w:rPr>
                <w:sz w:val="18"/>
              </w:rPr>
            </w:pPr>
            <w:r>
              <w:rPr>
                <w:color w:val="212121"/>
                <w:spacing w:val="-4"/>
                <w:sz w:val="18"/>
              </w:rPr>
              <w:t>није започето</w:t>
            </w:r>
          </w:p>
        </w:tc>
        <w:tc>
          <w:tcPr>
            <w:tcW w:w="1294" w:type="dxa"/>
          </w:tcPr>
          <w:p>
            <w:pPr>
              <w:pStyle w:val="TableParagraph"/>
              <w:spacing w:before="4"/>
              <w:ind w:left="105"/>
              <w:rPr>
                <w:sz w:val="18"/>
              </w:rPr>
            </w:pPr>
            <w:r>
              <w:rPr>
                <w:color w:val="212121"/>
                <w:spacing w:val="-10"/>
                <w:sz w:val="18"/>
              </w:rPr>
              <w:t>-</w:t>
            </w:r>
          </w:p>
        </w:tc>
        <w:tc>
          <w:tcPr>
            <w:tcW w:w="4676" w:type="dxa"/>
          </w:tcPr>
          <w:p>
            <w:pPr>
              <w:pStyle w:val="TableParagraph"/>
              <w:spacing w:before="4"/>
              <w:ind w:left="155"/>
              <w:rPr>
                <w:sz w:val="18"/>
              </w:rPr>
            </w:pPr>
            <w:r>
              <w:rPr>
                <w:color w:val="212121"/>
                <w:spacing w:val="-10"/>
                <w:sz w:val="18"/>
              </w:rPr>
              <w:t>.</w:t>
            </w:r>
          </w:p>
        </w:tc>
        <w:tc>
          <w:tcPr>
            <w:tcW w:w="2307" w:type="dxa"/>
          </w:tcPr>
          <w:p>
            <w:pPr>
              <w:pStyle w:val="TableParagraph"/>
              <w:rPr>
                <w:rFonts w:ascii="Times New Roman"/>
                <w:sz w:val="18"/>
              </w:rPr>
            </w:pPr>
          </w:p>
        </w:tc>
        <w:tc>
          <w:tcPr>
            <w:tcW w:w="1966" w:type="dxa"/>
          </w:tcPr>
          <w:p>
            <w:pPr>
              <w:pStyle w:val="TableParagraph"/>
              <w:spacing w:before="4"/>
              <w:ind w:left="106"/>
              <w:rPr>
                <w:sz w:val="18"/>
              </w:rPr>
            </w:pPr>
            <w:r>
              <w:rPr>
                <w:color w:val="212121"/>
                <w:sz w:val="18"/>
              </w:rPr>
              <w:t>У</w:t>
            </w:r>
            <w:r>
              <w:rPr>
                <w:color w:val="212121"/>
                <w:spacing w:val="-8"/>
                <w:sz w:val="18"/>
              </w:rPr>
              <w:t> </w:t>
            </w:r>
            <w:r>
              <w:rPr>
                <w:color w:val="212121"/>
                <w:sz w:val="18"/>
              </w:rPr>
              <w:t>оквиру</w:t>
            </w:r>
            <w:r>
              <w:rPr>
                <w:color w:val="212121"/>
                <w:spacing w:val="-10"/>
                <w:sz w:val="18"/>
              </w:rPr>
              <w:t> </w:t>
            </w:r>
            <w:r>
              <w:rPr>
                <w:color w:val="212121"/>
                <w:spacing w:val="-2"/>
                <w:sz w:val="18"/>
              </w:rPr>
              <w:t>пројекта</w:t>
            </w:r>
          </w:p>
          <w:p>
            <w:pPr>
              <w:pStyle w:val="TableParagraph"/>
              <w:spacing w:line="244" w:lineRule="auto" w:before="3"/>
              <w:ind w:left="106" w:right="89"/>
              <w:rPr>
                <w:sz w:val="18"/>
              </w:rPr>
            </w:pPr>
            <w:r>
              <w:rPr>
                <w:color w:val="212121"/>
                <w:sz w:val="18"/>
              </w:rPr>
              <w:t>„Знањем</w:t>
            </w:r>
            <w:r>
              <w:rPr>
                <w:color w:val="212121"/>
                <w:spacing w:val="-1"/>
                <w:sz w:val="18"/>
              </w:rPr>
              <w:t> </w:t>
            </w:r>
            <w:r>
              <w:rPr>
                <w:color w:val="212121"/>
                <w:sz w:val="18"/>
              </w:rPr>
              <w:t>до</w:t>
            </w:r>
            <w:r>
              <w:rPr>
                <w:color w:val="212121"/>
                <w:spacing w:val="-4"/>
                <w:sz w:val="18"/>
              </w:rPr>
              <w:t> </w:t>
            </w:r>
            <w:r>
              <w:rPr>
                <w:color w:val="212121"/>
                <w:sz w:val="18"/>
              </w:rPr>
              <w:t>посла – Е2Е“</w:t>
            </w:r>
            <w:r>
              <w:rPr>
                <w:color w:val="212121"/>
                <w:spacing w:val="-2"/>
                <w:sz w:val="18"/>
              </w:rPr>
              <w:t> </w:t>
            </w:r>
            <w:r>
              <w:rPr>
                <w:color w:val="212121"/>
                <w:sz w:val="18"/>
              </w:rPr>
              <w:t>у</w:t>
            </w:r>
            <w:r>
              <w:rPr>
                <w:color w:val="212121"/>
                <w:spacing w:val="-3"/>
                <w:sz w:val="18"/>
              </w:rPr>
              <w:t> </w:t>
            </w:r>
            <w:r>
              <w:rPr>
                <w:color w:val="212121"/>
                <w:sz w:val="18"/>
              </w:rPr>
              <w:t>2023.</w:t>
            </w:r>
            <w:r>
              <w:rPr>
                <w:color w:val="212121"/>
                <w:spacing w:val="-4"/>
                <w:sz w:val="18"/>
              </w:rPr>
              <w:t> </w:t>
            </w:r>
            <w:r>
              <w:rPr>
                <w:color w:val="212121"/>
                <w:sz w:val="18"/>
              </w:rPr>
              <w:t>години </w:t>
            </w:r>
            <w:r>
              <w:rPr>
                <w:color w:val="212121"/>
                <w:w w:val="105"/>
                <w:sz w:val="18"/>
              </w:rPr>
              <w:t>реализоваће се </w:t>
            </w:r>
            <w:r>
              <w:rPr>
                <w:color w:val="212121"/>
                <w:sz w:val="18"/>
              </w:rPr>
              <w:t>подршка</w:t>
            </w:r>
            <w:r>
              <w:rPr>
                <w:color w:val="212121"/>
                <w:spacing w:val="-12"/>
                <w:sz w:val="18"/>
              </w:rPr>
              <w:t> </w:t>
            </w:r>
            <w:r>
              <w:rPr>
                <w:color w:val="212121"/>
                <w:sz w:val="18"/>
              </w:rPr>
              <w:t>МРЗБСП</w:t>
            </w:r>
            <w:r>
              <w:rPr>
                <w:color w:val="212121"/>
                <w:spacing w:val="-12"/>
                <w:sz w:val="18"/>
              </w:rPr>
              <w:t> </w:t>
            </w:r>
            <w:r>
              <w:rPr>
                <w:color w:val="212121"/>
                <w:sz w:val="18"/>
              </w:rPr>
              <w:t>у </w:t>
            </w:r>
            <w:r>
              <w:rPr>
                <w:color w:val="212121"/>
                <w:spacing w:val="-2"/>
                <w:w w:val="105"/>
                <w:sz w:val="18"/>
              </w:rPr>
              <w:t>организацији</w:t>
            </w:r>
          </w:p>
          <w:p>
            <w:pPr>
              <w:pStyle w:val="TableParagraph"/>
              <w:spacing w:line="180" w:lineRule="exact"/>
              <w:ind w:left="106"/>
              <w:rPr>
                <w:sz w:val="18"/>
              </w:rPr>
            </w:pPr>
            <w:r>
              <w:rPr>
                <w:color w:val="212121"/>
                <w:spacing w:val="-2"/>
                <w:sz w:val="18"/>
              </w:rPr>
              <w:t>регионалних</w:t>
            </w:r>
          </w:p>
        </w:tc>
      </w:tr>
    </w:tbl>
    <w:p>
      <w:pPr>
        <w:pStyle w:val="TableParagraph"/>
        <w:spacing w:after="0" w:line="180" w:lineRule="exact"/>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903"/>
        <w:gridCol w:w="1412"/>
        <w:gridCol w:w="1122"/>
        <w:gridCol w:w="1294"/>
        <w:gridCol w:w="4676"/>
        <w:gridCol w:w="2307"/>
        <w:gridCol w:w="1966"/>
      </w:tblGrid>
      <w:tr>
        <w:trPr>
          <w:trHeight w:val="851" w:hRule="atLeast"/>
        </w:trPr>
        <w:tc>
          <w:tcPr>
            <w:tcW w:w="2360" w:type="dxa"/>
          </w:tcPr>
          <w:p>
            <w:pPr>
              <w:pStyle w:val="TableParagraph"/>
              <w:rPr>
                <w:rFonts w:ascii="Times New Roman"/>
                <w:sz w:val="18"/>
              </w:rPr>
            </w:pPr>
          </w:p>
        </w:tc>
        <w:tc>
          <w:tcPr>
            <w:tcW w:w="903" w:type="dxa"/>
          </w:tcPr>
          <w:p>
            <w:pPr>
              <w:pStyle w:val="TableParagraph"/>
              <w:rPr>
                <w:rFonts w:ascii="Times New Roman"/>
                <w:sz w:val="18"/>
              </w:rPr>
            </w:pPr>
          </w:p>
        </w:tc>
        <w:tc>
          <w:tcPr>
            <w:tcW w:w="1412" w:type="dxa"/>
          </w:tcPr>
          <w:p>
            <w:pPr>
              <w:pStyle w:val="TableParagraph"/>
              <w:rPr>
                <w:rFonts w:ascii="Times New Roman"/>
                <w:sz w:val="18"/>
              </w:rPr>
            </w:pPr>
          </w:p>
        </w:tc>
        <w:tc>
          <w:tcPr>
            <w:tcW w:w="1122" w:type="dxa"/>
          </w:tcPr>
          <w:p>
            <w:pPr>
              <w:pStyle w:val="TableParagraph"/>
              <w:rPr>
                <w:rFonts w:ascii="Times New Roman"/>
                <w:sz w:val="18"/>
              </w:rPr>
            </w:pPr>
          </w:p>
        </w:tc>
        <w:tc>
          <w:tcPr>
            <w:tcW w:w="1294" w:type="dxa"/>
          </w:tcPr>
          <w:p>
            <w:pPr>
              <w:pStyle w:val="TableParagraph"/>
              <w:rPr>
                <w:rFonts w:ascii="Times New Roman"/>
                <w:sz w:val="18"/>
              </w:rPr>
            </w:pPr>
          </w:p>
        </w:tc>
        <w:tc>
          <w:tcPr>
            <w:tcW w:w="4676" w:type="dxa"/>
          </w:tcPr>
          <w:p>
            <w:pPr>
              <w:pStyle w:val="TableParagraph"/>
              <w:rPr>
                <w:rFonts w:ascii="Times New Roman"/>
                <w:sz w:val="18"/>
              </w:rPr>
            </w:pPr>
          </w:p>
        </w:tc>
        <w:tc>
          <w:tcPr>
            <w:tcW w:w="2307" w:type="dxa"/>
          </w:tcPr>
          <w:p>
            <w:pPr>
              <w:pStyle w:val="TableParagraph"/>
              <w:rPr>
                <w:rFonts w:ascii="Times New Roman"/>
                <w:sz w:val="18"/>
              </w:rPr>
            </w:pPr>
          </w:p>
        </w:tc>
        <w:tc>
          <w:tcPr>
            <w:tcW w:w="1966" w:type="dxa"/>
          </w:tcPr>
          <w:p>
            <w:pPr>
              <w:pStyle w:val="TableParagraph"/>
              <w:spacing w:line="242" w:lineRule="auto" w:before="4"/>
              <w:ind w:left="106" w:right="89"/>
              <w:rPr>
                <w:sz w:val="18"/>
              </w:rPr>
            </w:pPr>
            <w:r>
              <w:rPr>
                <w:color w:val="212121"/>
                <w:sz w:val="18"/>
              </w:rPr>
              <w:t>састанака са агенцијама за </w:t>
            </w:r>
            <w:r>
              <w:rPr>
                <w:color w:val="212121"/>
                <w:spacing w:val="-2"/>
                <w:sz w:val="18"/>
              </w:rPr>
              <w:t>запошљавање.</w:t>
            </w:r>
          </w:p>
        </w:tc>
      </w:tr>
      <w:tr>
        <w:trPr>
          <w:trHeight w:val="1240" w:hRule="atLeast"/>
        </w:trPr>
        <w:tc>
          <w:tcPr>
            <w:tcW w:w="2360" w:type="dxa"/>
          </w:tcPr>
          <w:p>
            <w:pPr>
              <w:pStyle w:val="TableParagraph"/>
              <w:spacing w:line="244" w:lineRule="auto" w:before="2"/>
              <w:ind w:left="110" w:right="200"/>
              <w:rPr>
                <w:sz w:val="18"/>
              </w:rPr>
            </w:pPr>
            <w:r>
              <w:rPr>
                <w:color w:val="212121"/>
                <w:sz w:val="18"/>
              </w:rPr>
              <w:t>3.2.9: Спровођење активности у циљу </w:t>
            </w:r>
            <w:r>
              <w:rPr>
                <w:color w:val="212121"/>
                <w:spacing w:val="-2"/>
                <w:sz w:val="18"/>
              </w:rPr>
              <w:t>обезбеђења приступачности</w:t>
            </w:r>
            <w:r>
              <w:rPr>
                <w:color w:val="212121"/>
                <w:spacing w:val="-8"/>
                <w:sz w:val="18"/>
              </w:rPr>
              <w:t> </w:t>
            </w:r>
            <w:r>
              <w:rPr>
                <w:color w:val="212121"/>
                <w:spacing w:val="-2"/>
                <w:sz w:val="18"/>
              </w:rPr>
              <w:t>услуга </w:t>
            </w:r>
            <w:r>
              <w:rPr>
                <w:color w:val="212121"/>
                <w:sz w:val="18"/>
              </w:rPr>
              <w:t>НСЗ</w:t>
            </w:r>
            <w:r>
              <w:rPr>
                <w:color w:val="212121"/>
                <w:spacing w:val="-6"/>
                <w:sz w:val="18"/>
              </w:rPr>
              <w:t> </w:t>
            </w:r>
            <w:r>
              <w:rPr>
                <w:color w:val="212121"/>
                <w:sz w:val="18"/>
              </w:rPr>
              <w:t>које</w:t>
            </w:r>
            <w:r>
              <w:rPr>
                <w:color w:val="212121"/>
                <w:spacing w:val="-5"/>
                <w:sz w:val="18"/>
              </w:rPr>
              <w:t> </w:t>
            </w:r>
            <w:r>
              <w:rPr>
                <w:color w:val="212121"/>
                <w:sz w:val="18"/>
              </w:rPr>
              <w:t>су</w:t>
            </w:r>
            <w:r>
              <w:rPr>
                <w:color w:val="212121"/>
                <w:spacing w:val="-4"/>
                <w:sz w:val="18"/>
              </w:rPr>
              <w:t> </w:t>
            </w:r>
            <w:r>
              <w:rPr>
                <w:color w:val="212121"/>
                <w:spacing w:val="-2"/>
                <w:sz w:val="18"/>
              </w:rPr>
              <w:t>намењене</w:t>
            </w:r>
          </w:p>
          <w:p>
            <w:pPr>
              <w:pStyle w:val="TableParagraph"/>
              <w:spacing w:line="180" w:lineRule="exact"/>
              <w:ind w:left="110"/>
              <w:rPr>
                <w:sz w:val="18"/>
              </w:rPr>
            </w:pPr>
            <w:r>
              <w:rPr>
                <w:color w:val="212121"/>
                <w:spacing w:val="-5"/>
                <w:sz w:val="18"/>
              </w:rPr>
              <w:t>ОСИ</w:t>
            </w:r>
          </w:p>
        </w:tc>
        <w:tc>
          <w:tcPr>
            <w:tcW w:w="903" w:type="dxa"/>
          </w:tcPr>
          <w:p>
            <w:pPr>
              <w:pStyle w:val="TableParagraph"/>
              <w:spacing w:before="2"/>
              <w:ind w:left="107"/>
              <w:rPr>
                <w:sz w:val="18"/>
              </w:rPr>
            </w:pPr>
            <w:r>
              <w:rPr>
                <w:color w:val="212121"/>
                <w:spacing w:val="-2"/>
                <w:sz w:val="18"/>
              </w:rPr>
              <w:t>2023.</w:t>
            </w:r>
          </w:p>
        </w:tc>
        <w:tc>
          <w:tcPr>
            <w:tcW w:w="1412" w:type="dxa"/>
          </w:tcPr>
          <w:p>
            <w:pPr>
              <w:pStyle w:val="TableParagraph"/>
              <w:spacing w:before="2"/>
              <w:ind w:left="109"/>
              <w:rPr>
                <w:sz w:val="18"/>
              </w:rPr>
            </w:pPr>
            <w:r>
              <w:rPr>
                <w:color w:val="212121"/>
                <w:spacing w:val="-5"/>
                <w:sz w:val="18"/>
              </w:rPr>
              <w:t>НСЗ</w:t>
            </w:r>
          </w:p>
        </w:tc>
        <w:tc>
          <w:tcPr>
            <w:tcW w:w="1122" w:type="dxa"/>
          </w:tcPr>
          <w:p>
            <w:pPr>
              <w:pStyle w:val="TableParagraph"/>
              <w:spacing w:before="2"/>
              <w:ind w:left="108"/>
              <w:rPr>
                <w:sz w:val="18"/>
              </w:rPr>
            </w:pPr>
            <w:r>
              <w:rPr>
                <w:color w:val="212121"/>
                <w:sz w:val="18"/>
              </w:rPr>
              <w:t>у </w:t>
            </w:r>
            <w:r>
              <w:rPr>
                <w:color w:val="212121"/>
                <w:spacing w:val="-4"/>
                <w:sz w:val="18"/>
              </w:rPr>
              <w:t>току</w:t>
            </w:r>
          </w:p>
        </w:tc>
        <w:tc>
          <w:tcPr>
            <w:tcW w:w="1294" w:type="dxa"/>
          </w:tcPr>
          <w:p>
            <w:pPr>
              <w:pStyle w:val="TableParagraph"/>
              <w:spacing w:before="2"/>
              <w:ind w:left="105"/>
              <w:rPr>
                <w:sz w:val="18"/>
              </w:rPr>
            </w:pPr>
            <w:r>
              <w:rPr>
                <w:color w:val="212121"/>
                <w:spacing w:val="-10"/>
                <w:sz w:val="18"/>
              </w:rPr>
              <w:t>-</w:t>
            </w:r>
          </w:p>
        </w:tc>
        <w:tc>
          <w:tcPr>
            <w:tcW w:w="4676" w:type="dxa"/>
          </w:tcPr>
          <w:p>
            <w:pPr>
              <w:pStyle w:val="TableParagraph"/>
              <w:spacing w:line="244" w:lineRule="auto" w:before="2"/>
              <w:ind w:left="105" w:right="95"/>
              <w:rPr>
                <w:sz w:val="18"/>
              </w:rPr>
            </w:pPr>
            <w:r>
              <w:rPr>
                <w:color w:val="212121"/>
                <w:sz w:val="18"/>
              </w:rPr>
              <w:t>Настављено спровођење активности у области дигитализације услуга намењених</w:t>
            </w:r>
            <w:r>
              <w:rPr>
                <w:color w:val="212121"/>
                <w:spacing w:val="-4"/>
                <w:sz w:val="18"/>
              </w:rPr>
              <w:t> </w:t>
            </w:r>
            <w:r>
              <w:rPr>
                <w:color w:val="212121"/>
                <w:sz w:val="18"/>
              </w:rPr>
              <w:t>корисницима. Обуку</w:t>
            </w:r>
            <w:r>
              <w:rPr>
                <w:color w:val="212121"/>
                <w:spacing w:val="-12"/>
                <w:sz w:val="18"/>
              </w:rPr>
              <w:t> </w:t>
            </w:r>
            <w:r>
              <w:rPr>
                <w:color w:val="212121"/>
                <w:sz w:val="18"/>
              </w:rPr>
              <w:t>за</w:t>
            </w:r>
            <w:r>
              <w:rPr>
                <w:color w:val="212121"/>
                <w:spacing w:val="-11"/>
                <w:sz w:val="18"/>
              </w:rPr>
              <w:t> </w:t>
            </w:r>
            <w:r>
              <w:rPr>
                <w:color w:val="212121"/>
                <w:sz w:val="18"/>
              </w:rPr>
              <w:t>активно</w:t>
            </w:r>
            <w:r>
              <w:rPr>
                <w:color w:val="212121"/>
                <w:spacing w:val="-11"/>
                <w:sz w:val="18"/>
              </w:rPr>
              <w:t> </w:t>
            </w:r>
            <w:r>
              <w:rPr>
                <w:color w:val="212121"/>
                <w:sz w:val="18"/>
              </w:rPr>
              <w:t>тражење</w:t>
            </w:r>
            <w:r>
              <w:rPr>
                <w:color w:val="212121"/>
                <w:spacing w:val="-10"/>
                <w:sz w:val="18"/>
              </w:rPr>
              <w:t> </w:t>
            </w:r>
            <w:r>
              <w:rPr>
                <w:color w:val="212121"/>
                <w:sz w:val="18"/>
              </w:rPr>
              <w:t>посла</w:t>
            </w:r>
            <w:r>
              <w:rPr>
                <w:color w:val="212121"/>
                <w:spacing w:val="-12"/>
                <w:sz w:val="18"/>
              </w:rPr>
              <w:t> </w:t>
            </w:r>
            <w:r>
              <w:rPr>
                <w:color w:val="212121"/>
                <w:sz w:val="18"/>
              </w:rPr>
              <w:t>и</w:t>
            </w:r>
            <w:r>
              <w:rPr>
                <w:color w:val="212121"/>
                <w:spacing w:val="-11"/>
                <w:sz w:val="18"/>
              </w:rPr>
              <w:t> </w:t>
            </w:r>
            <w:r>
              <w:rPr>
                <w:color w:val="212121"/>
                <w:sz w:val="18"/>
              </w:rPr>
              <w:t>Обуку</w:t>
            </w:r>
            <w:r>
              <w:rPr>
                <w:color w:val="212121"/>
                <w:spacing w:val="-12"/>
                <w:sz w:val="18"/>
              </w:rPr>
              <w:t> </w:t>
            </w:r>
            <w:r>
              <w:rPr>
                <w:color w:val="212121"/>
                <w:sz w:val="18"/>
              </w:rPr>
              <w:t>„Пут</w:t>
            </w:r>
            <w:r>
              <w:rPr>
                <w:color w:val="212121"/>
                <w:spacing w:val="-12"/>
                <w:sz w:val="18"/>
              </w:rPr>
              <w:t> </w:t>
            </w:r>
            <w:r>
              <w:rPr>
                <w:color w:val="212121"/>
                <w:sz w:val="18"/>
              </w:rPr>
              <w:t>до успешног предузетника“</w:t>
            </w:r>
            <w:r>
              <w:rPr>
                <w:color w:val="212121"/>
                <w:spacing w:val="40"/>
                <w:sz w:val="18"/>
              </w:rPr>
              <w:t> </w:t>
            </w:r>
            <w:r>
              <w:rPr>
                <w:color w:val="212121"/>
                <w:sz w:val="18"/>
              </w:rPr>
              <w:t>доступне су у on-line </w:t>
            </w:r>
            <w:r>
              <w:rPr>
                <w:color w:val="212121"/>
                <w:spacing w:val="-2"/>
                <w:sz w:val="18"/>
              </w:rPr>
              <w:t>формату.</w:t>
            </w:r>
          </w:p>
        </w:tc>
        <w:tc>
          <w:tcPr>
            <w:tcW w:w="2307" w:type="dxa"/>
          </w:tcPr>
          <w:p>
            <w:pPr>
              <w:pStyle w:val="TableParagraph"/>
              <w:rPr>
                <w:rFonts w:ascii="Times New Roman"/>
                <w:sz w:val="18"/>
              </w:rPr>
            </w:pPr>
          </w:p>
        </w:tc>
        <w:tc>
          <w:tcPr>
            <w:tcW w:w="1966" w:type="dxa"/>
          </w:tcPr>
          <w:p>
            <w:pPr>
              <w:pStyle w:val="TableParagraph"/>
              <w:rPr>
                <w:rFonts w:ascii="Times New Roman"/>
                <w:sz w:val="18"/>
              </w:rPr>
            </w:pPr>
          </w:p>
        </w:tc>
      </w:tr>
      <w:tr>
        <w:trPr>
          <w:trHeight w:val="3521" w:hRule="atLeast"/>
        </w:trPr>
        <w:tc>
          <w:tcPr>
            <w:tcW w:w="2360" w:type="dxa"/>
          </w:tcPr>
          <w:p>
            <w:pPr>
              <w:pStyle w:val="TableParagraph"/>
              <w:spacing w:line="242" w:lineRule="auto" w:before="4"/>
              <w:ind w:left="110" w:right="200"/>
              <w:rPr>
                <w:sz w:val="18"/>
              </w:rPr>
            </w:pPr>
            <w:r>
              <w:rPr>
                <w:color w:val="212121"/>
                <w:sz w:val="18"/>
              </w:rPr>
              <w:t>3.2.10: Јачање капацитета ОЦД за </w:t>
            </w:r>
            <w:r>
              <w:rPr>
                <w:color w:val="212121"/>
                <w:spacing w:val="-2"/>
                <w:sz w:val="18"/>
              </w:rPr>
              <w:t>досезање,</w:t>
            </w:r>
            <w:r>
              <w:rPr>
                <w:color w:val="212121"/>
                <w:spacing w:val="-8"/>
                <w:sz w:val="18"/>
              </w:rPr>
              <w:t> </w:t>
            </w:r>
            <w:r>
              <w:rPr>
                <w:color w:val="212121"/>
                <w:spacing w:val="-2"/>
                <w:sz w:val="18"/>
              </w:rPr>
              <w:t>активацију</w:t>
            </w:r>
            <w:r>
              <w:rPr>
                <w:color w:val="212121"/>
                <w:spacing w:val="-9"/>
                <w:sz w:val="18"/>
              </w:rPr>
              <w:t> </w:t>
            </w:r>
            <w:r>
              <w:rPr>
                <w:color w:val="212121"/>
                <w:spacing w:val="-2"/>
                <w:sz w:val="18"/>
              </w:rPr>
              <w:t>и </w:t>
            </w:r>
            <w:r>
              <w:rPr>
                <w:color w:val="212121"/>
                <w:sz w:val="18"/>
              </w:rPr>
              <w:t>подршку теже</w:t>
            </w:r>
          </w:p>
          <w:p>
            <w:pPr>
              <w:pStyle w:val="TableParagraph"/>
              <w:spacing w:line="242" w:lineRule="auto" w:before="5"/>
              <w:ind w:left="110" w:right="199"/>
              <w:rPr>
                <w:sz w:val="18"/>
              </w:rPr>
            </w:pPr>
            <w:r>
              <w:rPr>
                <w:color w:val="212121"/>
                <w:spacing w:val="-2"/>
                <w:sz w:val="18"/>
              </w:rPr>
              <w:t>запошљивим </w:t>
            </w:r>
            <w:r>
              <w:rPr>
                <w:color w:val="212121"/>
                <w:sz w:val="18"/>
              </w:rPr>
              <w:t>незапосленим</w:t>
            </w:r>
            <w:r>
              <w:rPr>
                <w:color w:val="212121"/>
                <w:spacing w:val="-12"/>
                <w:sz w:val="18"/>
              </w:rPr>
              <w:t> </w:t>
            </w:r>
            <w:r>
              <w:rPr>
                <w:color w:val="212121"/>
                <w:sz w:val="18"/>
              </w:rPr>
              <w:t>лицима</w:t>
            </w:r>
            <w:r>
              <w:rPr>
                <w:color w:val="212121"/>
                <w:spacing w:val="-12"/>
                <w:sz w:val="18"/>
              </w:rPr>
              <w:t> </w:t>
            </w:r>
            <w:r>
              <w:rPr>
                <w:color w:val="212121"/>
                <w:sz w:val="18"/>
              </w:rPr>
              <w:t>и праћење и оцену ефеката реализованих </w:t>
            </w:r>
            <w:r>
              <w:rPr>
                <w:color w:val="212121"/>
                <w:spacing w:val="-2"/>
                <w:sz w:val="18"/>
              </w:rPr>
              <w:t>интервенција</w:t>
            </w:r>
          </w:p>
        </w:tc>
        <w:tc>
          <w:tcPr>
            <w:tcW w:w="903" w:type="dxa"/>
          </w:tcPr>
          <w:p>
            <w:pPr>
              <w:pStyle w:val="TableParagraph"/>
              <w:spacing w:before="4"/>
              <w:ind w:left="107"/>
              <w:rPr>
                <w:sz w:val="18"/>
              </w:rPr>
            </w:pPr>
            <w:r>
              <w:rPr>
                <w:color w:val="212121"/>
                <w:spacing w:val="-2"/>
                <w:sz w:val="18"/>
              </w:rPr>
              <w:t>2023.</w:t>
            </w:r>
          </w:p>
        </w:tc>
        <w:tc>
          <w:tcPr>
            <w:tcW w:w="1412" w:type="dxa"/>
          </w:tcPr>
          <w:p>
            <w:pPr>
              <w:pStyle w:val="TableParagraph"/>
              <w:spacing w:before="4"/>
              <w:ind w:left="109"/>
              <w:rPr>
                <w:sz w:val="18"/>
              </w:rPr>
            </w:pPr>
            <w:r>
              <w:rPr>
                <w:color w:val="212121"/>
                <w:spacing w:val="-2"/>
                <w:sz w:val="18"/>
              </w:rPr>
              <w:t>МРЗБСП</w:t>
            </w:r>
          </w:p>
        </w:tc>
        <w:tc>
          <w:tcPr>
            <w:tcW w:w="1122" w:type="dxa"/>
          </w:tcPr>
          <w:p>
            <w:pPr>
              <w:pStyle w:val="TableParagraph"/>
              <w:spacing w:before="4"/>
              <w:ind w:left="108"/>
              <w:rPr>
                <w:sz w:val="18"/>
              </w:rPr>
            </w:pPr>
            <w:r>
              <w:rPr>
                <w:color w:val="212121"/>
                <w:sz w:val="18"/>
              </w:rPr>
              <w:t>у </w:t>
            </w:r>
            <w:r>
              <w:rPr>
                <w:color w:val="212121"/>
                <w:spacing w:val="-4"/>
                <w:sz w:val="18"/>
              </w:rPr>
              <w:t>току</w:t>
            </w:r>
          </w:p>
        </w:tc>
        <w:tc>
          <w:tcPr>
            <w:tcW w:w="1294" w:type="dxa"/>
          </w:tcPr>
          <w:p>
            <w:pPr>
              <w:pStyle w:val="TableParagraph"/>
              <w:spacing w:before="4"/>
              <w:ind w:left="105"/>
              <w:rPr>
                <w:sz w:val="18"/>
              </w:rPr>
            </w:pPr>
            <w:r>
              <w:rPr>
                <w:color w:val="212121"/>
                <w:spacing w:val="-10"/>
                <w:sz w:val="18"/>
              </w:rPr>
              <w:t>-</w:t>
            </w:r>
          </w:p>
        </w:tc>
        <w:tc>
          <w:tcPr>
            <w:tcW w:w="4676" w:type="dxa"/>
          </w:tcPr>
          <w:p>
            <w:pPr>
              <w:pStyle w:val="TableParagraph"/>
              <w:spacing w:line="244" w:lineRule="auto" w:before="4"/>
              <w:ind w:left="105" w:right="95"/>
              <w:rPr>
                <w:sz w:val="18"/>
              </w:rPr>
            </w:pPr>
            <w:r>
              <w:rPr>
                <w:color w:val="212121"/>
                <w:sz w:val="18"/>
              </w:rPr>
              <w:t>У оквиру Програма „Инклузија Рома и других маргинализованих</w:t>
            </w:r>
            <w:r>
              <w:rPr>
                <w:color w:val="212121"/>
                <w:spacing w:val="-9"/>
                <w:sz w:val="18"/>
              </w:rPr>
              <w:t> </w:t>
            </w:r>
            <w:r>
              <w:rPr>
                <w:color w:val="212121"/>
                <w:sz w:val="18"/>
              </w:rPr>
              <w:t>група</w:t>
            </w:r>
            <w:r>
              <w:rPr>
                <w:color w:val="212121"/>
                <w:spacing w:val="-6"/>
                <w:sz w:val="18"/>
              </w:rPr>
              <w:t> </w:t>
            </w:r>
            <w:r>
              <w:rPr>
                <w:color w:val="212121"/>
                <w:sz w:val="18"/>
              </w:rPr>
              <w:t>у</w:t>
            </w:r>
            <w:r>
              <w:rPr>
                <w:color w:val="212121"/>
                <w:spacing w:val="-7"/>
                <w:sz w:val="18"/>
              </w:rPr>
              <w:t> </w:t>
            </w:r>
            <w:r>
              <w:rPr>
                <w:color w:val="212121"/>
                <w:sz w:val="18"/>
              </w:rPr>
              <w:t>Србијиˮ,</w:t>
            </w:r>
            <w:r>
              <w:rPr>
                <w:color w:val="212121"/>
                <w:spacing w:val="-6"/>
                <w:sz w:val="18"/>
              </w:rPr>
              <w:t> </w:t>
            </w:r>
            <w:r>
              <w:rPr>
                <w:color w:val="212121"/>
                <w:sz w:val="18"/>
              </w:rPr>
              <w:t>одржана</w:t>
            </w:r>
            <w:r>
              <w:rPr>
                <w:color w:val="212121"/>
                <w:spacing w:val="-6"/>
                <w:sz w:val="18"/>
              </w:rPr>
              <w:t> </w:t>
            </w:r>
            <w:r>
              <w:rPr>
                <w:color w:val="212121"/>
                <w:sz w:val="18"/>
              </w:rPr>
              <w:t>је</w:t>
            </w:r>
            <w:r>
              <w:rPr>
                <w:color w:val="212121"/>
                <w:spacing w:val="-6"/>
                <w:sz w:val="18"/>
              </w:rPr>
              <w:t> </w:t>
            </w:r>
            <w:r>
              <w:rPr>
                <w:color w:val="212121"/>
                <w:sz w:val="18"/>
              </w:rPr>
              <w:t>обука за представнике ОЦД: „Од досезања корисника до укључивања</w:t>
            </w:r>
            <w:r>
              <w:rPr>
                <w:color w:val="212121"/>
                <w:spacing w:val="-10"/>
                <w:sz w:val="18"/>
              </w:rPr>
              <w:t> </w:t>
            </w:r>
            <w:r>
              <w:rPr>
                <w:color w:val="212121"/>
                <w:sz w:val="18"/>
              </w:rPr>
              <w:t>на</w:t>
            </w:r>
            <w:r>
              <w:rPr>
                <w:color w:val="212121"/>
                <w:spacing w:val="-10"/>
                <w:sz w:val="18"/>
              </w:rPr>
              <w:t> </w:t>
            </w:r>
            <w:r>
              <w:rPr>
                <w:color w:val="212121"/>
                <w:sz w:val="18"/>
              </w:rPr>
              <w:t>тржиште</w:t>
            </w:r>
            <w:r>
              <w:rPr>
                <w:color w:val="212121"/>
                <w:spacing w:val="-10"/>
                <w:sz w:val="18"/>
              </w:rPr>
              <w:t> </w:t>
            </w:r>
            <w:r>
              <w:rPr>
                <w:color w:val="212121"/>
                <w:sz w:val="18"/>
              </w:rPr>
              <w:t>рада</w:t>
            </w:r>
            <w:r>
              <w:rPr>
                <w:color w:val="212121"/>
                <w:spacing w:val="-8"/>
                <w:sz w:val="18"/>
              </w:rPr>
              <w:t> </w:t>
            </w:r>
            <w:r>
              <w:rPr>
                <w:color w:val="212121"/>
                <w:sz w:val="18"/>
              </w:rPr>
              <w:t>-</w:t>
            </w:r>
            <w:r>
              <w:rPr>
                <w:color w:val="212121"/>
                <w:spacing w:val="-10"/>
                <w:sz w:val="18"/>
              </w:rPr>
              <w:t> </w:t>
            </w:r>
            <w:r>
              <w:rPr>
                <w:color w:val="212121"/>
                <w:sz w:val="18"/>
              </w:rPr>
              <w:t>модели</w:t>
            </w:r>
            <w:r>
              <w:rPr>
                <w:color w:val="212121"/>
                <w:spacing w:val="-10"/>
                <w:sz w:val="18"/>
              </w:rPr>
              <w:t> </w:t>
            </w:r>
            <w:r>
              <w:rPr>
                <w:color w:val="212121"/>
                <w:sz w:val="18"/>
              </w:rPr>
              <w:t>из</w:t>
            </w:r>
            <w:r>
              <w:rPr>
                <w:color w:val="212121"/>
                <w:spacing w:val="-11"/>
                <w:sz w:val="18"/>
              </w:rPr>
              <w:t> </w:t>
            </w:r>
            <w:r>
              <w:rPr>
                <w:color w:val="212121"/>
                <w:sz w:val="18"/>
              </w:rPr>
              <w:t>Немачке”, коју је завршило 16 представника ОЦД.</w:t>
            </w:r>
          </w:p>
        </w:tc>
        <w:tc>
          <w:tcPr>
            <w:tcW w:w="2307" w:type="dxa"/>
          </w:tcPr>
          <w:p>
            <w:pPr>
              <w:pStyle w:val="TableParagraph"/>
              <w:rPr>
                <w:rFonts w:ascii="Times New Roman"/>
                <w:sz w:val="18"/>
              </w:rPr>
            </w:pPr>
          </w:p>
        </w:tc>
        <w:tc>
          <w:tcPr>
            <w:tcW w:w="1966" w:type="dxa"/>
          </w:tcPr>
          <w:p>
            <w:pPr>
              <w:pStyle w:val="TableParagraph"/>
              <w:spacing w:before="4"/>
              <w:ind w:left="106"/>
              <w:rPr>
                <w:sz w:val="18"/>
              </w:rPr>
            </w:pPr>
            <w:r>
              <w:rPr>
                <w:color w:val="212121"/>
                <w:sz w:val="18"/>
              </w:rPr>
              <w:t>У</w:t>
            </w:r>
            <w:r>
              <w:rPr>
                <w:color w:val="212121"/>
                <w:spacing w:val="-8"/>
                <w:sz w:val="18"/>
              </w:rPr>
              <w:t> </w:t>
            </w:r>
            <w:r>
              <w:rPr>
                <w:color w:val="212121"/>
                <w:sz w:val="18"/>
              </w:rPr>
              <w:t>оквиру</w:t>
            </w:r>
            <w:r>
              <w:rPr>
                <w:color w:val="212121"/>
                <w:spacing w:val="-10"/>
                <w:sz w:val="18"/>
              </w:rPr>
              <w:t> </w:t>
            </w:r>
            <w:r>
              <w:rPr>
                <w:color w:val="212121"/>
                <w:spacing w:val="-2"/>
                <w:sz w:val="18"/>
              </w:rPr>
              <w:t>пројекта</w:t>
            </w:r>
          </w:p>
          <w:p>
            <w:pPr>
              <w:pStyle w:val="TableParagraph"/>
              <w:spacing w:line="244" w:lineRule="auto" w:before="3"/>
              <w:ind w:left="106" w:right="99"/>
              <w:rPr>
                <w:sz w:val="18"/>
              </w:rPr>
            </w:pPr>
            <w:r>
              <w:rPr>
                <w:color w:val="212121"/>
                <w:w w:val="105"/>
                <w:sz w:val="18"/>
              </w:rPr>
              <w:t>„Знањем</w:t>
            </w:r>
            <w:r>
              <w:rPr>
                <w:color w:val="212121"/>
                <w:spacing w:val="-13"/>
                <w:w w:val="105"/>
                <w:sz w:val="18"/>
              </w:rPr>
              <w:t> </w:t>
            </w:r>
            <w:r>
              <w:rPr>
                <w:color w:val="212121"/>
                <w:w w:val="105"/>
                <w:sz w:val="18"/>
              </w:rPr>
              <w:t>до</w:t>
            </w:r>
            <w:r>
              <w:rPr>
                <w:color w:val="212121"/>
                <w:spacing w:val="-13"/>
                <w:w w:val="105"/>
                <w:sz w:val="18"/>
              </w:rPr>
              <w:t> </w:t>
            </w:r>
            <w:r>
              <w:rPr>
                <w:color w:val="212121"/>
                <w:w w:val="105"/>
                <w:sz w:val="18"/>
              </w:rPr>
              <w:t>посла</w:t>
            </w:r>
            <w:r>
              <w:rPr>
                <w:color w:val="212121"/>
                <w:spacing w:val="-12"/>
                <w:w w:val="105"/>
                <w:sz w:val="18"/>
              </w:rPr>
              <w:t> </w:t>
            </w:r>
            <w:r>
              <w:rPr>
                <w:color w:val="212121"/>
                <w:w w:val="160"/>
                <w:sz w:val="18"/>
              </w:rPr>
              <w:t>– </w:t>
            </w:r>
            <w:r>
              <w:rPr>
                <w:color w:val="212121"/>
                <w:sz w:val="18"/>
              </w:rPr>
              <w:t>Е2Еˮ</w:t>
            </w:r>
            <w:r>
              <w:rPr>
                <w:color w:val="212121"/>
                <w:spacing w:val="-12"/>
                <w:sz w:val="18"/>
              </w:rPr>
              <w:t> </w:t>
            </w:r>
            <w:r>
              <w:rPr>
                <w:color w:val="212121"/>
                <w:sz w:val="18"/>
              </w:rPr>
              <w:t>за</w:t>
            </w:r>
            <w:r>
              <w:rPr>
                <w:color w:val="212121"/>
                <w:spacing w:val="-12"/>
                <w:sz w:val="18"/>
              </w:rPr>
              <w:t> </w:t>
            </w:r>
            <w:r>
              <w:rPr>
                <w:color w:val="212121"/>
                <w:sz w:val="18"/>
              </w:rPr>
              <w:t>2023.</w:t>
            </w:r>
            <w:r>
              <w:rPr>
                <w:color w:val="212121"/>
                <w:spacing w:val="-12"/>
                <w:sz w:val="18"/>
              </w:rPr>
              <w:t> </w:t>
            </w:r>
            <w:r>
              <w:rPr>
                <w:color w:val="212121"/>
                <w:sz w:val="18"/>
              </w:rPr>
              <w:t>годину </w:t>
            </w:r>
            <w:r>
              <w:rPr>
                <w:color w:val="212121"/>
                <w:w w:val="105"/>
                <w:sz w:val="18"/>
              </w:rPr>
              <w:t>је предвиђено </w:t>
            </w:r>
            <w:r>
              <w:rPr>
                <w:color w:val="212121"/>
                <w:sz w:val="18"/>
              </w:rPr>
              <w:t>организовање</w:t>
            </w:r>
            <w:r>
              <w:rPr>
                <w:color w:val="212121"/>
                <w:spacing w:val="-12"/>
                <w:sz w:val="18"/>
              </w:rPr>
              <w:t> </w:t>
            </w:r>
            <w:r>
              <w:rPr>
                <w:color w:val="212121"/>
                <w:sz w:val="18"/>
              </w:rPr>
              <w:t>обука </w:t>
            </w:r>
            <w:r>
              <w:rPr>
                <w:color w:val="212121"/>
                <w:w w:val="105"/>
                <w:sz w:val="18"/>
              </w:rPr>
              <w:t>за ОЦД које ће у </w:t>
            </w:r>
            <w:r>
              <w:rPr>
                <w:color w:val="212121"/>
                <w:spacing w:val="-2"/>
                <w:w w:val="105"/>
                <w:sz w:val="18"/>
              </w:rPr>
              <w:t>оквиру</w:t>
            </w:r>
          </w:p>
          <w:p>
            <w:pPr>
              <w:pStyle w:val="TableParagraph"/>
              <w:spacing w:line="244" w:lineRule="auto"/>
              <w:ind w:left="106" w:right="176"/>
              <w:rPr>
                <w:sz w:val="18"/>
              </w:rPr>
            </w:pPr>
            <w:r>
              <w:rPr>
                <w:color w:val="212121"/>
                <w:spacing w:val="-2"/>
                <w:sz w:val="18"/>
              </w:rPr>
              <w:t>имплементације </w:t>
            </w:r>
            <w:r>
              <w:rPr>
                <w:color w:val="212121"/>
                <w:sz w:val="18"/>
              </w:rPr>
              <w:t>програма ГзМ </w:t>
            </w:r>
            <w:r>
              <w:rPr>
                <w:color w:val="212121"/>
                <w:spacing w:val="-2"/>
                <w:sz w:val="18"/>
              </w:rPr>
              <w:t>спроводити активности </w:t>
            </w:r>
            <w:r>
              <w:rPr>
                <w:color w:val="212121"/>
                <w:sz w:val="18"/>
              </w:rPr>
              <w:t>досезања до </w:t>
            </w:r>
            <w:r>
              <w:rPr>
                <w:color w:val="212121"/>
                <w:spacing w:val="-2"/>
                <w:sz w:val="18"/>
              </w:rPr>
              <w:t>младих</w:t>
            </w:r>
            <w:r>
              <w:rPr>
                <w:color w:val="212121"/>
                <w:spacing w:val="-10"/>
                <w:sz w:val="18"/>
              </w:rPr>
              <w:t> </w:t>
            </w:r>
            <w:r>
              <w:rPr>
                <w:color w:val="212121"/>
                <w:spacing w:val="-2"/>
                <w:sz w:val="18"/>
              </w:rPr>
              <w:t>неактивних </w:t>
            </w:r>
            <w:r>
              <w:rPr>
                <w:color w:val="212121"/>
                <w:sz w:val="18"/>
              </w:rPr>
              <w:t>НЕЕТ (после мапирања ОЦД и развијања модела</w:t>
            </w:r>
          </w:p>
          <w:p>
            <w:pPr>
              <w:pStyle w:val="TableParagraph"/>
              <w:spacing w:line="179" w:lineRule="exact"/>
              <w:ind w:left="106"/>
              <w:rPr>
                <w:sz w:val="18"/>
              </w:rPr>
            </w:pPr>
            <w:r>
              <w:rPr>
                <w:color w:val="212121"/>
                <w:sz w:val="18"/>
              </w:rPr>
              <w:t>за</w:t>
            </w:r>
            <w:r>
              <w:rPr>
                <w:color w:val="212121"/>
                <w:spacing w:val="-8"/>
                <w:sz w:val="18"/>
              </w:rPr>
              <w:t> </w:t>
            </w:r>
            <w:r>
              <w:rPr>
                <w:color w:val="212121"/>
                <w:spacing w:val="-2"/>
                <w:sz w:val="18"/>
              </w:rPr>
              <w:t>досезање).</w:t>
            </w:r>
          </w:p>
        </w:tc>
      </w:tr>
    </w:tbl>
    <w:sectPr>
      <w:pgSz w:w="16840" w:h="11910" w:orient="landscape"/>
      <w:pgMar w:top="360" w:bottom="280" w:left="283"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Microsoft Sans Serif">
    <w:altName w:val="Microsoft Sans Serif"/>
    <w:charset w:val="1"/>
    <w:family w:val="swiss"/>
    <w:pitch w:val="variable"/>
  </w:font>
  <w:font w:name="Cambria Math">
    <w:altName w:val="Cambria Math"/>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05" w:hanging="111"/>
      </w:pPr>
      <w:rPr>
        <w:rFonts w:hint="default" w:ascii="Microsoft Sans Serif" w:hAnsi="Microsoft Sans Serif" w:eastAsia="Microsoft Sans Serif" w:cs="Microsoft Sans Serif"/>
        <w:b w:val="0"/>
        <w:bCs w:val="0"/>
        <w:i w:val="0"/>
        <w:iCs w:val="0"/>
        <w:color w:val="212121"/>
        <w:spacing w:val="0"/>
        <w:w w:val="99"/>
        <w:sz w:val="18"/>
        <w:szCs w:val="18"/>
        <w:lang w:val="Cy-sr-SP" w:eastAsia="en-US" w:bidi="ar-SA"/>
      </w:rPr>
    </w:lvl>
    <w:lvl w:ilvl="1">
      <w:start w:val="0"/>
      <w:numFmt w:val="bullet"/>
      <w:lvlText w:val="•"/>
      <w:lvlJc w:val="left"/>
      <w:pPr>
        <w:ind w:left="556" w:hanging="111"/>
      </w:pPr>
      <w:rPr>
        <w:rFonts w:hint="default"/>
        <w:lang w:val="Cy-sr-SP" w:eastAsia="en-US" w:bidi="ar-SA"/>
      </w:rPr>
    </w:lvl>
    <w:lvl w:ilvl="2">
      <w:start w:val="0"/>
      <w:numFmt w:val="bullet"/>
      <w:lvlText w:val="•"/>
      <w:lvlJc w:val="left"/>
      <w:pPr>
        <w:ind w:left="1013" w:hanging="111"/>
      </w:pPr>
      <w:rPr>
        <w:rFonts w:hint="default"/>
        <w:lang w:val="Cy-sr-SP" w:eastAsia="en-US" w:bidi="ar-SA"/>
      </w:rPr>
    </w:lvl>
    <w:lvl w:ilvl="3">
      <w:start w:val="0"/>
      <w:numFmt w:val="bullet"/>
      <w:lvlText w:val="•"/>
      <w:lvlJc w:val="left"/>
      <w:pPr>
        <w:ind w:left="1470" w:hanging="111"/>
      </w:pPr>
      <w:rPr>
        <w:rFonts w:hint="default"/>
        <w:lang w:val="Cy-sr-SP" w:eastAsia="en-US" w:bidi="ar-SA"/>
      </w:rPr>
    </w:lvl>
    <w:lvl w:ilvl="4">
      <w:start w:val="0"/>
      <w:numFmt w:val="bullet"/>
      <w:lvlText w:val="•"/>
      <w:lvlJc w:val="left"/>
      <w:pPr>
        <w:ind w:left="1926" w:hanging="111"/>
      </w:pPr>
      <w:rPr>
        <w:rFonts w:hint="default"/>
        <w:lang w:val="Cy-sr-SP" w:eastAsia="en-US" w:bidi="ar-SA"/>
      </w:rPr>
    </w:lvl>
    <w:lvl w:ilvl="5">
      <w:start w:val="0"/>
      <w:numFmt w:val="bullet"/>
      <w:lvlText w:val="•"/>
      <w:lvlJc w:val="left"/>
      <w:pPr>
        <w:ind w:left="2383" w:hanging="111"/>
      </w:pPr>
      <w:rPr>
        <w:rFonts w:hint="default"/>
        <w:lang w:val="Cy-sr-SP" w:eastAsia="en-US" w:bidi="ar-SA"/>
      </w:rPr>
    </w:lvl>
    <w:lvl w:ilvl="6">
      <w:start w:val="0"/>
      <w:numFmt w:val="bullet"/>
      <w:lvlText w:val="•"/>
      <w:lvlJc w:val="left"/>
      <w:pPr>
        <w:ind w:left="2840" w:hanging="111"/>
      </w:pPr>
      <w:rPr>
        <w:rFonts w:hint="default"/>
        <w:lang w:val="Cy-sr-SP" w:eastAsia="en-US" w:bidi="ar-SA"/>
      </w:rPr>
    </w:lvl>
    <w:lvl w:ilvl="7">
      <w:start w:val="0"/>
      <w:numFmt w:val="bullet"/>
      <w:lvlText w:val="•"/>
      <w:lvlJc w:val="left"/>
      <w:pPr>
        <w:ind w:left="3296" w:hanging="111"/>
      </w:pPr>
      <w:rPr>
        <w:rFonts w:hint="default"/>
        <w:lang w:val="Cy-sr-SP" w:eastAsia="en-US" w:bidi="ar-SA"/>
      </w:rPr>
    </w:lvl>
    <w:lvl w:ilvl="8">
      <w:start w:val="0"/>
      <w:numFmt w:val="bullet"/>
      <w:lvlText w:val="•"/>
      <w:lvlJc w:val="left"/>
      <w:pPr>
        <w:ind w:left="3753" w:hanging="111"/>
      </w:pPr>
      <w:rPr>
        <w:rFonts w:hint="default"/>
        <w:lang w:val="Cy-sr-SP" w:eastAsia="en-US" w:bidi="ar-SA"/>
      </w:rPr>
    </w:lvl>
  </w:abstractNum>
  <w:abstractNum w:abstractNumId="5">
    <w:multiLevelType w:val="hybridMultilevel"/>
    <w:lvl w:ilvl="0">
      <w:start w:val="0"/>
      <w:numFmt w:val="bullet"/>
      <w:lvlText w:val="-"/>
      <w:lvlJc w:val="left"/>
      <w:pPr>
        <w:ind w:left="105" w:hanging="111"/>
      </w:pPr>
      <w:rPr>
        <w:rFonts w:hint="default" w:ascii="Microsoft Sans Serif" w:hAnsi="Microsoft Sans Serif" w:eastAsia="Microsoft Sans Serif" w:cs="Microsoft Sans Serif"/>
        <w:b w:val="0"/>
        <w:bCs w:val="0"/>
        <w:i w:val="0"/>
        <w:iCs w:val="0"/>
        <w:color w:val="212121"/>
        <w:spacing w:val="0"/>
        <w:w w:val="99"/>
        <w:sz w:val="18"/>
        <w:szCs w:val="18"/>
        <w:lang w:val="Cy-sr-SP" w:eastAsia="en-US" w:bidi="ar-SA"/>
      </w:rPr>
    </w:lvl>
    <w:lvl w:ilvl="1">
      <w:start w:val="0"/>
      <w:numFmt w:val="bullet"/>
      <w:lvlText w:val="•"/>
      <w:lvlJc w:val="left"/>
      <w:pPr>
        <w:ind w:left="556" w:hanging="111"/>
      </w:pPr>
      <w:rPr>
        <w:rFonts w:hint="default"/>
        <w:lang w:val="Cy-sr-SP" w:eastAsia="en-US" w:bidi="ar-SA"/>
      </w:rPr>
    </w:lvl>
    <w:lvl w:ilvl="2">
      <w:start w:val="0"/>
      <w:numFmt w:val="bullet"/>
      <w:lvlText w:val="•"/>
      <w:lvlJc w:val="left"/>
      <w:pPr>
        <w:ind w:left="1013" w:hanging="111"/>
      </w:pPr>
      <w:rPr>
        <w:rFonts w:hint="default"/>
        <w:lang w:val="Cy-sr-SP" w:eastAsia="en-US" w:bidi="ar-SA"/>
      </w:rPr>
    </w:lvl>
    <w:lvl w:ilvl="3">
      <w:start w:val="0"/>
      <w:numFmt w:val="bullet"/>
      <w:lvlText w:val="•"/>
      <w:lvlJc w:val="left"/>
      <w:pPr>
        <w:ind w:left="1469" w:hanging="111"/>
      </w:pPr>
      <w:rPr>
        <w:rFonts w:hint="default"/>
        <w:lang w:val="Cy-sr-SP" w:eastAsia="en-US" w:bidi="ar-SA"/>
      </w:rPr>
    </w:lvl>
    <w:lvl w:ilvl="4">
      <w:start w:val="0"/>
      <w:numFmt w:val="bullet"/>
      <w:lvlText w:val="•"/>
      <w:lvlJc w:val="left"/>
      <w:pPr>
        <w:ind w:left="1926" w:hanging="111"/>
      </w:pPr>
      <w:rPr>
        <w:rFonts w:hint="default"/>
        <w:lang w:val="Cy-sr-SP" w:eastAsia="en-US" w:bidi="ar-SA"/>
      </w:rPr>
    </w:lvl>
    <w:lvl w:ilvl="5">
      <w:start w:val="0"/>
      <w:numFmt w:val="bullet"/>
      <w:lvlText w:val="•"/>
      <w:lvlJc w:val="left"/>
      <w:pPr>
        <w:ind w:left="2383" w:hanging="111"/>
      </w:pPr>
      <w:rPr>
        <w:rFonts w:hint="default"/>
        <w:lang w:val="Cy-sr-SP" w:eastAsia="en-US" w:bidi="ar-SA"/>
      </w:rPr>
    </w:lvl>
    <w:lvl w:ilvl="6">
      <w:start w:val="0"/>
      <w:numFmt w:val="bullet"/>
      <w:lvlText w:val="•"/>
      <w:lvlJc w:val="left"/>
      <w:pPr>
        <w:ind w:left="2839" w:hanging="111"/>
      </w:pPr>
      <w:rPr>
        <w:rFonts w:hint="default"/>
        <w:lang w:val="Cy-sr-SP" w:eastAsia="en-US" w:bidi="ar-SA"/>
      </w:rPr>
    </w:lvl>
    <w:lvl w:ilvl="7">
      <w:start w:val="0"/>
      <w:numFmt w:val="bullet"/>
      <w:lvlText w:val="•"/>
      <w:lvlJc w:val="left"/>
      <w:pPr>
        <w:ind w:left="3296" w:hanging="111"/>
      </w:pPr>
      <w:rPr>
        <w:rFonts w:hint="default"/>
        <w:lang w:val="Cy-sr-SP" w:eastAsia="en-US" w:bidi="ar-SA"/>
      </w:rPr>
    </w:lvl>
    <w:lvl w:ilvl="8">
      <w:start w:val="0"/>
      <w:numFmt w:val="bullet"/>
      <w:lvlText w:val="•"/>
      <w:lvlJc w:val="left"/>
      <w:pPr>
        <w:ind w:left="3752" w:hanging="111"/>
      </w:pPr>
      <w:rPr>
        <w:rFonts w:hint="default"/>
        <w:lang w:val="Cy-sr-SP" w:eastAsia="en-US" w:bidi="ar-SA"/>
      </w:rPr>
    </w:lvl>
  </w:abstractNum>
  <w:abstractNum w:abstractNumId="4">
    <w:multiLevelType w:val="hybridMultilevel"/>
    <w:lvl w:ilvl="0">
      <w:start w:val="0"/>
      <w:numFmt w:val="bullet"/>
      <w:lvlText w:val="-"/>
      <w:lvlJc w:val="left"/>
      <w:pPr>
        <w:ind w:left="105" w:hanging="111"/>
      </w:pPr>
      <w:rPr>
        <w:rFonts w:hint="default" w:ascii="Microsoft Sans Serif" w:hAnsi="Microsoft Sans Serif" w:eastAsia="Microsoft Sans Serif" w:cs="Microsoft Sans Serif"/>
        <w:b w:val="0"/>
        <w:bCs w:val="0"/>
        <w:i w:val="0"/>
        <w:iCs w:val="0"/>
        <w:color w:val="212121"/>
        <w:spacing w:val="0"/>
        <w:w w:val="99"/>
        <w:sz w:val="18"/>
        <w:szCs w:val="18"/>
        <w:lang w:val="Cy-sr-SP" w:eastAsia="en-US" w:bidi="ar-SA"/>
      </w:rPr>
    </w:lvl>
    <w:lvl w:ilvl="1">
      <w:start w:val="0"/>
      <w:numFmt w:val="bullet"/>
      <w:lvlText w:val="•"/>
      <w:lvlJc w:val="left"/>
      <w:pPr>
        <w:ind w:left="556" w:hanging="111"/>
      </w:pPr>
      <w:rPr>
        <w:rFonts w:hint="default"/>
        <w:lang w:val="Cy-sr-SP" w:eastAsia="en-US" w:bidi="ar-SA"/>
      </w:rPr>
    </w:lvl>
    <w:lvl w:ilvl="2">
      <w:start w:val="0"/>
      <w:numFmt w:val="bullet"/>
      <w:lvlText w:val="•"/>
      <w:lvlJc w:val="left"/>
      <w:pPr>
        <w:ind w:left="1013" w:hanging="111"/>
      </w:pPr>
      <w:rPr>
        <w:rFonts w:hint="default"/>
        <w:lang w:val="Cy-sr-SP" w:eastAsia="en-US" w:bidi="ar-SA"/>
      </w:rPr>
    </w:lvl>
    <w:lvl w:ilvl="3">
      <w:start w:val="0"/>
      <w:numFmt w:val="bullet"/>
      <w:lvlText w:val="•"/>
      <w:lvlJc w:val="left"/>
      <w:pPr>
        <w:ind w:left="1470" w:hanging="111"/>
      </w:pPr>
      <w:rPr>
        <w:rFonts w:hint="default"/>
        <w:lang w:val="Cy-sr-SP" w:eastAsia="en-US" w:bidi="ar-SA"/>
      </w:rPr>
    </w:lvl>
    <w:lvl w:ilvl="4">
      <w:start w:val="0"/>
      <w:numFmt w:val="bullet"/>
      <w:lvlText w:val="•"/>
      <w:lvlJc w:val="left"/>
      <w:pPr>
        <w:ind w:left="1926" w:hanging="111"/>
      </w:pPr>
      <w:rPr>
        <w:rFonts w:hint="default"/>
        <w:lang w:val="Cy-sr-SP" w:eastAsia="en-US" w:bidi="ar-SA"/>
      </w:rPr>
    </w:lvl>
    <w:lvl w:ilvl="5">
      <w:start w:val="0"/>
      <w:numFmt w:val="bullet"/>
      <w:lvlText w:val="•"/>
      <w:lvlJc w:val="left"/>
      <w:pPr>
        <w:ind w:left="2383" w:hanging="111"/>
      </w:pPr>
      <w:rPr>
        <w:rFonts w:hint="default"/>
        <w:lang w:val="Cy-sr-SP" w:eastAsia="en-US" w:bidi="ar-SA"/>
      </w:rPr>
    </w:lvl>
    <w:lvl w:ilvl="6">
      <w:start w:val="0"/>
      <w:numFmt w:val="bullet"/>
      <w:lvlText w:val="•"/>
      <w:lvlJc w:val="left"/>
      <w:pPr>
        <w:ind w:left="2840" w:hanging="111"/>
      </w:pPr>
      <w:rPr>
        <w:rFonts w:hint="default"/>
        <w:lang w:val="Cy-sr-SP" w:eastAsia="en-US" w:bidi="ar-SA"/>
      </w:rPr>
    </w:lvl>
    <w:lvl w:ilvl="7">
      <w:start w:val="0"/>
      <w:numFmt w:val="bullet"/>
      <w:lvlText w:val="•"/>
      <w:lvlJc w:val="left"/>
      <w:pPr>
        <w:ind w:left="3296" w:hanging="111"/>
      </w:pPr>
      <w:rPr>
        <w:rFonts w:hint="default"/>
        <w:lang w:val="Cy-sr-SP" w:eastAsia="en-US" w:bidi="ar-SA"/>
      </w:rPr>
    </w:lvl>
    <w:lvl w:ilvl="8">
      <w:start w:val="0"/>
      <w:numFmt w:val="bullet"/>
      <w:lvlText w:val="•"/>
      <w:lvlJc w:val="left"/>
      <w:pPr>
        <w:ind w:left="3753" w:hanging="111"/>
      </w:pPr>
      <w:rPr>
        <w:rFonts w:hint="default"/>
        <w:lang w:val="Cy-sr-SP" w:eastAsia="en-US" w:bidi="ar-SA"/>
      </w:rPr>
    </w:lvl>
  </w:abstractNum>
  <w:abstractNum w:abstractNumId="3">
    <w:multiLevelType w:val="hybridMultilevel"/>
    <w:lvl w:ilvl="0">
      <w:start w:val="0"/>
      <w:numFmt w:val="bullet"/>
      <w:lvlText w:val="-"/>
      <w:lvlJc w:val="left"/>
      <w:pPr>
        <w:ind w:left="105" w:hanging="111"/>
      </w:pPr>
      <w:rPr>
        <w:rFonts w:hint="default" w:ascii="Microsoft Sans Serif" w:hAnsi="Microsoft Sans Serif" w:eastAsia="Microsoft Sans Serif" w:cs="Microsoft Sans Serif"/>
        <w:b w:val="0"/>
        <w:bCs w:val="0"/>
        <w:i w:val="0"/>
        <w:iCs w:val="0"/>
        <w:color w:val="212121"/>
        <w:spacing w:val="0"/>
        <w:w w:val="99"/>
        <w:sz w:val="18"/>
        <w:szCs w:val="18"/>
        <w:lang w:val="Cy-sr-SP" w:eastAsia="en-US" w:bidi="ar-SA"/>
      </w:rPr>
    </w:lvl>
    <w:lvl w:ilvl="1">
      <w:start w:val="0"/>
      <w:numFmt w:val="bullet"/>
      <w:lvlText w:val="•"/>
      <w:lvlJc w:val="left"/>
      <w:pPr>
        <w:ind w:left="556" w:hanging="111"/>
      </w:pPr>
      <w:rPr>
        <w:rFonts w:hint="default"/>
        <w:lang w:val="Cy-sr-SP" w:eastAsia="en-US" w:bidi="ar-SA"/>
      </w:rPr>
    </w:lvl>
    <w:lvl w:ilvl="2">
      <w:start w:val="0"/>
      <w:numFmt w:val="bullet"/>
      <w:lvlText w:val="•"/>
      <w:lvlJc w:val="left"/>
      <w:pPr>
        <w:ind w:left="1013" w:hanging="111"/>
      </w:pPr>
      <w:rPr>
        <w:rFonts w:hint="default"/>
        <w:lang w:val="Cy-sr-SP" w:eastAsia="en-US" w:bidi="ar-SA"/>
      </w:rPr>
    </w:lvl>
    <w:lvl w:ilvl="3">
      <w:start w:val="0"/>
      <w:numFmt w:val="bullet"/>
      <w:lvlText w:val="•"/>
      <w:lvlJc w:val="left"/>
      <w:pPr>
        <w:ind w:left="1470" w:hanging="111"/>
      </w:pPr>
      <w:rPr>
        <w:rFonts w:hint="default"/>
        <w:lang w:val="Cy-sr-SP" w:eastAsia="en-US" w:bidi="ar-SA"/>
      </w:rPr>
    </w:lvl>
    <w:lvl w:ilvl="4">
      <w:start w:val="0"/>
      <w:numFmt w:val="bullet"/>
      <w:lvlText w:val="•"/>
      <w:lvlJc w:val="left"/>
      <w:pPr>
        <w:ind w:left="1926" w:hanging="111"/>
      </w:pPr>
      <w:rPr>
        <w:rFonts w:hint="default"/>
        <w:lang w:val="Cy-sr-SP" w:eastAsia="en-US" w:bidi="ar-SA"/>
      </w:rPr>
    </w:lvl>
    <w:lvl w:ilvl="5">
      <w:start w:val="0"/>
      <w:numFmt w:val="bullet"/>
      <w:lvlText w:val="•"/>
      <w:lvlJc w:val="left"/>
      <w:pPr>
        <w:ind w:left="2383" w:hanging="111"/>
      </w:pPr>
      <w:rPr>
        <w:rFonts w:hint="default"/>
        <w:lang w:val="Cy-sr-SP" w:eastAsia="en-US" w:bidi="ar-SA"/>
      </w:rPr>
    </w:lvl>
    <w:lvl w:ilvl="6">
      <w:start w:val="0"/>
      <w:numFmt w:val="bullet"/>
      <w:lvlText w:val="•"/>
      <w:lvlJc w:val="left"/>
      <w:pPr>
        <w:ind w:left="2840" w:hanging="111"/>
      </w:pPr>
      <w:rPr>
        <w:rFonts w:hint="default"/>
        <w:lang w:val="Cy-sr-SP" w:eastAsia="en-US" w:bidi="ar-SA"/>
      </w:rPr>
    </w:lvl>
    <w:lvl w:ilvl="7">
      <w:start w:val="0"/>
      <w:numFmt w:val="bullet"/>
      <w:lvlText w:val="•"/>
      <w:lvlJc w:val="left"/>
      <w:pPr>
        <w:ind w:left="3296" w:hanging="111"/>
      </w:pPr>
      <w:rPr>
        <w:rFonts w:hint="default"/>
        <w:lang w:val="Cy-sr-SP" w:eastAsia="en-US" w:bidi="ar-SA"/>
      </w:rPr>
    </w:lvl>
    <w:lvl w:ilvl="8">
      <w:start w:val="0"/>
      <w:numFmt w:val="bullet"/>
      <w:lvlText w:val="•"/>
      <w:lvlJc w:val="left"/>
      <w:pPr>
        <w:ind w:left="3753" w:hanging="111"/>
      </w:pPr>
      <w:rPr>
        <w:rFonts w:hint="default"/>
        <w:lang w:val="Cy-sr-SP" w:eastAsia="en-US" w:bidi="ar-SA"/>
      </w:rPr>
    </w:lvl>
  </w:abstractNum>
  <w:abstractNum w:abstractNumId="2">
    <w:multiLevelType w:val="hybridMultilevel"/>
    <w:lvl w:ilvl="0">
      <w:start w:val="0"/>
      <w:numFmt w:val="bullet"/>
      <w:lvlText w:val="-"/>
      <w:lvlJc w:val="left"/>
      <w:pPr>
        <w:ind w:left="105" w:hanging="111"/>
      </w:pPr>
      <w:rPr>
        <w:rFonts w:hint="default" w:ascii="Microsoft Sans Serif" w:hAnsi="Microsoft Sans Serif" w:eastAsia="Microsoft Sans Serif" w:cs="Microsoft Sans Serif"/>
        <w:b w:val="0"/>
        <w:bCs w:val="0"/>
        <w:i w:val="0"/>
        <w:iCs w:val="0"/>
        <w:color w:val="212121"/>
        <w:spacing w:val="0"/>
        <w:w w:val="99"/>
        <w:sz w:val="18"/>
        <w:szCs w:val="18"/>
        <w:lang w:val="Cy-sr-SP" w:eastAsia="en-US" w:bidi="ar-SA"/>
      </w:rPr>
    </w:lvl>
    <w:lvl w:ilvl="1">
      <w:start w:val="0"/>
      <w:numFmt w:val="bullet"/>
      <w:lvlText w:val="•"/>
      <w:lvlJc w:val="left"/>
      <w:pPr>
        <w:ind w:left="556" w:hanging="111"/>
      </w:pPr>
      <w:rPr>
        <w:rFonts w:hint="default"/>
        <w:lang w:val="Cy-sr-SP" w:eastAsia="en-US" w:bidi="ar-SA"/>
      </w:rPr>
    </w:lvl>
    <w:lvl w:ilvl="2">
      <w:start w:val="0"/>
      <w:numFmt w:val="bullet"/>
      <w:lvlText w:val="•"/>
      <w:lvlJc w:val="left"/>
      <w:pPr>
        <w:ind w:left="1013" w:hanging="111"/>
      </w:pPr>
      <w:rPr>
        <w:rFonts w:hint="default"/>
        <w:lang w:val="Cy-sr-SP" w:eastAsia="en-US" w:bidi="ar-SA"/>
      </w:rPr>
    </w:lvl>
    <w:lvl w:ilvl="3">
      <w:start w:val="0"/>
      <w:numFmt w:val="bullet"/>
      <w:lvlText w:val="•"/>
      <w:lvlJc w:val="left"/>
      <w:pPr>
        <w:ind w:left="1469" w:hanging="111"/>
      </w:pPr>
      <w:rPr>
        <w:rFonts w:hint="default"/>
        <w:lang w:val="Cy-sr-SP" w:eastAsia="en-US" w:bidi="ar-SA"/>
      </w:rPr>
    </w:lvl>
    <w:lvl w:ilvl="4">
      <w:start w:val="0"/>
      <w:numFmt w:val="bullet"/>
      <w:lvlText w:val="•"/>
      <w:lvlJc w:val="left"/>
      <w:pPr>
        <w:ind w:left="1926" w:hanging="111"/>
      </w:pPr>
      <w:rPr>
        <w:rFonts w:hint="default"/>
        <w:lang w:val="Cy-sr-SP" w:eastAsia="en-US" w:bidi="ar-SA"/>
      </w:rPr>
    </w:lvl>
    <w:lvl w:ilvl="5">
      <w:start w:val="0"/>
      <w:numFmt w:val="bullet"/>
      <w:lvlText w:val="•"/>
      <w:lvlJc w:val="left"/>
      <w:pPr>
        <w:ind w:left="2383" w:hanging="111"/>
      </w:pPr>
      <w:rPr>
        <w:rFonts w:hint="default"/>
        <w:lang w:val="Cy-sr-SP" w:eastAsia="en-US" w:bidi="ar-SA"/>
      </w:rPr>
    </w:lvl>
    <w:lvl w:ilvl="6">
      <w:start w:val="0"/>
      <w:numFmt w:val="bullet"/>
      <w:lvlText w:val="•"/>
      <w:lvlJc w:val="left"/>
      <w:pPr>
        <w:ind w:left="2839" w:hanging="111"/>
      </w:pPr>
      <w:rPr>
        <w:rFonts w:hint="default"/>
        <w:lang w:val="Cy-sr-SP" w:eastAsia="en-US" w:bidi="ar-SA"/>
      </w:rPr>
    </w:lvl>
    <w:lvl w:ilvl="7">
      <w:start w:val="0"/>
      <w:numFmt w:val="bullet"/>
      <w:lvlText w:val="•"/>
      <w:lvlJc w:val="left"/>
      <w:pPr>
        <w:ind w:left="3296" w:hanging="111"/>
      </w:pPr>
      <w:rPr>
        <w:rFonts w:hint="default"/>
        <w:lang w:val="Cy-sr-SP" w:eastAsia="en-US" w:bidi="ar-SA"/>
      </w:rPr>
    </w:lvl>
    <w:lvl w:ilvl="8">
      <w:start w:val="0"/>
      <w:numFmt w:val="bullet"/>
      <w:lvlText w:val="•"/>
      <w:lvlJc w:val="left"/>
      <w:pPr>
        <w:ind w:left="3752" w:hanging="111"/>
      </w:pPr>
      <w:rPr>
        <w:rFonts w:hint="default"/>
        <w:lang w:val="Cy-sr-SP" w:eastAsia="en-US" w:bidi="ar-SA"/>
      </w:rPr>
    </w:lvl>
  </w:abstractNum>
  <w:abstractNum w:abstractNumId="1">
    <w:multiLevelType w:val="hybridMultilevel"/>
    <w:lvl w:ilvl="0">
      <w:start w:val="0"/>
      <w:numFmt w:val="bullet"/>
      <w:lvlText w:val="-"/>
      <w:lvlJc w:val="left"/>
      <w:pPr>
        <w:ind w:left="105" w:hanging="111"/>
      </w:pPr>
      <w:rPr>
        <w:rFonts w:hint="default" w:ascii="Microsoft Sans Serif" w:hAnsi="Microsoft Sans Serif" w:eastAsia="Microsoft Sans Serif" w:cs="Microsoft Sans Serif"/>
        <w:b w:val="0"/>
        <w:bCs w:val="0"/>
        <w:i w:val="0"/>
        <w:iCs w:val="0"/>
        <w:color w:val="212121"/>
        <w:spacing w:val="0"/>
        <w:w w:val="99"/>
        <w:sz w:val="18"/>
        <w:szCs w:val="18"/>
        <w:lang w:val="Cy-sr-SP" w:eastAsia="en-US" w:bidi="ar-SA"/>
      </w:rPr>
    </w:lvl>
    <w:lvl w:ilvl="1">
      <w:start w:val="0"/>
      <w:numFmt w:val="bullet"/>
      <w:lvlText w:val="•"/>
      <w:lvlJc w:val="left"/>
      <w:pPr>
        <w:ind w:left="556" w:hanging="111"/>
      </w:pPr>
      <w:rPr>
        <w:rFonts w:hint="default"/>
        <w:lang w:val="Cy-sr-SP" w:eastAsia="en-US" w:bidi="ar-SA"/>
      </w:rPr>
    </w:lvl>
    <w:lvl w:ilvl="2">
      <w:start w:val="0"/>
      <w:numFmt w:val="bullet"/>
      <w:lvlText w:val="•"/>
      <w:lvlJc w:val="left"/>
      <w:pPr>
        <w:ind w:left="1013" w:hanging="111"/>
      </w:pPr>
      <w:rPr>
        <w:rFonts w:hint="default"/>
        <w:lang w:val="Cy-sr-SP" w:eastAsia="en-US" w:bidi="ar-SA"/>
      </w:rPr>
    </w:lvl>
    <w:lvl w:ilvl="3">
      <w:start w:val="0"/>
      <w:numFmt w:val="bullet"/>
      <w:lvlText w:val="•"/>
      <w:lvlJc w:val="left"/>
      <w:pPr>
        <w:ind w:left="1470" w:hanging="111"/>
      </w:pPr>
      <w:rPr>
        <w:rFonts w:hint="default"/>
        <w:lang w:val="Cy-sr-SP" w:eastAsia="en-US" w:bidi="ar-SA"/>
      </w:rPr>
    </w:lvl>
    <w:lvl w:ilvl="4">
      <w:start w:val="0"/>
      <w:numFmt w:val="bullet"/>
      <w:lvlText w:val="•"/>
      <w:lvlJc w:val="left"/>
      <w:pPr>
        <w:ind w:left="1926" w:hanging="111"/>
      </w:pPr>
      <w:rPr>
        <w:rFonts w:hint="default"/>
        <w:lang w:val="Cy-sr-SP" w:eastAsia="en-US" w:bidi="ar-SA"/>
      </w:rPr>
    </w:lvl>
    <w:lvl w:ilvl="5">
      <w:start w:val="0"/>
      <w:numFmt w:val="bullet"/>
      <w:lvlText w:val="•"/>
      <w:lvlJc w:val="left"/>
      <w:pPr>
        <w:ind w:left="2383" w:hanging="111"/>
      </w:pPr>
      <w:rPr>
        <w:rFonts w:hint="default"/>
        <w:lang w:val="Cy-sr-SP" w:eastAsia="en-US" w:bidi="ar-SA"/>
      </w:rPr>
    </w:lvl>
    <w:lvl w:ilvl="6">
      <w:start w:val="0"/>
      <w:numFmt w:val="bullet"/>
      <w:lvlText w:val="•"/>
      <w:lvlJc w:val="left"/>
      <w:pPr>
        <w:ind w:left="2840" w:hanging="111"/>
      </w:pPr>
      <w:rPr>
        <w:rFonts w:hint="default"/>
        <w:lang w:val="Cy-sr-SP" w:eastAsia="en-US" w:bidi="ar-SA"/>
      </w:rPr>
    </w:lvl>
    <w:lvl w:ilvl="7">
      <w:start w:val="0"/>
      <w:numFmt w:val="bullet"/>
      <w:lvlText w:val="•"/>
      <w:lvlJc w:val="left"/>
      <w:pPr>
        <w:ind w:left="3296" w:hanging="111"/>
      </w:pPr>
      <w:rPr>
        <w:rFonts w:hint="default"/>
        <w:lang w:val="Cy-sr-SP" w:eastAsia="en-US" w:bidi="ar-SA"/>
      </w:rPr>
    </w:lvl>
    <w:lvl w:ilvl="8">
      <w:start w:val="0"/>
      <w:numFmt w:val="bullet"/>
      <w:lvlText w:val="•"/>
      <w:lvlJc w:val="left"/>
      <w:pPr>
        <w:ind w:left="3753" w:hanging="111"/>
      </w:pPr>
      <w:rPr>
        <w:rFonts w:hint="default"/>
        <w:lang w:val="Cy-sr-SP" w:eastAsia="en-US" w:bidi="ar-SA"/>
      </w:rPr>
    </w:lvl>
  </w:abstractNum>
  <w:abstractNum w:abstractNumId="0">
    <w:multiLevelType w:val="hybridMultilevel"/>
    <w:lvl w:ilvl="0">
      <w:start w:val="0"/>
      <w:numFmt w:val="bullet"/>
      <w:lvlText w:val="-"/>
      <w:lvlJc w:val="left"/>
      <w:pPr>
        <w:ind w:left="105" w:hanging="111"/>
      </w:pPr>
      <w:rPr>
        <w:rFonts w:hint="default" w:ascii="Microsoft Sans Serif" w:hAnsi="Microsoft Sans Serif" w:eastAsia="Microsoft Sans Serif" w:cs="Microsoft Sans Serif"/>
        <w:b w:val="0"/>
        <w:bCs w:val="0"/>
        <w:i w:val="0"/>
        <w:iCs w:val="0"/>
        <w:color w:val="212121"/>
        <w:spacing w:val="0"/>
        <w:w w:val="99"/>
        <w:sz w:val="18"/>
        <w:szCs w:val="18"/>
        <w:lang w:val="Cy-sr-SP" w:eastAsia="en-US" w:bidi="ar-SA"/>
      </w:rPr>
    </w:lvl>
    <w:lvl w:ilvl="1">
      <w:start w:val="0"/>
      <w:numFmt w:val="bullet"/>
      <w:lvlText w:val="•"/>
      <w:lvlJc w:val="left"/>
      <w:pPr>
        <w:ind w:left="556" w:hanging="111"/>
      </w:pPr>
      <w:rPr>
        <w:rFonts w:hint="default"/>
        <w:lang w:val="Cy-sr-SP" w:eastAsia="en-US" w:bidi="ar-SA"/>
      </w:rPr>
    </w:lvl>
    <w:lvl w:ilvl="2">
      <w:start w:val="0"/>
      <w:numFmt w:val="bullet"/>
      <w:lvlText w:val="•"/>
      <w:lvlJc w:val="left"/>
      <w:pPr>
        <w:ind w:left="1013" w:hanging="111"/>
      </w:pPr>
      <w:rPr>
        <w:rFonts w:hint="default"/>
        <w:lang w:val="Cy-sr-SP" w:eastAsia="en-US" w:bidi="ar-SA"/>
      </w:rPr>
    </w:lvl>
    <w:lvl w:ilvl="3">
      <w:start w:val="0"/>
      <w:numFmt w:val="bullet"/>
      <w:lvlText w:val="•"/>
      <w:lvlJc w:val="left"/>
      <w:pPr>
        <w:ind w:left="1469" w:hanging="111"/>
      </w:pPr>
      <w:rPr>
        <w:rFonts w:hint="default"/>
        <w:lang w:val="Cy-sr-SP" w:eastAsia="en-US" w:bidi="ar-SA"/>
      </w:rPr>
    </w:lvl>
    <w:lvl w:ilvl="4">
      <w:start w:val="0"/>
      <w:numFmt w:val="bullet"/>
      <w:lvlText w:val="•"/>
      <w:lvlJc w:val="left"/>
      <w:pPr>
        <w:ind w:left="1926" w:hanging="111"/>
      </w:pPr>
      <w:rPr>
        <w:rFonts w:hint="default"/>
        <w:lang w:val="Cy-sr-SP" w:eastAsia="en-US" w:bidi="ar-SA"/>
      </w:rPr>
    </w:lvl>
    <w:lvl w:ilvl="5">
      <w:start w:val="0"/>
      <w:numFmt w:val="bullet"/>
      <w:lvlText w:val="•"/>
      <w:lvlJc w:val="left"/>
      <w:pPr>
        <w:ind w:left="2383" w:hanging="111"/>
      </w:pPr>
      <w:rPr>
        <w:rFonts w:hint="default"/>
        <w:lang w:val="Cy-sr-SP" w:eastAsia="en-US" w:bidi="ar-SA"/>
      </w:rPr>
    </w:lvl>
    <w:lvl w:ilvl="6">
      <w:start w:val="0"/>
      <w:numFmt w:val="bullet"/>
      <w:lvlText w:val="•"/>
      <w:lvlJc w:val="left"/>
      <w:pPr>
        <w:ind w:left="2839" w:hanging="111"/>
      </w:pPr>
      <w:rPr>
        <w:rFonts w:hint="default"/>
        <w:lang w:val="Cy-sr-SP" w:eastAsia="en-US" w:bidi="ar-SA"/>
      </w:rPr>
    </w:lvl>
    <w:lvl w:ilvl="7">
      <w:start w:val="0"/>
      <w:numFmt w:val="bullet"/>
      <w:lvlText w:val="•"/>
      <w:lvlJc w:val="left"/>
      <w:pPr>
        <w:ind w:left="3296" w:hanging="111"/>
      </w:pPr>
      <w:rPr>
        <w:rFonts w:hint="default"/>
        <w:lang w:val="Cy-sr-SP" w:eastAsia="en-US" w:bidi="ar-SA"/>
      </w:rPr>
    </w:lvl>
    <w:lvl w:ilvl="8">
      <w:start w:val="0"/>
      <w:numFmt w:val="bullet"/>
      <w:lvlText w:val="•"/>
      <w:lvlJc w:val="left"/>
      <w:pPr>
        <w:ind w:left="3752" w:hanging="111"/>
      </w:pPr>
      <w:rPr>
        <w:rFonts w:hint="default"/>
        <w:lang w:val="Cy-sr-SP"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lang w:val="Cy-sr-SP" w:eastAsia="en-US" w:bidi="ar-SA"/>
    </w:rPr>
  </w:style>
  <w:style w:styleId="ListParagraph" w:type="paragraph">
    <w:name w:val="List Paragraph"/>
    <w:basedOn w:val="Normal"/>
    <w:uiPriority w:val="1"/>
    <w:qFormat/>
    <w:pPr/>
    <w:rPr>
      <w:lang w:val="Cy-sr-SP" w:eastAsia="en-US" w:bidi="ar-SA"/>
    </w:rPr>
  </w:style>
  <w:style w:styleId="TableParagraph" w:type="paragraph">
    <w:name w:val="Table Paragraph"/>
    <w:basedOn w:val="Normal"/>
    <w:uiPriority w:val="1"/>
    <w:qFormat/>
    <w:pPr/>
    <w:rPr>
      <w:rFonts w:ascii="Microsoft Sans Serif" w:hAnsi="Microsoft Sans Serif" w:eastAsia="Microsoft Sans Serif" w:cs="Microsoft Sans Serif"/>
      <w:lang w:val="Cy-sr-SP"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azk.gov.rs/Biblioteka/Mediji/KViS/IzvestajKViS%252"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Stojanović</dc:creator>
  <dcterms:created xsi:type="dcterms:W3CDTF">2025-01-24T11:32:13Z</dcterms:created>
  <dcterms:modified xsi:type="dcterms:W3CDTF">2025-01-24T11:32:13Z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2016</vt:lpwstr>
  </property>
  <property fmtid="{D5CDD505-2E9C-101B-9397-08002B2CF9AE}" pid="4" name="LastSaved">
    <vt:filetime>2025-01-24T00:00:00Z</vt:filetime>
  </property>
  <property fmtid="{D5CDD505-2E9C-101B-9397-08002B2CF9AE}" pid="5" name="Producer">
    <vt:lpwstr>4-Heights™ PDF Library 3.4.0.6904 (http://www.pdf-tools.com)</vt:lpwstr>
  </property>
</Properties>
</file>