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ЗАКОН</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 запошљавању странаца</w:t>
      </w:r>
    </w:p>
    <w:p w:rsidR="007C358E" w:rsidRPr="00C05B9B" w:rsidRDefault="0081198C" w:rsidP="00C05B9B">
      <w:pPr>
        <w:spacing w:after="120" w:line="240" w:lineRule="auto"/>
        <w:jc w:val="center"/>
        <w:rPr>
          <w:rFonts w:ascii="Times New Roman" w:hAnsi="Times New Roman" w:cs="Times New Roman"/>
          <w:sz w:val="24"/>
          <w:szCs w:val="24"/>
          <w:lang w:val="sr-Cyrl-RS"/>
        </w:rPr>
      </w:pP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Службени гласник РС</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 бр. 128</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14, 113</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17, 50</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18, 31</w:t>
      </w:r>
      <w:r>
        <w:rPr>
          <w:rFonts w:ascii="Times New Roman" w:hAnsi="Times New Roman" w:cs="Times New Roman"/>
          <w:color w:val="000000"/>
          <w:sz w:val="24"/>
          <w:szCs w:val="24"/>
          <w:lang w:val="sr-Cyrl-RS"/>
        </w:rPr>
        <w:t>/</w:t>
      </w:r>
      <w:r w:rsidR="00C05B9B" w:rsidRPr="00C05B9B">
        <w:rPr>
          <w:rFonts w:ascii="Times New Roman" w:hAnsi="Times New Roman" w:cs="Times New Roman"/>
          <w:color w:val="000000"/>
          <w:sz w:val="24"/>
          <w:szCs w:val="24"/>
          <w:lang w:val="sr-Cyrl-RS"/>
        </w:rPr>
        <w:t>19</w:t>
      </w:r>
      <w:r>
        <w:rPr>
          <w:rFonts w:ascii="Times New Roman" w:hAnsi="Times New Roman" w:cs="Times New Roman"/>
          <w:color w:val="000000"/>
          <w:sz w:val="24"/>
          <w:szCs w:val="24"/>
          <w:lang w:val="sr-Cyrl-RS"/>
        </w:rPr>
        <w:t xml:space="preserve"> и</w:t>
      </w:r>
      <w:r w:rsidR="00C05B9B" w:rsidRPr="00C05B9B">
        <w:rPr>
          <w:rFonts w:ascii="Times New Roman" w:hAnsi="Times New Roman" w:cs="Times New Roman"/>
          <w:color w:val="000000"/>
          <w:sz w:val="24"/>
          <w:szCs w:val="24"/>
          <w:lang w:val="sr-Cyrl-RS"/>
        </w:rPr>
        <w:t xml:space="preserve"> 62</w:t>
      </w:r>
      <w:r>
        <w:rPr>
          <w:rFonts w:ascii="Times New Roman" w:hAnsi="Times New Roman" w:cs="Times New Roman"/>
          <w:color w:val="000000"/>
          <w:sz w:val="24"/>
          <w:szCs w:val="24"/>
          <w:lang w:val="sr-Cyrl-RS"/>
        </w:rPr>
        <w:t>/23)</w:t>
      </w:r>
    </w:p>
    <w:p w:rsidR="0081198C" w:rsidRDefault="0081198C" w:rsidP="00C05B9B">
      <w:pPr>
        <w:spacing w:after="120" w:line="240" w:lineRule="auto"/>
        <w:jc w:val="center"/>
        <w:rPr>
          <w:rFonts w:ascii="Times New Roman" w:hAnsi="Times New Roman" w:cs="Times New Roman"/>
          <w:color w:val="000000"/>
          <w:sz w:val="24"/>
          <w:szCs w:val="24"/>
          <w:lang w:val="sr-Cyrl-RS"/>
        </w:rPr>
      </w:pP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I. ОСНОВНЕ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Предмет</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Овим законом уређују се услови и поступак за запошљавање </w:t>
      </w:r>
      <w:r w:rsidR="00C30123" w:rsidRPr="00C05B9B">
        <w:rPr>
          <w:rFonts w:ascii="Times New Roman" w:hAnsi="Times New Roman" w:cs="Times New Roman"/>
          <w:color w:val="000000"/>
          <w:sz w:val="24"/>
          <w:szCs w:val="24"/>
          <w:lang w:val="sr-Cyrl-RS"/>
        </w:rPr>
        <w:t>странаца</w:t>
      </w:r>
      <w:r w:rsidRPr="00C05B9B">
        <w:rPr>
          <w:rFonts w:ascii="Times New Roman" w:hAnsi="Times New Roman" w:cs="Times New Roman"/>
          <w:color w:val="000000"/>
          <w:sz w:val="24"/>
          <w:szCs w:val="24"/>
          <w:lang w:val="sr-Cyrl-RS"/>
        </w:rPr>
        <w:t xml:space="preserve"> у Републици Србији (у даљем тексту: Република) и друга питања од значаја за запошљавање и рад странаца у Републици.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Основни појмови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Поједини изрази употребљени у овом закону имају следеће значење: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 </w:t>
      </w:r>
      <w:r w:rsidRPr="00C05B9B">
        <w:rPr>
          <w:rFonts w:ascii="Times New Roman" w:hAnsi="Times New Roman" w:cs="Times New Roman"/>
          <w:b/>
          <w:color w:val="000000"/>
          <w:sz w:val="24"/>
          <w:szCs w:val="24"/>
          <w:lang w:val="sr-Cyrl-RS"/>
        </w:rPr>
        <w:t>странац</w:t>
      </w:r>
      <w:r w:rsidRPr="00C05B9B">
        <w:rPr>
          <w:rFonts w:ascii="Times New Roman" w:hAnsi="Times New Roman" w:cs="Times New Roman"/>
          <w:color w:val="000000"/>
          <w:sz w:val="24"/>
          <w:szCs w:val="24"/>
          <w:lang w:val="sr-Cyrl-RS"/>
        </w:rPr>
        <w:t xml:space="preserve"> је свако лице које нема држављанство Републике Србије;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2) </w:t>
      </w:r>
      <w:r w:rsidRPr="00C05B9B">
        <w:rPr>
          <w:rFonts w:ascii="Times New Roman" w:hAnsi="Times New Roman" w:cs="Times New Roman"/>
          <w:b/>
          <w:color w:val="000000"/>
          <w:sz w:val="24"/>
          <w:szCs w:val="24"/>
          <w:lang w:val="sr-Cyrl-RS"/>
        </w:rPr>
        <w:t>запошљавање странца</w:t>
      </w:r>
      <w:r w:rsidRPr="00C05B9B">
        <w:rPr>
          <w:rFonts w:ascii="Times New Roman" w:hAnsi="Times New Roman" w:cs="Times New Roman"/>
          <w:color w:val="000000"/>
          <w:sz w:val="24"/>
          <w:szCs w:val="24"/>
          <w:lang w:val="sr-Cyrl-RS"/>
        </w:rPr>
        <w:t xml:space="preserve"> </w:t>
      </w:r>
      <w:r w:rsidR="00C30123">
        <w:rPr>
          <w:rFonts w:ascii="Times New Roman" w:hAnsi="Times New Roman" w:cs="Times New Roman"/>
          <w:color w:val="000000"/>
          <w:sz w:val="24"/>
          <w:szCs w:val="24"/>
          <w:lang w:val="sr-Cyrl-RS"/>
        </w:rPr>
        <w:t>је</w:t>
      </w:r>
      <w:bookmarkStart w:id="0" w:name="_GoBack"/>
      <w:bookmarkEnd w:id="0"/>
      <w:r w:rsidRPr="00C05B9B">
        <w:rPr>
          <w:rFonts w:ascii="Times New Roman" w:hAnsi="Times New Roman" w:cs="Times New Roman"/>
          <w:color w:val="000000"/>
          <w:sz w:val="24"/>
          <w:szCs w:val="24"/>
          <w:lang w:val="sr-Cyrl-RS"/>
        </w:rPr>
        <w:t xml:space="preserve"> закључивање уговора о раду или другог уговора којим странац без заснивања радног односа остварује права по основу рада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2а) привремено запошљавање </w:t>
      </w:r>
      <w:r w:rsidRPr="00C06D5D">
        <w:rPr>
          <w:rFonts w:ascii="Times New Roman" w:hAnsi="Times New Roman" w:cs="Times New Roman"/>
          <w:color w:val="000000"/>
          <w:sz w:val="24"/>
          <w:szCs w:val="24"/>
          <w:lang w:val="sr-Cyrl-RS"/>
        </w:rPr>
        <w:t>подразумева упућивање странца на привремени рад и уступање странца да привремено обавља послове код послодавца корисника;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3) </w:t>
      </w:r>
      <w:r w:rsidRPr="00C05B9B">
        <w:rPr>
          <w:rFonts w:ascii="Times New Roman" w:hAnsi="Times New Roman" w:cs="Times New Roman"/>
          <w:b/>
          <w:color w:val="000000"/>
          <w:sz w:val="24"/>
          <w:szCs w:val="24"/>
          <w:lang w:val="sr-Cyrl-RS"/>
        </w:rPr>
        <w:t>самозапошљавање странца</w:t>
      </w:r>
      <w:r w:rsidRPr="00C05B9B">
        <w:rPr>
          <w:rFonts w:ascii="Times New Roman" w:hAnsi="Times New Roman" w:cs="Times New Roman"/>
          <w:color w:val="000000"/>
          <w:sz w:val="24"/>
          <w:szCs w:val="24"/>
          <w:lang w:val="sr-Cyrl-RS"/>
        </w:rPr>
        <w:t xml:space="preserve"> је запошљавање странца у привредном субјекту или другом облику делатности, у складу са законом, у коме је тај странац једини или контролни члан,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4) </w:t>
      </w:r>
      <w:r w:rsidRPr="00C05B9B">
        <w:rPr>
          <w:rFonts w:ascii="Times New Roman" w:hAnsi="Times New Roman" w:cs="Times New Roman"/>
          <w:b/>
          <w:color w:val="000000"/>
          <w:sz w:val="24"/>
          <w:szCs w:val="24"/>
          <w:lang w:val="sr-Cyrl-RS"/>
        </w:rPr>
        <w:t>држављанин ЕУ</w:t>
      </w:r>
      <w:r w:rsidRPr="00C05B9B">
        <w:rPr>
          <w:rFonts w:ascii="Times New Roman" w:hAnsi="Times New Roman" w:cs="Times New Roman"/>
          <w:color w:val="000000"/>
          <w:sz w:val="24"/>
          <w:szCs w:val="24"/>
          <w:lang w:val="sr-Cyrl-RS"/>
        </w:rPr>
        <w:t xml:space="preserve"> 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 Швајцарске Конфедерације;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5) послодавац </w:t>
      </w:r>
      <w:r w:rsidRPr="00C06D5D">
        <w:rPr>
          <w:rFonts w:ascii="Times New Roman" w:hAnsi="Times New Roman" w:cs="Times New Roman"/>
          <w:color w:val="000000"/>
          <w:sz w:val="24"/>
          <w:szCs w:val="24"/>
          <w:lang w:val="sr-Cyrl-RS"/>
        </w:rPr>
        <w:t>је правно или физичко лице регистровано за обављање делатности у Републици, као и огранак и представништво страног послодавца регистрован за обављање делатности у Републици, код кога је странац запослен, радно ангажован, односно упућен на привремени рад у Републику;</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6) </w:t>
      </w:r>
      <w:r w:rsidRPr="00C05B9B">
        <w:rPr>
          <w:rFonts w:ascii="Times New Roman" w:hAnsi="Times New Roman" w:cs="Times New Roman"/>
          <w:b/>
          <w:color w:val="000000"/>
          <w:sz w:val="24"/>
          <w:szCs w:val="24"/>
          <w:lang w:val="sr-Cyrl-RS"/>
        </w:rPr>
        <w:t>страни послодавац</w:t>
      </w:r>
      <w:r w:rsidRPr="00C05B9B">
        <w:rPr>
          <w:rFonts w:ascii="Times New Roman" w:hAnsi="Times New Roman" w:cs="Times New Roman"/>
          <w:color w:val="000000"/>
          <w:sz w:val="24"/>
          <w:szCs w:val="24"/>
          <w:lang w:val="sr-Cyrl-RS"/>
        </w:rPr>
        <w:t xml:space="preserve"> је страно правно или физичко лице регистровано у иностранству за обављање делатности;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7) упућено лице </w:t>
      </w:r>
      <w:r w:rsidRPr="00C06D5D">
        <w:rPr>
          <w:rFonts w:ascii="Times New Roman" w:hAnsi="Times New Roman" w:cs="Times New Roman"/>
          <w:color w:val="000000"/>
          <w:sz w:val="24"/>
          <w:szCs w:val="24"/>
          <w:lang w:val="sr-Cyrl-RS"/>
        </w:rPr>
        <w:t>је странац који је запослен код страног послодавца код кога остварује права из рада и који га упућује на рад код послодавца на територији Републике у ограниченом временском трајању, након чега се враћа на рад код страног послодавца, у складу са законом, односно потврђеним међународним уговором;</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7а) упућивање на привремени рад у Републику </w:t>
      </w:r>
      <w:r w:rsidRPr="00C06D5D">
        <w:rPr>
          <w:rFonts w:ascii="Times New Roman" w:hAnsi="Times New Roman" w:cs="Times New Roman"/>
          <w:color w:val="000000"/>
          <w:sz w:val="24"/>
          <w:szCs w:val="24"/>
          <w:lang w:val="sr-Cyrl-RS"/>
        </w:rPr>
        <w:t>подразумева упућивање на рад у Републици и упућивање на стручно оспособљавање и усавршавање за потребе страног послодавца;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 xml:space="preserve">8) </w:t>
      </w:r>
      <w:r w:rsidRPr="00C05B9B">
        <w:rPr>
          <w:rFonts w:ascii="Times New Roman" w:hAnsi="Times New Roman" w:cs="Times New Roman"/>
          <w:b/>
          <w:color w:val="000000"/>
          <w:sz w:val="24"/>
          <w:szCs w:val="24"/>
          <w:lang w:val="sr-Cyrl-RS"/>
        </w:rPr>
        <w:t>избеглица</w:t>
      </w:r>
      <w:r w:rsidRPr="00C05B9B">
        <w:rPr>
          <w:rFonts w:ascii="Times New Roman" w:hAnsi="Times New Roman" w:cs="Times New Roman"/>
          <w:color w:val="000000"/>
          <w:sz w:val="24"/>
          <w:szCs w:val="24"/>
          <w:lang w:val="sr-Cyrl-RS"/>
        </w:rPr>
        <w:t xml:space="preserve"> је странац коме је признато право на уточиште у складу са прописима о азилу, осим лица са територије бивше СФРЈ којима је статус избеглице признат у складу са прописима о избеглицама, на која се овај закон не примењује;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9) </w:t>
      </w:r>
      <w:r w:rsidRPr="00C05B9B">
        <w:rPr>
          <w:rFonts w:ascii="Times New Roman" w:hAnsi="Times New Roman" w:cs="Times New Roman"/>
          <w:b/>
          <w:color w:val="000000"/>
          <w:sz w:val="24"/>
          <w:szCs w:val="24"/>
          <w:lang w:val="sr-Cyrl-RS"/>
        </w:rPr>
        <w:t>лице из посебне категорије странаца</w:t>
      </w:r>
      <w:r w:rsidRPr="00C05B9B">
        <w:rPr>
          <w:rFonts w:ascii="Times New Roman" w:hAnsi="Times New Roman" w:cs="Times New Roman"/>
          <w:color w:val="000000"/>
          <w:sz w:val="24"/>
          <w:szCs w:val="24"/>
          <w:lang w:val="sr-Cyrl-RS"/>
        </w:rPr>
        <w:t xml:space="preserve"> је лице које тражи азил, лице коме је одобрена привремена заштита, жртва трговине људима, односно лице коме је одобрена супсидијарна заштита,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10) </w:t>
      </w:r>
      <w:r w:rsidRPr="00C05B9B">
        <w:rPr>
          <w:rFonts w:ascii="Times New Roman" w:hAnsi="Times New Roman" w:cs="Times New Roman"/>
          <w:b/>
          <w:color w:val="000000"/>
          <w:sz w:val="24"/>
          <w:szCs w:val="24"/>
          <w:lang w:val="sr-Cyrl-RS"/>
        </w:rPr>
        <w:t>независни професионалац</w:t>
      </w:r>
      <w:r w:rsidRPr="00C05B9B">
        <w:rPr>
          <w:rFonts w:ascii="Times New Roman" w:hAnsi="Times New Roman" w:cs="Times New Roman"/>
          <w:color w:val="000000"/>
          <w:sz w:val="24"/>
          <w:szCs w:val="24"/>
          <w:lang w:val="sr-Cyrl-RS"/>
        </w:rPr>
        <w:t xml:space="preserve"> је самозапослено физичко лице, односно предузетник регистрован за обављање делатности у иностранству који на основу непосредно закљученог уговора са домаћим послодавцем, односно крајњим корисником услуга, обавља послове на територији Републике;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11) </w:t>
      </w:r>
      <w:r w:rsidRPr="00C05B9B">
        <w:rPr>
          <w:rFonts w:ascii="Times New Roman" w:hAnsi="Times New Roman" w:cs="Times New Roman"/>
          <w:b/>
          <w:color w:val="000000"/>
          <w:sz w:val="24"/>
          <w:szCs w:val="24"/>
          <w:lang w:val="sr-Cyrl-RS"/>
        </w:rPr>
        <w:t>студент</w:t>
      </w:r>
      <w:r w:rsidRPr="00C05B9B">
        <w:rPr>
          <w:rFonts w:ascii="Times New Roman" w:hAnsi="Times New Roman" w:cs="Times New Roman"/>
          <w:color w:val="000000"/>
          <w:sz w:val="24"/>
          <w:szCs w:val="24"/>
          <w:lang w:val="sr-Cyrl-RS"/>
        </w:rPr>
        <w:t xml:space="preserve"> је странац коме је одобрен привремени боравак због студирања и који је уписан на акредитоване студијске програме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12) </w:t>
      </w:r>
      <w:r w:rsidRPr="00C05B9B">
        <w:rPr>
          <w:rFonts w:ascii="Times New Roman" w:hAnsi="Times New Roman" w:cs="Times New Roman"/>
          <w:b/>
          <w:color w:val="000000"/>
          <w:sz w:val="24"/>
          <w:szCs w:val="24"/>
          <w:lang w:val="sr-Cyrl-RS"/>
        </w:rPr>
        <w:t>сезонски послови</w:t>
      </w:r>
      <w:r w:rsidRPr="00C05B9B">
        <w:rPr>
          <w:rFonts w:ascii="Times New Roman" w:hAnsi="Times New Roman" w:cs="Times New Roman"/>
          <w:color w:val="000000"/>
          <w:sz w:val="24"/>
          <w:szCs w:val="24"/>
          <w:lang w:val="sr-Cyrl-RS"/>
        </w:rPr>
        <w:t xml:space="preserve"> су послови који имају сезонски карактер у области пољопривреде, шумарства, грађевинарства или других делатности, а које карактерише привремено значајно повећање обима посла у периоду не дужем од шест месеци у току 12 месеци.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13) јединствена дозвола </w:t>
      </w:r>
      <w:r w:rsidRPr="00C06D5D">
        <w:rPr>
          <w:rFonts w:ascii="Times New Roman" w:hAnsi="Times New Roman" w:cs="Times New Roman"/>
          <w:color w:val="000000"/>
          <w:sz w:val="24"/>
          <w:szCs w:val="24"/>
          <w:lang w:val="sr-Cyrl-RS"/>
        </w:rPr>
        <w:t>је дозвола за привремени боравак и рад странаца у Републици;</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14) процена </w:t>
      </w:r>
      <w:r w:rsidRPr="00C06D5D">
        <w:rPr>
          <w:rFonts w:ascii="Times New Roman" w:hAnsi="Times New Roman" w:cs="Times New Roman"/>
          <w:color w:val="000000"/>
          <w:sz w:val="24"/>
          <w:szCs w:val="24"/>
          <w:lang w:val="sr-Cyrl-RS"/>
        </w:rPr>
        <w:t>представља оцену испуњености услова за запошљавање странца, посебне случајеве запошљавања странца и самозапошљавање странца, коју врши организација надлежна за послове запошљавања, у складу са законом;</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 xml:space="preserve">15) сагласност </w:t>
      </w:r>
      <w:r w:rsidRPr="00C06D5D">
        <w:rPr>
          <w:rFonts w:ascii="Times New Roman" w:hAnsi="Times New Roman" w:cs="Times New Roman"/>
          <w:color w:val="000000"/>
          <w:sz w:val="24"/>
          <w:szCs w:val="24"/>
          <w:lang w:val="sr-Cyrl-RS"/>
        </w:rPr>
        <w:t>је акт који омогућава странцу промену основа рада, промену послодавца, запошљавање код два или више послодаваца током периода важења јединствене дозволе, а који издаје организација надлежна за послове запошљавања, у складу са законом.</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113/2017</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Примена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Право на рад у Републици, без издате јединствене дозволе, остварује странац коме је, у складу са законом, одобрен привремени боравак по основу: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спајања породице са чланом уже породице држављанина Републике, односно странцем коме је одобрено стално настањење;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власништва над непокретношћу;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хуманитарног боравка;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студирања и међународне размене студената, у складу са овим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научно истраживачког рада;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6) статуса претпостављене жртве трговине људима и жртве трговине људима;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7) самосталног боравка;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8) обављања послова акредитованог страног новинара и који је као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9) волонтирања, у складу са законом којим се уређује област волонтирања;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10) верске службе ради обављања верских послова и верске службе или организовања, односно спровођења добротворних акција у оквиру регистрованих цркава и верских заједница у Републици,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11) ради обављања послова у Републици, без заснивања радног односа,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12) ангажовања као члана ауторске или глумачке екипе који на територији Републике производи аудиовизуелно дело,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13) акта Владе којим се утврђују критеријуми за одређивање категорија странаца, категорије странаца, начин и ближи услови одобравања привременог боравка странцима донетим у складу са законом којим се уређују услови за улазак, кретање, боравак и враћање странаца.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који је члан уже породице странца коме је издата јединствена дозвола, одобрен привремени боравак, односно одобрен азил у Републици, остварује право на рад од дана одобрења првог привременог боравка по основу спајања породице са странцем коме је издата јединствена дозвола, односно странцем са правом на рад, у складу са законом, без издате јединствене дозволе, у периоду важења одобреног привременог боравка.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Право на рад у Републици, без издате јединствене дозволе остварује и странац:</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коме је одобрено стално настањење,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коме је одобрен азил или привремена заштита;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који је тражилац азила, и ком у периоду од шест месеци након подношења захтева за азил одлука по том захтеву није донета без његове кривице;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који има право на привилегије и имунитете у складу са потврђеним међународним уговорима;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који је члан породице члана дипломатско конзуларног представништва са којом Република има закључен билатерални споразум којим се лицу омогућава обављање плаћене делатности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6) који је члан посаде страног брода, односно ваздухоплова, или обавља послове у друмском или железничком саобраћају и запослен је код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7) који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8) који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из става 3. тач. 1) и 2) овог члана остварује право на рад у периоду важења документа који му се издаје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из става 3. тачка 3) овог члана остварује право на рад у периоду трајања статуса тражиоца азила.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из става 2. и става 3. тач. 2) и 3) овог члана, односно послодавац дужан је да прибави доказе о испуњености прописаних услова за запошљавање од надлежног органа.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Странац чији боравак у Републици не траје дуже од 90 дана у периоду од 180 дана рачунајући од дана првог уласка, односно дуже од прописаног периода боравка у складу међународним уговором, остварује право на рад у Републици у наведеном периоду без издате јединствене дозволе, и то странац који: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је власник, оснивач, заступник или члан правног лица који је регистрован у Републици, а који није у радном односу у том правном лицу;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борави ради успостављања пословних контаката или присуствовања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обавља привремене образовне, спортске, уметничке, културне и друге сличне активности или у Републици борави на научном, уметничком, културном или спортском догађају у организацији овлашћених организација, државних органа или органа аутономне покрајине и јединица локалне самоуправе, као и пратеће организацијско и техничко особље;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је упућено лице које у Републици изводи радове на основу уговора о набавци робе, набавци или закупу машина или опреме њене испоруке, инсталирања, монтаже, оправке или обучавања за рад на тим машинама или опреми;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6) самостално или за потребе страног послодавца у Републици борави ради обављања послова опремања и излагања опреме и експоната на трговинским и другим сајмовима и изложбама.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Једнак положај</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4.</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који се запошљава</w:t>
      </w:r>
      <w:r w:rsidRPr="00C06D5D">
        <w:rPr>
          <w:rFonts w:ascii="Times New Roman" w:hAnsi="Times New Roman" w:cs="Times New Roman"/>
          <w:color w:val="000000"/>
          <w:sz w:val="24"/>
          <w:szCs w:val="24"/>
          <w:lang w:val="sr-Cyrl-RS"/>
        </w:rPr>
        <w:t>, односно привремено запошљава</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II. УСЛОВИ ЗА ЗАПОШЉАВАЊЕ СТРАНЦА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1. Услови за запошљавање држављана ЕУ</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5.</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Право на слободан приступ тржишту рада у Републици, односно на запошљавање, самозапошљавање и остваривање права за случај незапослености, осим ако међународним уговором који обавезује Републику није утврђено другачије, имају:</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држављани ЕУ;</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2) чланови породице држављана из тачке 1) овог става, који нису држављани ЕУ и имају одобрење за привремени боравак за чланове породице или стално настањење у тим државама којим доказују своје право на слободан приступ тржишту рада.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Под члановима породице држављана ЕУ сматрају се: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супружници у браку или ван брака држављана ЕУ, у складу са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директни потомци држављана ЕУ млађи од 21 године живота или директни потомци његовог супружника у браку или ван брака, млађи од 21 године живота;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усвојена деца млађа од 21 године живота или пасторци држављана ЕУ или његовог супружника у браку или ван брака, млађи од 21 године живота;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4) лица из тач. 2) и 3) овог става старија од 21 године живота која нису у стању да се самостално издржавају, односно које је дужан да издржава држављанин ЕУ или његов супружник у браку или ван брака;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5) директни преци држављана ЕУ или директни преци његовог супружника у браку или ван брака, које је држављанин ЕУ или његов супружник у браку или ван брака дужан да издржава.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Лицима из става 1. овог члана која имају право на слободан приступ тржишту рада није потребна дозвола за рад у смислу одредаба овог закона.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Лица из става 1. овог члана не смеју постати непримерени терет систему социјалне заштите Републике, односно морају да имају довољно средстава да издржавају себе и чланове своје породице.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6.</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Слободан приступ тржишту рада у Републици лице из члана 5. овог закона има и ако:</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му радни однос престане за време привремене неспособности за рад због болести или повреде на раду;</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без своје кривице остане без посла, који је у Републици трајао најмање годину дана и ако је пријављено као незапослено лице организацији надлежној за послове запошљавања;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је укључено у програме додатног образовања и обуке.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7.</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Држављанину ЕУ право на слободан приступ тржишту рада траје шест месеци након престанка запослења ако му 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престао радни однос на одређено време који је трајао краће од 12 месеци и ако је пријављен као незапослено лице организацији надлежној за послове запошљавања;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у првих 12 месеци боравка без његове кривице престао радни однос на неодређено време и ако је пријављен као незапослено лице организацији надлежној за послове запошљавања.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8.</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Страни послодавац, који има седиште у држави чланици Европске уније, Европског економског простора или Швајцарске Конфедерације, може упутити странца који није држављанин ЕУ на рад у Републику без дозволе за рад у смислу одредаба овог закона, осим ако међународним уговором који обавезује Републику није утврђено другачије.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Страни послодавац може упутити странца из става 1. овог члана под условом да има: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1) закључен уговор са послодавцем или крајњим корисником услуга који обавезно садржи место и рок за обављање посла;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закључен уговор о раду са странцем из става 1. овог члана у складу са законом који је на снази у држави чланици у којој страни послодавац има седиште;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из става 1. овог члана мора имати дозволу за боравак и рад у држави чланици у којој страни послодавац има седиште.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Странац из става 1. овог члана не може бити ангажован искључиво ради упућивања на рад у Републику.</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2. Запошљавање странаца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9.</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јединствену дозволу, ако овим законом није другачије утврђено.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може са странцем да закључи уговор о раду у складу са законом којим се уређује рад.</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Поред разлога за престанак радног односа утврђених законом којим се уређује рад, странцу престаје радни однос и престанком важења јединствене дозволе.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не сме запошљавати нити користити рад странца који незаконито борави у Републици и који не испуњава услове за запошљавање, односно привремено 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је у обавези да у року од 30 дана од дана престанка важења уговора о раду или другог уговора којим странац без заснивања радног односа остварује права по основу рада у складу са законом, закључи нови уговор о раду или други уговор којим странац без заснивања радног односа остварује права по основу рада у складу са законом, у супротном примењују се одредбе закона којим се уређују услови за улазак, кретање, боравак и враћање странаца.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чува доказе о испуњавању услова за запошљавање, односно привремено запошљавање странца.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u w:val="single"/>
          <w:lang w:val="sr-Cyrl-RS"/>
        </w:rPr>
        <w:t>Процена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10.</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Организација надлежна за послове запошљавања у поступку издавања јединствене дозволе врши процену испуњености услова, која те послове обавља као поверене, за: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посебне случајеве запошљавања, и то: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за упућена лица,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(2) за кретање у оквиру привредног друштва,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за независног професионалца,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за оспособљавање и усавршавање;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самозапошљавање.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Доказе неопходне за процену испуњености услова из става 1. овог члана подносилац захтева за издавање јединствене дозволе подноси електронски, путем јединственог веб портала (у даљем тексту: Јединствени портал), у оквиру услуге намењене за издавање јединствене дозволе странцу, на начин и у складу са упутством за коришћење услуге намењене за издавање јединствене дозволе странцу.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из става 1. овог члана врши се оценом „испуњава” или „не испуњава” услове за запошљавање странца, посебне случајеве запошљавања странца или самозапошљавање странца.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Оцена „испуњава” садржи и временски период за који се врши процена, у зависности од испуњености услова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Оцена „не испуњава” садржи образложене разлоге због чега нису испуњени услови за запошљавање, посебне случајеве запошљавања или самозапошљавање странца.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Процену из става 1. овог члана организација надлежна за послове запошљавања врши и доставља надлежном органу у складу са прописима којима се уређује улазак, кретање и боравак странаца у року од 10 дана од дана пријема уредног захтева за издавање јединствене дозволе.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Одредбе овог закона које се односе на оцену испуњености услова за запошљавање, посебне случајеве запошљавања и самозапошљавање странца сходно се примењују и на поступак одобравања визе за дужи боравак по основу запошљавања, у складу са законом.</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u w:val="single"/>
          <w:lang w:val="sr-Cyrl-RS"/>
        </w:rPr>
        <w:t>Сагласност</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11.</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ради у Републици на пословима за које му је издата јединствена дозвола за запошљавање, за посебне случајеве запошљавања, односно за самозапошљавање.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За време важења јединствене дозволе странац, односно послодавац у име странца или правно или физичко лице овлашћено од стране странца или послодавца, може поднети захтев за промену основа рада, промену послодавца или за запошљавање код два или више послодавца, електронским путем на Јединственом порталу, у оквиру услуге намењене за издавање јединствене дозволе странцу, на начин и у складу са упутством за коришћење услуге намењене за издавање јединствене дозволе странцу.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 захтеву из става 2. овог члана одлучује месно надлежна организациона јединица организације надлежне за послове запошљавања, одређена статутом, у року од 10 дана од дана пријема уредног захтева и сагласност доставља подносиоцу захтева, преко Јединственог портала.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 жалби против аката из става 3. овог члана коначно решење доноси министар надлежан за послове запошљавања.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Странац може променити основ рада, послодавца или се запослити код два или више послодаваца, по добијању сагласности из става 3.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Влада може да изузме одређене категорије странаца са дефицитарним занимањима, одређена занимања и профиле од прибављања сагласности, у зависности од стања на тржишту рада и уз претходно прибављено мишљење Социјално-економског савета.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12-14.</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Брисани су (види члан 5.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15.</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ранији став 1 (види члан 6. Закона – 62/2023-52).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Послодавац који је запослио странца без </w:t>
      </w:r>
      <w:r w:rsidRPr="00C06D5D">
        <w:rPr>
          <w:rFonts w:ascii="Times New Roman" w:hAnsi="Times New Roman" w:cs="Times New Roman"/>
          <w:color w:val="000000"/>
          <w:sz w:val="24"/>
          <w:szCs w:val="24"/>
          <w:lang w:val="sr-Cyrl-RS"/>
        </w:rPr>
        <w:t>визе за дужи боравак по основу запошљавања, јединствене дозволе, сагласности или привременог боравка који странцу омогућава рад</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дужан је да му исплати сва новчана потраживања, у складу са прописима о раду, уз уплату припадајућих пореза и доприноса за обавезно социјално осигурање.</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У случају из </w:t>
      </w:r>
      <w:r w:rsidRPr="00C06D5D">
        <w:rPr>
          <w:rFonts w:ascii="Times New Roman" w:hAnsi="Times New Roman" w:cs="Times New Roman"/>
          <w:color w:val="000000"/>
          <w:sz w:val="24"/>
          <w:szCs w:val="24"/>
          <w:lang w:val="sr-Cyrl-RS"/>
        </w:rPr>
        <w:t>става 1.</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овог члана постоји претпоставка да је радни однос трајао најмање три месеца, уколико се не докаже супротно.</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15а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(види члан 7.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а) Процена за запошљавање</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16.</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запошљавање врши се на основу стања на тржишту рада и оценом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да послодавац у року од 90 дана пре подношења захтева за јединствену дозволу за запошљавање није отпуштао запослене услед технолошких, економских или организационих промена на радним местима за које се тражи јединствена дозвола за запошљавање, у складу са прописима о раду;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да је послодавац покренуо спровођење теста тржишта рада, у складу са законом;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постојање предлога уговора о раду или другог уговора којим се остварују права по основу рада, у складу са законом.</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Тест тржишта рада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16а</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Организација надлежна за послове запошљавања на захтев послодавца спроводи тест тржишта рада односно међурегионално посредовање у запошљавању (у даљем тексту: тест тржишта рада), сходном применом прописа из области запошљавања, тако што утврђује да ли се на евиденцији организације надлежне за послове запошљавања налазе лица која одговарају условима из захтева послодавца за конкретно радно место, односно лица која остварују право на рад у складу са овим законом и која одговарају условима из захтева послодавца за конкретно радно место.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Захтев за спровођење теста тржишта рада саставни је део захтева за издавање јединствене дозволе и подноси се електронским путем на Јединственом порталу, у оквиру услуге намењене за издавање јединствене дозволе за запошљавање странца.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Захтев из става 2. овог члана подноси послодавац или правно или физичко лице, овлашћено од стране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Организација надлежна за послове запошљавања сачињава извештај о реализацији потребе за запошљавањем, који се доставља подносиоцу захтева путем Јединственог портала у року од четири дана од дана покренутог теста тржишта рада.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који је на основу уговора о пословно-техничкој сарадњи, о пружању услуга или другог сличног именованог или неименованог уговора закљученог са повезаним лицем, за обављање одређених послова или делатности ангажовао странца запосленог у повезаном лицу, не може у року од три месеца од закључења таквог уговора свом запосленом на истим или сличним пословима отказати уговор о раду услед технолошких, економских или организационих промена.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који је отказао уговор о раду запосленом услед технолошких, економских или организационих промена не може на истим или сличним пословима три месеца после проглашења запосленог технолошким вишком за обављање истих или сличних послова ангажовати странца запосленог у повезаном лицу на основу уговора о пословно-техничкој сарадњи, о пружању услуга или другог сличног именованог или неименованог уговора закљученог са повезаним лицем.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Повезаним лицем из ст. 5. и 6. овог члана сматра се лице које има статус повезаног лица у смислу закона којим се уређује рад привредних друштава и које има седиште на територији исте филијале Националне службе за запошљавање на којој је и седиште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Социјално-економски савет Републике Србије може од инспекције рада да захтева податке, обавештења и извештаје о извршеном надзору у вези са остваривањем права по основу рада запослених странаца.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Влада актом може да изузме одређене категорије странаца са дефицитарним занимањима, одређена занимања и профиле од спровођења теста тржишта рада, у зависности од стања на тржишту рада.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17.</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Послодавац може да запосли студента </w:t>
      </w:r>
      <w:r w:rsidRPr="00C05B9B">
        <w:rPr>
          <w:rFonts w:ascii="Times New Roman" w:hAnsi="Times New Roman" w:cs="Times New Roman"/>
          <w:b/>
          <w:color w:val="000000"/>
          <w:sz w:val="24"/>
          <w:szCs w:val="24"/>
          <w:lang w:val="sr-Cyrl-RS"/>
        </w:rPr>
        <w:t>у складу са законом</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с тим да обављање послова у периоду када трају наставне активности може да траје најдуже 20 сати недељно, односно 80 сати месечно.</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Услови </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за обављање сезонских послова су да странац има: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1) </w:t>
      </w:r>
      <w:r w:rsidRPr="00C06D5D">
        <w:rPr>
          <w:rFonts w:ascii="Times New Roman" w:hAnsi="Times New Roman" w:cs="Times New Roman"/>
          <w:color w:val="000000"/>
          <w:sz w:val="24"/>
          <w:szCs w:val="24"/>
          <w:lang w:val="sr-Cyrl-RS"/>
        </w:rPr>
        <w:t>регулисани</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боравак странца;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закључен уговор о раду са послодавцем;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3) акт послодавца којим се утврђује начин смештаја и исхране за време боравка и рада у Републици.</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18.</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(види члан 11.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lastRenderedPageBreak/>
        <w:t>б) Процена за упућена лица</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19.</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упућена лица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постојање уговора о пословно-техничкој сарадњи између послодавца и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да је упућено лице запослено, односно радно ангажовано код страног послодавца најмање једну годину и пријављено на обавезно социјално осигурање код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постојање акта између послодавца и страног послодавца о упућивању на привремени рад у Републику којим се утврђује начин остваривања права и обавеза из рада, а који обавезно садржи услове рада, односно стручног оспособљавања и усавршавања, начин обезбеђивања и висину зараде, накнаде зараде, радно време, начин остваривања права на годишњи одмор, услове безбедности и здравља на раду, период рада, односно период стручног оспособљавања и усавршавања у Републици, као и начин обезбеђивања смештаја, исхране и превоза за долазак и одлазак са рада за време трајања упућивања на привремени рад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да ће странац по истеку привременог упућивања бити враћен на рад код страног послодавца који га је привремено упутио у Републику.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Упућено лице не може остваривати мања права од права прописаних законом којима се уређује рад у Републици у погледу обавезног садржаја утврђеног начина остваривања права и обавеза из става 1. тачка 3)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је у обавези да обезбеди остваривање права и обавеза утврђена актом из става 1. тачка 3)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из става 1. овог члана врши се на период до три године.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упућена лица може се продужити најдуже до три године.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20.</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 је (види члан 13.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в) Процена за кретање у оквиру привредног друштва</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21.</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кретање у оквиру привредног друштва регистрованог у иностранству даје се у циљу привременог упућивања, односно премештања запосленог на рад у огранак, представништво, односно зависно друштво које је регистровано у Републици, који је запослен, односно радно ангажован код страног послодавца најмање годину дана на пословима руководиоца или специјалисте.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Руководилац, у смислу става 1. овог члана је лице које обавља послове управљања, које је директор или менаџер у страном привредном друштву, или је члан менаџмента страног привредног друштва или управља, односно руководи организационом целином, на основу одлука и инструкција управе или деоничара друштва или врши послове праћења и контроле рада стручног или руководећег особља.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Специјалиста, у смислу става 1. овог члана, је лице које поседује посебна стручна знања потребна за пословање страног привредног друштва, што подразумева да има високи степен стручне оспособљености, или одговарајуће стручно искуство и евентуално чланство у овлашћеном струковном удружењу.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Изузетно од става 1. овог члана, процена за кретање у оквиру привредног друштва регистрованог у иностранству врши се у циљу привременог упућивања, односно премештања у огранак, представништво, односно зависно друштво које је регистровано у Републици, приправника са високим образовањем.</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кретање у оквиру привредног друштва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да је упућено лице запослено, односно радно ангажовано код страног послодавца најмање једну годину, односно најмање три месеца у случају приправника и пријављено на обавезно социјално осигурање код страног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постојање акта о упућивању на привремени рад у Републику на послове руководиоца или специјалисте, којим се утврђује начин остваривања права и обавеза из рада, а који обавезно садржи услове рада, односно стручног оспособљавања и усавршавања, начин обезбеђивања и висину зараде, накнаде зараде, радно време, начин остваривања права на годишњи одмор, услове безбедности и здравља на раду, период рада, односно период стручног оспособљавања и усавршавања у Републици, као и начин обезбеђивања смештаја, исхране и превоза за долазак и одлазак са рада за време трајања упућивања на привремени рад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да ће странац по истеку привременог упућивања бити враћен на рад код страног послодавца који га је привремено упутио у Републику.</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Упућено лице не може остваривати мања права од права прописаних законом којима се уређује рад у Републици у погледу обавезног садржаја утврђеног начина остваривања права и обавеза из става 5. тачка 2)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Послодавац је у обавези да обезбеди остваривање права и обавеза утврђена актом из става 5. тачка 2) овог члана.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из става 1. овог члана врши се на период до три године.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кретање у оквиру привредног друштва може се продужити најдуже до три године.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г) Процена за независног професионалца</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22.</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независног професионалца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постојање уговора о пружању уговорених услуга са послодавцем или крајњим корисником услуга који обавезно садржи рок за обављање посла;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радно искуство у одређеној области која је предмет уговора о пружању услуга у трајању од најмање три године;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поседовање стручне квалификације у случајевима кад је то потребно ради обављања услуга у складу са прописима којима је уређено пружање услуга у Републици;</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4) постојање регистрације независног професионалца.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д) Процена за оспособљавање и усавршавање</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22а</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оспособљавање и усавршавање врши се ради обављања обуке, приправничког стажа, стручне праксе, радне праксе, стручног оспособљавања, односно усавршавања.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оспособљавање и усавршавање врши се на основу оцене испуњености следећих услова: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постојање уговора са послодавцем о обављању обуке, приправничког стажа, стручне праксе, радне праксе, стручног оспособљавања, односно усавршавања, који садржи место и рок трајања;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испуњавање других услова у складу са посебним законом.</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i/>
          <w:color w:val="000000"/>
          <w:sz w:val="24"/>
          <w:szCs w:val="24"/>
          <w:lang w:val="sr-Cyrl-RS"/>
        </w:rPr>
        <w:t>ђ) Процена за самозапошљавање</w:t>
      </w:r>
      <w:r w:rsidRPr="00C05B9B">
        <w:rPr>
          <w:rFonts w:ascii="Times New Roman" w:hAnsi="Times New Roman" w:cs="Times New Roman"/>
          <w:b/>
          <w:i/>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23.</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Процена за самозапошљавање врши се на основу оцене испуњености услова у погледу одговарајућих квалификација странца за обављање конкретне делатности, односно у погледу структуре лица која планира да запосли, односно радно ангажује.</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Странац који добије јединствену дозволу за самозапошљавање у обавези је да започне обављање послова за које је јединствена дозвола издата у року од 90 дана од дана добијања те дозволе.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III. ОГРАНИЧАВАЊЕ ЗАПОШЉАВАЊА СТРАНАЦА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24.</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Влада одлуком може да ограничи број странаца којима се издају </w:t>
      </w:r>
      <w:r w:rsidRPr="00C06D5D">
        <w:rPr>
          <w:rFonts w:ascii="Times New Roman" w:hAnsi="Times New Roman" w:cs="Times New Roman"/>
          <w:color w:val="000000"/>
          <w:sz w:val="24"/>
          <w:szCs w:val="24"/>
          <w:lang w:val="sr-Cyrl-RS"/>
        </w:rPr>
        <w:t>јединствене дозволе</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(у даљем тексту: квота) у случају поремећаја на тржишту рада, у складу са миграционом политиком и стањем и кретањем на тржишту рада.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Квота се утврђује на предлог министарства надлежног за послове запошљавања уз претходно мишљење социјално-економског савета основаног за територију Републике и организације надлежне за послове запошљавања, у односу на одређене делатности, односно уз претходно мишљење министарства надлежног за унутрашње послове, у односу на одређене државе.</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Квота се не примењује на странца, односно послодавца који </w:t>
      </w:r>
      <w:r w:rsidRPr="00C06D5D">
        <w:rPr>
          <w:rFonts w:ascii="Times New Roman" w:hAnsi="Times New Roman" w:cs="Times New Roman"/>
          <w:color w:val="000000"/>
          <w:sz w:val="24"/>
          <w:szCs w:val="24"/>
          <w:lang w:val="sr-Cyrl-RS"/>
        </w:rPr>
        <w:t>привремено</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запошљава странца, а подноси захтев за: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1) брисана је (види члан 16. Закона – 62/2023-52);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2) </w:t>
      </w:r>
      <w:r w:rsidRPr="00C06D5D">
        <w:rPr>
          <w:rFonts w:ascii="Times New Roman" w:hAnsi="Times New Roman" w:cs="Times New Roman"/>
          <w:color w:val="000000"/>
          <w:sz w:val="24"/>
          <w:szCs w:val="24"/>
          <w:lang w:val="sr-Cyrl-RS"/>
        </w:rPr>
        <w:t>јединствену</w:t>
      </w:r>
      <w:r w:rsidRPr="00C05B9B">
        <w:rPr>
          <w:rFonts w:ascii="Times New Roman" w:hAnsi="Times New Roman" w:cs="Times New Roman"/>
          <w:b/>
          <w:color w:val="000000"/>
          <w:sz w:val="24"/>
          <w:szCs w:val="24"/>
          <w:vertAlign w:val="superscript"/>
          <w:lang w:val="sr-Cyrl-RS"/>
        </w:rPr>
        <w:t>*</w:t>
      </w:r>
      <w:r w:rsidRPr="00C05B9B">
        <w:rPr>
          <w:rFonts w:ascii="Times New Roman" w:hAnsi="Times New Roman" w:cs="Times New Roman"/>
          <w:color w:val="000000"/>
          <w:sz w:val="24"/>
          <w:szCs w:val="24"/>
          <w:lang w:val="sr-Cyrl-RS"/>
        </w:rPr>
        <w:t xml:space="preserve"> дозволу за кретање у оквиру привредног друштва.</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lastRenderedPageBreak/>
        <w:t>IV. ПОСТУПАК ИЗДАВАЊА ДОЗВОЛЕ ЗА РАД</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Члан 25-30.</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Брисани су (види члан 17. Закона –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 ЕВИДЕНЦИЈА И САРАДЊА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Организација надлежна за послове запошљавања дужна је да води евиденцију о:</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издатим сагласностима;</w:t>
      </w:r>
      <w:r w:rsidRPr="00C05B9B">
        <w:rPr>
          <w:rFonts w:ascii="Times New Roman" w:hAnsi="Times New Roman" w:cs="Times New Roman"/>
          <w:b/>
          <w:color w:val="000000"/>
          <w:sz w:val="24"/>
          <w:szCs w:val="24"/>
          <w:vertAlign w:val="superscript"/>
          <w:lang w:val="sr-Cyrl-RS"/>
        </w:rPr>
        <w:t>*</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2) странцима који остварују право на рад у складу са овим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Послове из става 1. овог члана организација надлежна за послове запошљавања обавља као поверене послове, у складу са прописом којим је уређена ближа садржина података и начин вођења евиденција у области запошљавања.</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Органи и организације који обављају послове везане за боравак и запошљавање странца, други органи и организације који обављају послове у вези са остваривањем различитих права странца, као и организације послодаваца и синдиката, дужни су да непосредно и континуирано сарађују и размењују потребне информације између себе и са другим органима и организацијама у иностранству.</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VI. НАДЗОР</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33.</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Министарство надлежно за послове запошљавања врши надзор над радом ималаца јавних овлашћења у вршењу послова државне управе поверених овим законом.</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Инспекцијски надзор над спровођењем овог закона, односно над испуњавањем услова за запошљавање странца у складу са овим законом, врши Инспекторат за рад.</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VII. КАЗНЕНЕ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34.</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800.000 до 2.000.000 динара казниће се за прекршај правно лице – послодавац, ако: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запосли странца који остварује право на рад супротно одредбама овог закона (члан 3);</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запосли странца супротно одредбама овог закона (члан 9. став 1. и став 4);</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3) не чува доказе о испуњавању услова за запошљавање, односно привремено запошљавање странца (члан 9. став 6);</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 не изврши обавезе утврђене чланом 15.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4а) запосли или радно ангажује странца кроз уговор са повезаним лицем или откаже уговор о раду запосленом, супротно члану 16а ст. 5. и 6.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5) привремено запосли странца супротно уговору о пословно-техничкој сарадњи (члан 19. став 1. тачка 1);</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lastRenderedPageBreak/>
        <w:t>6) не обезбеди остваривање права и обавеза из рада у складу са актом о упућивању (члан 19. став 3. и члан 21. став 7).</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50.000 до 500.000 динара за прекршај из става 1. овог члана казниће се физичко лице – послодавац који има својство предузетника.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код послодавца.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Послодавцу из ст. 1. и 2. овог члана може се, за прекршај из става 1. тач. 1), 2), 4), 5) и 6) овог члана, изрећи заштитна мера забрана вршења одређене делатности у трајању од шест месеци до једне године.</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35.</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15.000 до 150.000 динара казниће се за прекршај странац, ако се запосли супротно одредбама овог закона.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36.</w:t>
      </w:r>
      <w:r w:rsidRPr="00C05B9B">
        <w:rPr>
          <w:rFonts w:ascii="Times New Roman" w:hAnsi="Times New Roman" w:cs="Times New Roman"/>
          <w:b/>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500.000 до 1.000.000 динара казниће се за прекршај правно лице – организација надлежна за послове запошљавања, ако:</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1) изврши процену супротно одредбама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2) изда сагласност супротно одредбама овог закона.</w:t>
      </w:r>
      <w:r w:rsidRPr="00C06D5D">
        <w:rPr>
          <w:rFonts w:ascii="Times New Roman" w:hAnsi="Times New Roman" w:cs="Times New Roman"/>
          <w:color w:val="000000"/>
          <w:sz w:val="24"/>
          <w:szCs w:val="24"/>
          <w:vertAlign w:val="superscript"/>
          <w:lang w:val="sr-Cyrl-RS"/>
        </w:rPr>
        <w:t>*</w:t>
      </w:r>
    </w:p>
    <w:p w:rsidR="007C358E" w:rsidRPr="00C06D5D" w:rsidRDefault="00C05B9B" w:rsidP="00C05B9B">
      <w:pPr>
        <w:spacing w:after="120" w:line="240" w:lineRule="auto"/>
        <w:jc w:val="both"/>
        <w:rPr>
          <w:rFonts w:ascii="Times New Roman" w:hAnsi="Times New Roman" w:cs="Times New Roman"/>
          <w:sz w:val="24"/>
          <w:szCs w:val="24"/>
          <w:lang w:val="sr-Cyrl-RS"/>
        </w:rPr>
      </w:pPr>
      <w:r w:rsidRPr="00C06D5D">
        <w:rPr>
          <w:rFonts w:ascii="Times New Roman" w:hAnsi="Times New Roman" w:cs="Times New Roman"/>
          <w:color w:val="000000"/>
          <w:sz w:val="24"/>
          <w:szCs w:val="24"/>
          <w:lang w:val="sr-Cyrl-RS"/>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r w:rsidRPr="00C06D5D">
        <w:rPr>
          <w:rFonts w:ascii="Times New Roman" w:hAnsi="Times New Roman" w:cs="Times New Roman"/>
          <w:color w:val="000000"/>
          <w:sz w:val="24"/>
          <w:szCs w:val="24"/>
          <w:vertAlign w:val="superscript"/>
          <w:lang w:val="sr-Cyrl-RS"/>
        </w:rPr>
        <w:t>*</w:t>
      </w:r>
    </w:p>
    <w:p w:rsidR="007C358E" w:rsidRPr="00C05B9B" w:rsidRDefault="00C05B9B" w:rsidP="00C05B9B">
      <w:pPr>
        <w:spacing w:after="120" w:line="240" w:lineRule="auto"/>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*Службени гласник РС, број 62/2023</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VIII. ПРЕЛАЗНЕ И ЗАВРШНЕ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37.</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Странци који су засновали радни однос или раде на основу одобрења за заснивање радног односа која су издата по прописима који су били на снази до дана ступања на снагу овог закона настављају да раде до истека рока на које је одобрење издато.</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38.</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три месеци од дана ступања на снагу овог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39.</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Даном почетка примене овог закона престаје да важи Закон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40.</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 xml:space="preserve">Прописи донети на основу Закона о условима за заснивање радног односа са страним држављанима („Службени лист СФРЈ”, бр. 11/78 и 64/89, „Службени лист СРЈ”, бр. 42/92, 24/94 и 28/96 и „Службени гласник РС”, број 101/05 − др. закон) остају на снази </w:t>
      </w:r>
      <w:r w:rsidRPr="00C05B9B">
        <w:rPr>
          <w:rFonts w:ascii="Times New Roman" w:hAnsi="Times New Roman" w:cs="Times New Roman"/>
          <w:color w:val="000000"/>
          <w:sz w:val="24"/>
          <w:szCs w:val="24"/>
          <w:lang w:val="sr-Cyrl-RS"/>
        </w:rPr>
        <w:lastRenderedPageBreak/>
        <w:t>до дана ступања на снагу прописа донетих на основу овог закона, уколико нису у супротности са одредбама овог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Члан 41.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осим одредаба чл. 5–8. које се примењују од дана ступања Републике у чланство Европске уније.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ОДРЕДБЕ КОЈЕ НИСУ УНЕТЕ У "ПРЕЧИШЋЕН ТЕКСТ"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Закон о измени и допуни Закона о запошљавању странаца: "Службени гласник РС", број 50/2018-8</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Поступци започети пре ступања на снагу овог закона окончаће се по одредбама прописа по којима су започети.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3.</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Закон о изменама и допунама Закона о запошљавању странаца: "Службени гласник РС", број 31/2019-6</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9.</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Министар надлежан за послове запошљавања усклађује са одредбама овог закона Правилник о дозволама за рад („Службени гласник РС”, број 63/18), у року од 90 дана од дана ступања на снагу овог закона.</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10.</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с тим што се одредбе чл. 1–3, члана 4. став 2, члана 5. став 1, члана 6. и члана 7. став 1. примењују од 1. јануара 2020. године.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i/>
          <w:color w:val="000000"/>
          <w:sz w:val="24"/>
          <w:szCs w:val="24"/>
          <w:lang w:val="sr-Cyrl-RS"/>
        </w:rPr>
        <w:t>Закон о изменама и допунама Закона о запошљавању странаца: "Службени гласник РС", број 62/2023-52</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ПРЕЛАЗНЕ И ЗАВРШНЕ ОДРЕДБЕ</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20.</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Поступци започети пре ступања на снагу овог закона окончаће се по одредбама прописа по којима су започети.</w:t>
      </w:r>
    </w:p>
    <w:p w:rsidR="007C358E" w:rsidRPr="00C05B9B" w:rsidRDefault="00C05B9B" w:rsidP="00C05B9B">
      <w:pPr>
        <w:spacing w:after="120" w:line="240" w:lineRule="auto"/>
        <w:jc w:val="center"/>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Члан 21.</w:t>
      </w:r>
    </w:p>
    <w:p w:rsidR="007C358E" w:rsidRPr="00C05B9B" w:rsidRDefault="00C05B9B" w:rsidP="00C05B9B">
      <w:pPr>
        <w:spacing w:after="120" w:line="240" w:lineRule="auto"/>
        <w:jc w:val="both"/>
        <w:rPr>
          <w:rFonts w:ascii="Times New Roman" w:hAnsi="Times New Roman" w:cs="Times New Roman"/>
          <w:sz w:val="24"/>
          <w:szCs w:val="24"/>
          <w:lang w:val="sr-Cyrl-RS"/>
        </w:rPr>
      </w:pPr>
      <w:r w:rsidRPr="00C05B9B">
        <w:rPr>
          <w:rFonts w:ascii="Times New Roman" w:hAnsi="Times New Roman" w:cs="Times New Roman"/>
          <w:b/>
          <w:color w:val="000000"/>
          <w:sz w:val="24"/>
          <w:szCs w:val="24"/>
          <w:lang w:val="sr-Cyrl-RS"/>
        </w:rPr>
        <w:t>Овај закон ступа на снагу осмог дана од дана објављивања у „Службеном гласнику Републике Србије”, а примењује се од 1. фебруара 2024. године, осим одредаба члана 1. ст. 1–3, члана 3, члана 4. – у делу којим се мења члан 9. ст. 2–5, члана 12. – у делу којим се мења члан 19. став 1. тачка 3) и ст. 2. и 3, члана 14. – у делу којим се мења члан 21. став 5. тачка 2) и ст. 6. и 7. и члана 19. – у делу којим се мења члан 34. став 1. тачка 6) које се примењују од дана ступања на снагу овог закона.</w:t>
      </w:r>
    </w:p>
    <w:sectPr w:rsidR="007C358E" w:rsidRPr="00C05B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8E"/>
    <w:rsid w:val="007C358E"/>
    <w:rsid w:val="0081198C"/>
    <w:rsid w:val="00C05B9B"/>
    <w:rsid w:val="00C06D5D"/>
    <w:rsid w:val="00C30123"/>
    <w:rsid w:val="00D3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CC74"/>
  <w15:docId w15:val="{AC372A24-7425-4423-A748-4AE9C8D3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5380</Words>
  <Characters>30667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5</cp:revision>
  <dcterms:created xsi:type="dcterms:W3CDTF">2024-09-12T09:35:00Z</dcterms:created>
  <dcterms:modified xsi:type="dcterms:W3CDTF">2024-09-12T09:39:00Z</dcterms:modified>
</cp:coreProperties>
</file>