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FD8" w:rsidRPr="00C57E81" w:rsidRDefault="003B3FD8" w:rsidP="003B3FD8">
      <w:pPr>
        <w:ind w:left="35" w:right="14"/>
        <w:jc w:val="right"/>
        <w:rPr>
          <w:b/>
          <w:color w:val="auto"/>
          <w:lang w:val="sr-Cyrl-RS"/>
        </w:rPr>
      </w:pPr>
    </w:p>
    <w:p w:rsidR="00FA63A3" w:rsidRPr="003B3FD8" w:rsidRDefault="00784313">
      <w:pPr>
        <w:ind w:left="35" w:right="14"/>
        <w:rPr>
          <w:color w:val="auto"/>
        </w:rPr>
      </w:pPr>
      <w:r w:rsidRPr="003B3FD8">
        <w:rPr>
          <w:color w:val="auto"/>
        </w:rPr>
        <w:t xml:space="preserve">На основу члана 41. Закона о професионалној рехабилитацији и запошљавању особа са инвалидитетом („Службени гласник РС”, бр. 36/09, 32/13 и 14/2022 - др. закон), Уредбе о правилима и условима за доделу помоћи мале вредности, </w:t>
      </w:r>
      <w:r w:rsidRPr="003B3FD8">
        <w:rPr>
          <w:i/>
          <w:color w:val="auto"/>
        </w:rPr>
        <w:t>de minimis</w:t>
      </w:r>
      <w:r w:rsidRPr="003B3FD8">
        <w:rPr>
          <w:color w:val="auto"/>
        </w:rPr>
        <w:t xml:space="preserve"> помоћи („Службени гласник РС”, бр. 23/21) и Одлуке о расписивању Јавног позива за доделу средстава за побољшање услова рада у предузећима за професионалну рехабилитацију и запошљавање особа са инвалидитетом у 202</w:t>
      </w:r>
      <w:r w:rsidR="00AF38C5" w:rsidRPr="003B3FD8">
        <w:rPr>
          <w:color w:val="auto"/>
          <w:lang w:val="sr-Cyrl-RS"/>
        </w:rPr>
        <w:t>4</w:t>
      </w:r>
      <w:r w:rsidRPr="003B3FD8">
        <w:rPr>
          <w:color w:val="auto"/>
        </w:rPr>
        <w:t>. години број:</w:t>
      </w:r>
      <w:r w:rsidR="009B591D" w:rsidRPr="003B3FD8">
        <w:rPr>
          <w:color w:val="auto"/>
        </w:rPr>
        <w:t xml:space="preserve"> 2155573 2024</w:t>
      </w:r>
      <w:r w:rsidRPr="003B3FD8">
        <w:rPr>
          <w:color w:val="auto"/>
        </w:rPr>
        <w:t xml:space="preserve"> од </w:t>
      </w:r>
      <w:r w:rsidR="00B97DB9" w:rsidRPr="003B3FD8">
        <w:rPr>
          <w:color w:val="auto"/>
          <w:lang w:val="sr-Cyrl-RS"/>
        </w:rPr>
        <w:t>0</w:t>
      </w:r>
      <w:r w:rsidR="00ED0A1F" w:rsidRPr="003B3FD8">
        <w:rPr>
          <w:color w:val="auto"/>
        </w:rPr>
        <w:t>2</w:t>
      </w:r>
      <w:r w:rsidR="00B97DB9" w:rsidRPr="003B3FD8">
        <w:rPr>
          <w:color w:val="auto"/>
          <w:lang w:val="sr-Cyrl-RS"/>
        </w:rPr>
        <w:t xml:space="preserve">. августа </w:t>
      </w:r>
      <w:r w:rsidRPr="003B3FD8">
        <w:rPr>
          <w:color w:val="auto"/>
        </w:rPr>
        <w:t>202</w:t>
      </w:r>
      <w:r w:rsidR="00AF38C5" w:rsidRPr="003B3FD8">
        <w:rPr>
          <w:color w:val="auto"/>
          <w:lang w:val="sr-Cyrl-RS"/>
        </w:rPr>
        <w:t>4</w:t>
      </w:r>
      <w:r w:rsidRPr="003B3FD8">
        <w:rPr>
          <w:color w:val="auto"/>
        </w:rPr>
        <w:t>. године</w:t>
      </w:r>
    </w:p>
    <w:p w:rsidR="00FA63A3" w:rsidRDefault="00784313" w:rsidP="00784313">
      <w:pPr>
        <w:spacing w:after="87" w:line="259" w:lineRule="auto"/>
        <w:ind w:left="4648" w:right="0" w:firstLine="0"/>
      </w:pPr>
      <w:r>
        <w:rPr>
          <w:noProof/>
        </w:rPr>
        <w:drawing>
          <wp:inline distT="0" distB="0" distL="0" distR="0">
            <wp:extent cx="287823" cy="557333"/>
            <wp:effectExtent l="0" t="0" r="0" b="0"/>
            <wp:docPr id="2159" name="Picture 2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" name="Picture 21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823" cy="55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313" w:rsidRPr="00784313" w:rsidRDefault="00784313" w:rsidP="00784313">
      <w:pPr>
        <w:pStyle w:val="NoSpacing"/>
        <w:tabs>
          <w:tab w:val="left" w:pos="3765"/>
          <w:tab w:val="left" w:pos="3969"/>
          <w:tab w:val="center" w:pos="5236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784313">
        <w:rPr>
          <w:b/>
        </w:rPr>
        <w:t>Република Србија</w:t>
      </w:r>
    </w:p>
    <w:p w:rsidR="00784313" w:rsidRDefault="00784313" w:rsidP="00784313">
      <w:pPr>
        <w:pStyle w:val="NoSpacing"/>
        <w:jc w:val="center"/>
        <w:rPr>
          <w:b/>
        </w:rPr>
      </w:pPr>
      <w:r w:rsidRPr="00784313">
        <w:rPr>
          <w:b/>
        </w:rPr>
        <w:t>МИНИСТАРСТВО ЗА РАД, ЗАПОШЉАВАЊЕ, БОРАЧКА И СОЦИЈАЛНА ПИТАЊА</w:t>
      </w:r>
    </w:p>
    <w:p w:rsidR="00FA63A3" w:rsidRPr="00784313" w:rsidRDefault="00784313" w:rsidP="00784313">
      <w:pPr>
        <w:pStyle w:val="NoSpacing"/>
        <w:tabs>
          <w:tab w:val="center" w:pos="3828"/>
          <w:tab w:val="left" w:pos="3855"/>
          <w:tab w:val="left" w:pos="4215"/>
          <w:tab w:val="center" w:pos="5236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lang w:val="sr-Cyrl-RS"/>
        </w:rPr>
        <w:t xml:space="preserve">       </w:t>
      </w:r>
      <w:r w:rsidRPr="00784313">
        <w:rPr>
          <w:b/>
        </w:rPr>
        <w:t>расписује</w:t>
      </w:r>
    </w:p>
    <w:p w:rsidR="0058201D" w:rsidRDefault="00784313" w:rsidP="00784313">
      <w:pPr>
        <w:pStyle w:val="NoSpacing"/>
        <w:tabs>
          <w:tab w:val="left" w:pos="3645"/>
          <w:tab w:val="center" w:pos="5236"/>
        </w:tabs>
        <w:jc w:val="left"/>
        <w:rPr>
          <w:b/>
          <w:lang w:val="sr-Cyrl-RS"/>
        </w:rPr>
      </w:pPr>
      <w:r>
        <w:rPr>
          <w:b/>
        </w:rPr>
        <w:tab/>
      </w:r>
      <w:r>
        <w:rPr>
          <w:b/>
          <w:lang w:val="sr-Cyrl-RS"/>
        </w:rPr>
        <w:t xml:space="preserve">    </w:t>
      </w:r>
    </w:p>
    <w:p w:rsidR="00784313" w:rsidRDefault="0058201D" w:rsidP="00784313">
      <w:pPr>
        <w:pStyle w:val="NoSpacing"/>
        <w:tabs>
          <w:tab w:val="left" w:pos="3645"/>
          <w:tab w:val="center" w:pos="5236"/>
        </w:tabs>
        <w:jc w:val="left"/>
        <w:rPr>
          <w:b/>
        </w:rPr>
      </w:pPr>
      <w:r>
        <w:rPr>
          <w:b/>
          <w:lang w:val="sr-Cyrl-RS"/>
        </w:rPr>
        <w:t xml:space="preserve">                                                    </w:t>
      </w:r>
      <w:r w:rsidR="00784313" w:rsidRPr="00784313">
        <w:rPr>
          <w:b/>
        </w:rPr>
        <w:t>ЈАВНИ ПОЗИВ</w:t>
      </w:r>
    </w:p>
    <w:p w:rsidR="00784313" w:rsidRDefault="00784313" w:rsidP="00784313">
      <w:pPr>
        <w:pStyle w:val="NoSpacing"/>
        <w:jc w:val="center"/>
        <w:rPr>
          <w:b/>
        </w:rPr>
      </w:pPr>
      <w:r w:rsidRPr="00784313">
        <w:rPr>
          <w:b/>
        </w:rPr>
        <w:t>за доделу средстава за побољшање услова рада у предузећима за професионалну рехабилитацију и запошљавање особа са инвалидитетом</w:t>
      </w:r>
    </w:p>
    <w:p w:rsidR="00FA63A3" w:rsidRPr="0064432B" w:rsidRDefault="007A2501" w:rsidP="007A2501">
      <w:pPr>
        <w:pStyle w:val="NoSpacing"/>
        <w:tabs>
          <w:tab w:val="left" w:pos="4140"/>
          <w:tab w:val="center" w:pos="5236"/>
        </w:tabs>
        <w:jc w:val="left"/>
        <w:rPr>
          <w:b/>
          <w:color w:val="auto"/>
        </w:rPr>
      </w:pPr>
      <w:r>
        <w:rPr>
          <w:b/>
          <w:lang w:val="sr-Cyrl-RS"/>
        </w:rPr>
        <w:t xml:space="preserve">                                                      </w:t>
      </w:r>
      <w:r w:rsidR="00784313" w:rsidRPr="0064432B">
        <w:rPr>
          <w:b/>
          <w:color w:val="auto"/>
        </w:rPr>
        <w:t>у 202</w:t>
      </w:r>
      <w:r w:rsidR="00AF38C5" w:rsidRPr="0064432B">
        <w:rPr>
          <w:b/>
          <w:color w:val="auto"/>
          <w:lang w:val="sr-Cyrl-RS"/>
        </w:rPr>
        <w:t>4</w:t>
      </w:r>
      <w:r w:rsidR="00784313" w:rsidRPr="0064432B">
        <w:rPr>
          <w:b/>
          <w:color w:val="auto"/>
        </w:rPr>
        <w:t>. години</w:t>
      </w:r>
    </w:p>
    <w:p w:rsidR="00784313" w:rsidRDefault="00784313">
      <w:pPr>
        <w:pStyle w:val="Heading1"/>
        <w:spacing w:after="223" w:line="248" w:lineRule="auto"/>
        <w:ind w:left="927" w:right="543"/>
        <w:jc w:val="center"/>
      </w:pPr>
    </w:p>
    <w:p w:rsidR="00FA63A3" w:rsidRPr="00A36AA1" w:rsidRDefault="00784313">
      <w:pPr>
        <w:pStyle w:val="Heading1"/>
        <w:spacing w:after="223" w:line="248" w:lineRule="auto"/>
        <w:ind w:left="927" w:right="543"/>
        <w:jc w:val="center"/>
        <w:rPr>
          <w:b/>
        </w:rPr>
      </w:pPr>
      <w:r w:rsidRPr="00A36AA1">
        <w:rPr>
          <w:b/>
        </w:rPr>
        <w:t>1. ПРЕДМЕТ ОГЛАШАВАЊА</w:t>
      </w:r>
    </w:p>
    <w:p w:rsidR="00FA63A3" w:rsidRPr="00113D9D" w:rsidRDefault="00784313">
      <w:pPr>
        <w:ind w:left="35" w:right="14"/>
        <w:rPr>
          <w:color w:val="auto"/>
        </w:rPr>
      </w:pPr>
      <w:r w:rsidRPr="00113D9D">
        <w:t xml:space="preserve">Предузећима за професионалну рехабилитацију и запошљавање особа са инвалидитетом се, у складу са чланом 41. Закона о професионалној рехабилитацији и запошљавању особа са инвалидитетом, додељују средства по јавном позиву за подршку развоју конкурентности предузећа рефундацијом трошкова непосредно повезаних са делатношћу предузећа и одобреним програмима за спровођење мера и активности професионалне рехабилитације, </w:t>
      </w:r>
      <w:r w:rsidR="00C57E81" w:rsidRPr="002A3C01">
        <w:rPr>
          <w:color w:val="auto"/>
          <w:lang w:val="sr-Cyrl-RS"/>
        </w:rPr>
        <w:t xml:space="preserve">насталих и </w:t>
      </w:r>
      <w:r w:rsidRPr="002A3C01">
        <w:rPr>
          <w:color w:val="auto"/>
        </w:rPr>
        <w:t xml:space="preserve">плаћених </w:t>
      </w:r>
      <w:r w:rsidRPr="00113D9D">
        <w:rPr>
          <w:color w:val="auto"/>
        </w:rPr>
        <w:t>у периоду од 01. јануара 202</w:t>
      </w:r>
      <w:r w:rsidR="00AF38C5" w:rsidRPr="00113D9D">
        <w:rPr>
          <w:color w:val="auto"/>
          <w:lang w:val="sr-Cyrl-RS"/>
        </w:rPr>
        <w:t>4</w:t>
      </w:r>
      <w:r w:rsidRPr="00113D9D">
        <w:rPr>
          <w:color w:val="auto"/>
        </w:rPr>
        <w:t>. године до 3</w:t>
      </w:r>
      <w:r w:rsidR="00AF38C5" w:rsidRPr="00113D9D">
        <w:rPr>
          <w:color w:val="auto"/>
          <w:lang w:val="sr-Cyrl-RS"/>
        </w:rPr>
        <w:t>0</w:t>
      </w:r>
      <w:r w:rsidRPr="00113D9D">
        <w:rPr>
          <w:color w:val="auto"/>
        </w:rPr>
        <w:t>. јуна 202</w:t>
      </w:r>
      <w:r w:rsidR="00AF38C5" w:rsidRPr="00113D9D">
        <w:rPr>
          <w:color w:val="auto"/>
          <w:lang w:val="sr-Cyrl-RS"/>
        </w:rPr>
        <w:t>4</w:t>
      </w:r>
      <w:r w:rsidRPr="00113D9D">
        <w:rPr>
          <w:color w:val="auto"/>
        </w:rPr>
        <w:t>.</w:t>
      </w:r>
      <w:r w:rsidR="00C55E3B" w:rsidRPr="00113D9D">
        <w:rPr>
          <w:color w:val="auto"/>
        </w:rPr>
        <w:t xml:space="preserve"> </w:t>
      </w:r>
      <w:r w:rsidR="00C55E3B" w:rsidRPr="00113D9D">
        <w:rPr>
          <w:color w:val="auto"/>
          <w:lang w:val="sr-Cyrl-RS"/>
        </w:rPr>
        <w:t>године</w:t>
      </w:r>
      <w:r w:rsidRPr="00113D9D">
        <w:rPr>
          <w:color w:val="auto"/>
        </w:rPr>
        <w:t xml:space="preserve"> и то:</w:t>
      </w:r>
    </w:p>
    <w:p w:rsidR="00FA63A3" w:rsidRPr="00113D9D" w:rsidRDefault="00784313">
      <w:pPr>
        <w:numPr>
          <w:ilvl w:val="0"/>
          <w:numId w:val="1"/>
        </w:numPr>
        <w:ind w:left="742" w:right="14" w:hanging="353"/>
      </w:pPr>
      <w:r w:rsidRPr="00113D9D">
        <w:t>трошкова репроматеријала, за предузећа која обаљају производну делатност и</w:t>
      </w:r>
    </w:p>
    <w:p w:rsidR="00FA63A3" w:rsidRPr="00113D9D" w:rsidRDefault="00784313">
      <w:pPr>
        <w:numPr>
          <w:ilvl w:val="0"/>
          <w:numId w:val="1"/>
        </w:numPr>
        <w:ind w:left="742" w:right="14" w:hanging="353"/>
      </w:pPr>
      <w:r w:rsidRPr="00113D9D">
        <w:t>трошкова потрошног и помоћног материјала, за предузећа која обављају услужну делатност, односно трошкова канцеларијског материјала и претплата за дигиталне алате/лиценце за предузећа која обављају интелектуалне услуге.</w:t>
      </w:r>
    </w:p>
    <w:p w:rsidR="00FA63A3" w:rsidRDefault="00784313">
      <w:pPr>
        <w:spacing w:after="249"/>
        <w:ind w:left="35" w:right="14"/>
      </w:pPr>
      <w:r w:rsidRPr="00113D9D">
        <w:t xml:space="preserve">Средства по овом јавном позиву обезбеђена су у укупном </w:t>
      </w:r>
      <w:r w:rsidRPr="00113D9D">
        <w:rPr>
          <w:color w:val="auto"/>
        </w:rPr>
        <w:t xml:space="preserve">износу од </w:t>
      </w:r>
      <w:r w:rsidR="00A42E08" w:rsidRPr="00113D9D">
        <w:rPr>
          <w:color w:val="auto"/>
        </w:rPr>
        <w:t>6</w:t>
      </w:r>
      <w:r w:rsidRPr="00113D9D">
        <w:rPr>
          <w:color w:val="auto"/>
        </w:rPr>
        <w:t xml:space="preserve">0.000.000,00 </w:t>
      </w:r>
      <w:r w:rsidRPr="00113D9D">
        <w:t xml:space="preserve">динара, представљају помоћ мале вредности, </w:t>
      </w:r>
      <w:r w:rsidRPr="00113D9D">
        <w:rPr>
          <w:i/>
        </w:rPr>
        <w:t>de minimis</w:t>
      </w:r>
      <w:r w:rsidRPr="00113D9D">
        <w:t xml:space="preserve"> помоћ и додељују се ради одржања запослења особа са инвалидитетом.</w:t>
      </w:r>
    </w:p>
    <w:p w:rsidR="00FA63A3" w:rsidRPr="00784313" w:rsidRDefault="00784313">
      <w:pPr>
        <w:pStyle w:val="Heading1"/>
        <w:spacing w:after="254" w:line="248" w:lineRule="auto"/>
        <w:ind w:left="927" w:right="558"/>
        <w:jc w:val="center"/>
        <w:rPr>
          <w:b/>
        </w:rPr>
      </w:pPr>
      <w:r w:rsidRPr="00784313">
        <w:rPr>
          <w:b/>
        </w:rPr>
        <w:t>2. УСЛОВИ ЗА ПОДНОШЕЊЕ ПРИЈАВА</w:t>
      </w:r>
    </w:p>
    <w:p w:rsidR="00FA63A3" w:rsidRDefault="00784313">
      <w:pPr>
        <w:ind w:left="35" w:right="14"/>
      </w:pPr>
      <w:r>
        <w:t>Право на подношење пријаве по овом јавном позиву има предузеће за професионалну рехабилитацију и запошљавање особа са инвалидитетом под условом да:</w:t>
      </w:r>
    </w:p>
    <w:p w:rsidR="00AF38C5" w:rsidRDefault="00784313" w:rsidP="006A31FA">
      <w:pPr>
        <w:pStyle w:val="ListParagraph"/>
        <w:numPr>
          <w:ilvl w:val="0"/>
          <w:numId w:val="6"/>
        </w:numPr>
        <w:spacing w:after="27"/>
        <w:ind w:left="993" w:right="14" w:hanging="273"/>
      </w:pPr>
      <w:r>
        <w:t>има дозволу за обављање делатности предузећа за професионалну рехабилитацију и запошљавање особа са инвалидитетом;</w:t>
      </w:r>
    </w:p>
    <w:p w:rsidR="00FC4CFA" w:rsidRPr="005F5480" w:rsidRDefault="00784313" w:rsidP="00FC4CFA">
      <w:pPr>
        <w:pStyle w:val="ListParagraph"/>
        <w:numPr>
          <w:ilvl w:val="0"/>
          <w:numId w:val="6"/>
        </w:numPr>
        <w:spacing w:after="27"/>
        <w:ind w:left="993" w:right="-167" w:hanging="284"/>
      </w:pPr>
      <w:r w:rsidRPr="005F5480">
        <w:t>има доказе за период утврђен овим јавним позивом, о плаћеном репроматеријалу, потрошном, помоћном материјалу, односно о претплати за дигиталне алате/лиценце и канцеларијском материјалу непосредно повезаним са делатношћу предузећа, а сагласно одобрењу за спровођење мера и активности професионалне рехабилитације</w:t>
      </w:r>
      <w:r w:rsidR="005F5480" w:rsidRPr="005F5480">
        <w:rPr>
          <w:lang w:val="sr-Cyrl-RS"/>
        </w:rPr>
        <w:t>;</w:t>
      </w:r>
      <w:r w:rsidR="00FC4CFA" w:rsidRPr="005F5480">
        <w:rPr>
          <w:lang w:val="sr-Cyrl-RS"/>
        </w:rPr>
        <w:t xml:space="preserve"> </w:t>
      </w:r>
    </w:p>
    <w:p w:rsidR="00AF38C5" w:rsidRDefault="00784313" w:rsidP="00FC4CFA">
      <w:pPr>
        <w:pStyle w:val="ListParagraph"/>
        <w:numPr>
          <w:ilvl w:val="0"/>
          <w:numId w:val="6"/>
        </w:numPr>
        <w:spacing w:after="27"/>
        <w:ind w:left="993" w:right="-167" w:hanging="284"/>
      </w:pPr>
      <w:r>
        <w:lastRenderedPageBreak/>
        <w:t xml:space="preserve">има доказ о измиреним порезима и доприносима, односно уверење Пореске управе  </w:t>
      </w:r>
      <w:r>
        <w:rPr>
          <w:noProof/>
        </w:rPr>
        <w:drawing>
          <wp:inline distT="0" distB="0" distL="0" distR="0">
            <wp:extent cx="4569" cy="9137"/>
            <wp:effectExtent l="0" t="0" r="0" b="0"/>
            <wp:docPr id="2151" name="Picture 2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" name="Picture 21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073" w:rsidRDefault="00C57E81" w:rsidP="00C57E81">
      <w:pPr>
        <w:spacing w:after="27"/>
        <w:ind w:left="993" w:right="14" w:firstLine="0"/>
        <w:rPr>
          <w:lang w:val="sr-Cyrl-RS"/>
        </w:rPr>
      </w:pPr>
      <w:r w:rsidRPr="002A3C01">
        <w:rPr>
          <w:color w:val="auto"/>
          <w:lang w:val="sr-Cyrl-RS"/>
        </w:rPr>
        <w:t xml:space="preserve">о </w:t>
      </w:r>
      <w:r w:rsidR="00784313" w:rsidRPr="002A3C01">
        <w:rPr>
          <w:color w:val="auto"/>
        </w:rPr>
        <w:t>из</w:t>
      </w:r>
      <w:r w:rsidR="00784313">
        <w:t>миреним доспелим обавезама, не старије од 30 дана од дана објављивања позива.</w:t>
      </w:r>
      <w:r w:rsidR="00F95073">
        <w:rPr>
          <w:lang w:val="sr-Cyrl-RS"/>
        </w:rPr>
        <w:t xml:space="preserve"> </w:t>
      </w:r>
    </w:p>
    <w:p w:rsidR="00FA63A3" w:rsidRPr="000C7890" w:rsidRDefault="00784313" w:rsidP="00F95073">
      <w:pPr>
        <w:pStyle w:val="ListParagraph"/>
        <w:numPr>
          <w:ilvl w:val="0"/>
          <w:numId w:val="10"/>
        </w:numPr>
        <w:spacing w:after="27"/>
        <w:ind w:left="993" w:right="14" w:hanging="284"/>
      </w:pPr>
      <w:r w:rsidRPr="000C7890">
        <w:t xml:space="preserve">је закључно до </w:t>
      </w:r>
      <w:r w:rsidRPr="00F95073">
        <w:rPr>
          <w:color w:val="auto"/>
        </w:rPr>
        <w:t>31. децембра 2</w:t>
      </w:r>
      <w:r w:rsidR="00AF38C5" w:rsidRPr="00F95073">
        <w:rPr>
          <w:color w:val="auto"/>
          <w:lang w:val="sr-Cyrl-RS"/>
        </w:rPr>
        <w:t>0</w:t>
      </w:r>
      <w:r w:rsidRPr="00F95073">
        <w:rPr>
          <w:color w:val="auto"/>
        </w:rPr>
        <w:t>2</w:t>
      </w:r>
      <w:r w:rsidR="00AF38C5" w:rsidRPr="00F95073">
        <w:rPr>
          <w:color w:val="auto"/>
          <w:lang w:val="sr-Cyrl-RS"/>
        </w:rPr>
        <w:t>3</w:t>
      </w:r>
      <w:r w:rsidRPr="00F95073">
        <w:rPr>
          <w:color w:val="auto"/>
        </w:rPr>
        <w:t xml:space="preserve">. године </w:t>
      </w:r>
      <w:r w:rsidRPr="000C7890">
        <w:t xml:space="preserve">Министарству доставило наративни и </w:t>
      </w:r>
      <w:r w:rsidR="00F95073" w:rsidRPr="00F95073">
        <w:rPr>
          <w:lang w:val="sr-Cyrl-RS"/>
        </w:rPr>
        <w:t xml:space="preserve">  </w:t>
      </w:r>
      <w:r w:rsidRPr="000C7890">
        <w:t xml:space="preserve">финансијски Извештај о пословању предузећа </w:t>
      </w:r>
      <w:r w:rsidRPr="00F95073">
        <w:rPr>
          <w:color w:val="auto"/>
        </w:rPr>
        <w:t>у 202</w:t>
      </w:r>
      <w:r w:rsidR="00AF38C5" w:rsidRPr="00F95073">
        <w:rPr>
          <w:color w:val="auto"/>
          <w:lang w:val="sr-Cyrl-RS"/>
        </w:rPr>
        <w:t>3</w:t>
      </w:r>
      <w:r w:rsidRPr="00F95073">
        <w:rPr>
          <w:color w:val="auto"/>
        </w:rPr>
        <w:t xml:space="preserve">. години који </w:t>
      </w:r>
      <w:r w:rsidRPr="000C7890">
        <w:t>садржи податке о степену реализације плана пословања у односу на пројекцију планиране производње/продаје и планиране резултате, податке о оствареним резултатима у области професионалне рехабилитације и запошљавања особа са инвалидитетом, са оценом утицаја додељене државне помоћи на остварене резултате и са исказаним и образложеним потребама за даљом подршком у складу са чланом 41. Закона о професионалној рехабилитацији и запошљавању особа са инвалидитетом (</w:t>
      </w:r>
      <w:r w:rsidRPr="00F95073">
        <w:rPr>
          <w:i/>
        </w:rPr>
        <w:t xml:space="preserve">односи се на предузеће - корисника de minimis помоћи по јавном позиву Министарства који је </w:t>
      </w:r>
      <w:r w:rsidRPr="00F95073">
        <w:rPr>
          <w:i/>
          <w:color w:val="auto"/>
        </w:rPr>
        <w:t xml:space="preserve">расписан по Одлуци о расписивању Јавног позива за </w:t>
      </w:r>
      <w:r w:rsidR="004110B8" w:rsidRPr="00F95073">
        <w:rPr>
          <w:i/>
          <w:color w:val="auto"/>
          <w:lang w:val="sr-Cyrl-RS"/>
        </w:rPr>
        <w:t>д</w:t>
      </w:r>
      <w:r w:rsidRPr="00F95073">
        <w:rPr>
          <w:i/>
          <w:color w:val="auto"/>
        </w:rPr>
        <w:t>оделу средстава за побољшање услова рада у предузећима за професионалну рехабилитацију и запошљавање особа са инва</w:t>
      </w:r>
      <w:r w:rsidR="002C0C65" w:rsidRPr="00F95073">
        <w:rPr>
          <w:i/>
          <w:color w:val="auto"/>
          <w:lang w:val="sr-Cyrl-RS"/>
        </w:rPr>
        <w:t>л</w:t>
      </w:r>
      <w:r w:rsidRPr="00F95073">
        <w:rPr>
          <w:i/>
          <w:color w:val="auto"/>
        </w:rPr>
        <w:t xml:space="preserve">идитетом </w:t>
      </w:r>
      <w:bookmarkStart w:id="0" w:name="_Hlk171513281"/>
      <w:r w:rsidRPr="00F95073">
        <w:rPr>
          <w:i/>
          <w:color w:val="auto"/>
        </w:rPr>
        <w:t>у 2</w:t>
      </w:r>
      <w:r w:rsidR="00AF38C5" w:rsidRPr="00F95073">
        <w:rPr>
          <w:i/>
          <w:color w:val="auto"/>
          <w:lang w:val="sr-Cyrl-RS"/>
        </w:rPr>
        <w:t>0</w:t>
      </w:r>
      <w:r w:rsidRPr="00F95073">
        <w:rPr>
          <w:i/>
          <w:color w:val="auto"/>
        </w:rPr>
        <w:t>2</w:t>
      </w:r>
      <w:r w:rsidR="00AF38C5" w:rsidRPr="00F95073">
        <w:rPr>
          <w:i/>
          <w:color w:val="auto"/>
          <w:lang w:val="sr-Cyrl-RS"/>
        </w:rPr>
        <w:t>3</w:t>
      </w:r>
      <w:r w:rsidRPr="00F95073">
        <w:rPr>
          <w:i/>
          <w:color w:val="auto"/>
        </w:rPr>
        <w:t>. години број:</w:t>
      </w:r>
      <w:r w:rsidR="008E2588" w:rsidRPr="00F95073">
        <w:rPr>
          <w:i/>
          <w:color w:val="auto"/>
          <w:lang w:val="sr-Cyrl-RS"/>
        </w:rPr>
        <w:t xml:space="preserve"> 278261 2023</w:t>
      </w:r>
      <w:r w:rsidRPr="00F95073">
        <w:rPr>
          <w:i/>
          <w:color w:val="auto"/>
        </w:rPr>
        <w:t xml:space="preserve"> од </w:t>
      </w:r>
      <w:r w:rsidR="008E2588" w:rsidRPr="00F95073">
        <w:rPr>
          <w:i/>
          <w:color w:val="auto"/>
          <w:lang w:val="sr-Cyrl-RS"/>
        </w:rPr>
        <w:t xml:space="preserve">17. октобра </w:t>
      </w:r>
      <w:r w:rsidRPr="00F95073">
        <w:rPr>
          <w:i/>
          <w:color w:val="auto"/>
        </w:rPr>
        <w:t>202</w:t>
      </w:r>
      <w:r w:rsidR="00AF38C5" w:rsidRPr="00F95073">
        <w:rPr>
          <w:i/>
          <w:color w:val="auto"/>
          <w:lang w:val="sr-Cyrl-RS"/>
        </w:rPr>
        <w:t>3</w:t>
      </w:r>
      <w:r w:rsidRPr="00F95073">
        <w:rPr>
          <w:i/>
          <w:color w:val="auto"/>
        </w:rPr>
        <w:t>. године</w:t>
      </w:r>
      <w:bookmarkEnd w:id="0"/>
      <w:r w:rsidRPr="00F95073">
        <w:rPr>
          <w:color w:val="auto"/>
        </w:rPr>
        <w:t>).</w:t>
      </w:r>
    </w:p>
    <w:p w:rsidR="007A10FF" w:rsidRDefault="007A10FF" w:rsidP="006A31FA">
      <w:pPr>
        <w:pStyle w:val="Heading1"/>
        <w:spacing w:after="254" w:line="248" w:lineRule="auto"/>
        <w:ind w:left="1347" w:right="565" w:hanging="354"/>
        <w:jc w:val="center"/>
        <w:rPr>
          <w:b/>
          <w:color w:val="auto"/>
        </w:rPr>
      </w:pPr>
    </w:p>
    <w:p w:rsidR="00FA63A3" w:rsidRPr="00684233" w:rsidRDefault="00784313" w:rsidP="006A31FA">
      <w:pPr>
        <w:pStyle w:val="Heading1"/>
        <w:spacing w:after="254" w:line="248" w:lineRule="auto"/>
        <w:ind w:left="1347" w:right="565" w:hanging="354"/>
        <w:jc w:val="center"/>
        <w:rPr>
          <w:b/>
          <w:color w:val="auto"/>
        </w:rPr>
      </w:pPr>
      <w:r w:rsidRPr="00684233">
        <w:rPr>
          <w:b/>
          <w:color w:val="auto"/>
        </w:rPr>
        <w:t>З. КРИТЕРИЈУМИ ЗА ДОДЕЛУ СРЕДСТАВА</w:t>
      </w:r>
    </w:p>
    <w:p w:rsidR="00FA63A3" w:rsidRPr="000C7890" w:rsidRDefault="00784313">
      <w:pPr>
        <w:ind w:left="35" w:right="14"/>
      </w:pPr>
      <w:r w:rsidRPr="000C7890">
        <w:t>Додела средства по овом јавном позиву омогућава конкурентније иступање предузећа на тржишту и доприноси смањењу трошкова пословања и одржању запослења особа са инвалидитетом, а основ за доделу средстава, односно за рефундацију трошкова непосредно повезаних са делатношћу предузећа, представља плаћени репроматеријал, потрошни и помоћни материјал, канцеларијски материјал и претплата за дигиталне алате/лиценце.</w:t>
      </w:r>
    </w:p>
    <w:p w:rsidR="009F58EF" w:rsidRPr="000C7890" w:rsidRDefault="00784313">
      <w:pPr>
        <w:ind w:left="35" w:right="14"/>
        <w:rPr>
          <w:color w:val="auto"/>
          <w:lang w:val="sr-Cyrl-RS"/>
        </w:rPr>
      </w:pPr>
      <w:r w:rsidRPr="000C7890">
        <w:rPr>
          <w:color w:val="auto"/>
        </w:rPr>
        <w:t xml:space="preserve">Висина средстава која се додељује предузећима која испуњавају услове </w:t>
      </w:r>
      <w:bookmarkStart w:id="1" w:name="_Hlk173148911"/>
      <w:r w:rsidRPr="000C7890">
        <w:rPr>
          <w:color w:val="auto"/>
        </w:rPr>
        <w:t xml:space="preserve">за доделу средстава по овом јавном позиву одређује се </w:t>
      </w:r>
      <w:bookmarkStart w:id="2" w:name="_Hlk173148617"/>
      <w:r w:rsidRPr="000C7890">
        <w:rPr>
          <w:color w:val="auto"/>
        </w:rPr>
        <w:t>тако што се 80% (</w:t>
      </w:r>
      <w:r w:rsidR="00EE2769" w:rsidRPr="000C7890">
        <w:rPr>
          <w:color w:val="auto"/>
          <w:lang w:val="sr-Cyrl-RS"/>
        </w:rPr>
        <w:t>48</w:t>
      </w:r>
      <w:r w:rsidRPr="000C7890">
        <w:rPr>
          <w:color w:val="auto"/>
        </w:rPr>
        <w:t xml:space="preserve">.000.000,00 РСД) од укупно расположивог буџета распоређује </w:t>
      </w:r>
      <w:bookmarkEnd w:id="1"/>
      <w:r w:rsidRPr="000C7890">
        <w:rPr>
          <w:color w:val="auto"/>
        </w:rPr>
        <w:t>свим предузећима према броју запослених особа са инвалидитетом на дан 30. јун 202</w:t>
      </w:r>
      <w:r w:rsidR="004B329E" w:rsidRPr="000C7890">
        <w:rPr>
          <w:color w:val="auto"/>
          <w:lang w:val="sr-Cyrl-RS"/>
        </w:rPr>
        <w:t>4</w:t>
      </w:r>
      <w:r w:rsidRPr="000C7890">
        <w:rPr>
          <w:color w:val="auto"/>
        </w:rPr>
        <w:t>. године</w:t>
      </w:r>
      <w:bookmarkEnd w:id="2"/>
      <w:r w:rsidRPr="000C7890">
        <w:rPr>
          <w:color w:val="auto"/>
        </w:rPr>
        <w:t>, док се 20% (</w:t>
      </w:r>
      <w:r w:rsidR="00EE2769" w:rsidRPr="000C7890">
        <w:rPr>
          <w:color w:val="auto"/>
          <w:lang w:val="sr-Cyrl-RS"/>
        </w:rPr>
        <w:t>12</w:t>
      </w:r>
      <w:r w:rsidRPr="000C7890">
        <w:rPr>
          <w:color w:val="auto"/>
        </w:rPr>
        <w:t>.000.000,00</w:t>
      </w:r>
      <w:r w:rsidR="00EE2769" w:rsidRPr="000C7890">
        <w:rPr>
          <w:color w:val="auto"/>
          <w:lang w:val="sr-Cyrl-RS"/>
        </w:rPr>
        <w:t xml:space="preserve"> РСД</w:t>
      </w:r>
      <w:r w:rsidRPr="000C7890">
        <w:rPr>
          <w:color w:val="auto"/>
        </w:rPr>
        <w:t>) од укупно расположивог буџета распоређује, према броју запослених особа са инвалидитетом на дан 30. јун 202</w:t>
      </w:r>
      <w:r w:rsidR="004B329E" w:rsidRPr="000C7890">
        <w:rPr>
          <w:color w:val="auto"/>
          <w:lang w:val="sr-Cyrl-RS"/>
        </w:rPr>
        <w:t>4</w:t>
      </w:r>
      <w:r w:rsidRPr="000C7890">
        <w:rPr>
          <w:color w:val="auto"/>
        </w:rPr>
        <w:t>. године, предузећима која су пословну 202</w:t>
      </w:r>
      <w:r w:rsidR="009C1877" w:rsidRPr="000C7890">
        <w:rPr>
          <w:color w:val="auto"/>
          <w:lang w:val="sr-Cyrl-RS"/>
        </w:rPr>
        <w:t>2</w:t>
      </w:r>
      <w:r w:rsidRPr="000C7890">
        <w:rPr>
          <w:color w:val="auto"/>
        </w:rPr>
        <w:t>. годину и 202</w:t>
      </w:r>
      <w:r w:rsidR="009C1877" w:rsidRPr="000C7890">
        <w:rPr>
          <w:color w:val="auto"/>
          <w:lang w:val="sr-Cyrl-RS"/>
        </w:rPr>
        <w:t>3</w:t>
      </w:r>
      <w:r w:rsidRPr="000C7890">
        <w:rPr>
          <w:color w:val="auto"/>
        </w:rPr>
        <w:t xml:space="preserve">. годину завршила са </w:t>
      </w:r>
      <w:r w:rsidR="009F58EF" w:rsidRPr="000C7890">
        <w:rPr>
          <w:color w:val="auto"/>
          <w:lang w:val="sr-Cyrl-RS"/>
        </w:rPr>
        <w:t>позитивним резултатом пословања, односно са добитком.</w:t>
      </w:r>
    </w:p>
    <w:p w:rsidR="00FA63A3" w:rsidRPr="000C7890" w:rsidRDefault="00784313">
      <w:pPr>
        <w:ind w:left="35" w:right="14"/>
      </w:pPr>
      <w:r w:rsidRPr="000C7890">
        <w:t>Додељена средства не могу бити већа од износа трошкова плаћеног репроматеријала, потрошног и помоћног материјала, односно канцеларијског материјала и трошкова претплате за дигиталне алате/лиценце у посматраном периоду.</w:t>
      </w:r>
    </w:p>
    <w:p w:rsidR="00FA63A3" w:rsidRPr="00105654" w:rsidRDefault="00784313">
      <w:pPr>
        <w:spacing w:after="251"/>
        <w:ind w:left="35" w:right="14"/>
        <w:rPr>
          <w:color w:val="auto"/>
        </w:rPr>
      </w:pPr>
      <w:r w:rsidRPr="000C7890">
        <w:rPr>
          <w:color w:val="auto"/>
        </w:rPr>
        <w:t xml:space="preserve">Максимални износ средстава који се може одобрити предузећу по овом јавном позиву је </w:t>
      </w:r>
      <w:r w:rsidR="00395500" w:rsidRPr="000C7890">
        <w:rPr>
          <w:color w:val="auto"/>
          <w:lang w:val="sr-Cyrl-RS"/>
        </w:rPr>
        <w:t xml:space="preserve">4.000.000,00 </w:t>
      </w:r>
      <w:r w:rsidRPr="000C7890">
        <w:rPr>
          <w:color w:val="auto"/>
        </w:rPr>
        <w:t>динара.</w:t>
      </w:r>
    </w:p>
    <w:p w:rsidR="00FA63A3" w:rsidRDefault="00784313">
      <w:pPr>
        <w:pStyle w:val="Heading1"/>
        <w:ind w:left="1435" w:right="86"/>
        <w:rPr>
          <w:b/>
        </w:rPr>
      </w:pPr>
      <w:r w:rsidRPr="00784313">
        <w:rPr>
          <w:b/>
        </w:rPr>
        <w:t>4. ПОДНОШЕЊЕ ПРИЈАВЕ И ПОТРЕБНА ДОКУМЕНТАЦИЈА</w:t>
      </w:r>
    </w:p>
    <w:p w:rsidR="007F2228" w:rsidRPr="007F2228" w:rsidRDefault="007F2228" w:rsidP="007F2228"/>
    <w:p w:rsidR="000678D0" w:rsidRDefault="00784313">
      <w:pPr>
        <w:ind w:left="35" w:right="14" w:firstLine="777"/>
      </w:pPr>
      <w:r>
        <w:t xml:space="preserve">За доделу средстава по овом јавном позиву предузеће за професионалну рехабилитацију и запошљавање особа са инвалидитетом подноси пријаву на прописаном обрасцу који је саставни део јавног позива и може се преузети на сајту: www.minrzs.gov.rs. и порталу е- Управа. </w:t>
      </w:r>
    </w:p>
    <w:p w:rsidR="00FA63A3" w:rsidRDefault="00784313">
      <w:pPr>
        <w:ind w:left="35" w:right="14" w:firstLine="777"/>
      </w:pPr>
      <w:r>
        <w:t>Уз пријаву се доставља и следећа документација:</w:t>
      </w:r>
    </w:p>
    <w:p w:rsidR="001613F9" w:rsidRPr="00C55E3B" w:rsidRDefault="00784313" w:rsidP="001613F9">
      <w:pPr>
        <w:pStyle w:val="ListParagraph"/>
        <w:numPr>
          <w:ilvl w:val="0"/>
          <w:numId w:val="9"/>
        </w:numPr>
        <w:ind w:right="14"/>
        <w:rPr>
          <w:color w:val="auto"/>
        </w:rPr>
      </w:pPr>
      <w:r w:rsidRPr="00C55E3B">
        <w:rPr>
          <w:color w:val="auto"/>
        </w:rPr>
        <w:t>Табеларни преглед реализованих набавки, у посматраном периоду, по месецима;</w:t>
      </w:r>
    </w:p>
    <w:p w:rsidR="001613F9" w:rsidRPr="00C55E3B" w:rsidRDefault="00784313" w:rsidP="001613F9">
      <w:pPr>
        <w:pStyle w:val="ListParagraph"/>
        <w:numPr>
          <w:ilvl w:val="0"/>
          <w:numId w:val="9"/>
        </w:numPr>
        <w:ind w:right="14"/>
        <w:rPr>
          <w:color w:val="auto"/>
          <w:lang w:val="sr-Cyrl-RS"/>
        </w:rPr>
      </w:pPr>
      <w:r w:rsidRPr="00C55E3B">
        <w:rPr>
          <w:color w:val="auto"/>
        </w:rPr>
        <w:t>Фактуре за плаћен репроматеријал, потрошни и помоћни материјал, канцеларијски материјал и плаћене претплате за дигиталне алате/лиценце у периоду од 01. јануара 202</w:t>
      </w:r>
      <w:r w:rsidR="00AF4191" w:rsidRPr="00C55E3B">
        <w:rPr>
          <w:color w:val="auto"/>
          <w:lang w:val="sr-Cyrl-RS"/>
        </w:rPr>
        <w:t>4</w:t>
      </w:r>
      <w:r w:rsidRPr="00C55E3B">
        <w:rPr>
          <w:color w:val="auto"/>
        </w:rPr>
        <w:t>. године до 30. јуна 202</w:t>
      </w:r>
      <w:r w:rsidR="00AF4191" w:rsidRPr="00C55E3B">
        <w:rPr>
          <w:color w:val="auto"/>
          <w:lang w:val="sr-Cyrl-RS"/>
        </w:rPr>
        <w:t>4</w:t>
      </w:r>
      <w:r w:rsidRPr="00C55E3B">
        <w:rPr>
          <w:color w:val="auto"/>
        </w:rPr>
        <w:t>. године</w:t>
      </w:r>
      <w:r w:rsidR="006209E4" w:rsidRPr="00C55E3B">
        <w:rPr>
          <w:color w:val="auto"/>
          <w:lang w:val="sr-Cyrl-RS"/>
        </w:rPr>
        <w:t>;</w:t>
      </w:r>
      <w:r w:rsidR="001613F9" w:rsidRPr="00C55E3B">
        <w:rPr>
          <w:color w:val="auto"/>
          <w:lang w:val="sr-Cyrl-RS"/>
        </w:rPr>
        <w:t xml:space="preserve"> </w:t>
      </w:r>
    </w:p>
    <w:p w:rsidR="00FA63A3" w:rsidRDefault="00784313" w:rsidP="001613F9">
      <w:pPr>
        <w:pStyle w:val="ListParagraph"/>
        <w:numPr>
          <w:ilvl w:val="0"/>
          <w:numId w:val="9"/>
        </w:numPr>
        <w:ind w:right="14"/>
      </w:pPr>
      <w:r>
        <w:t>Извод из банке као доказ да су достављене фактуре плаћене;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5208" name="Picture 5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" name="Picture 52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3A3" w:rsidRPr="003B3FD8" w:rsidRDefault="00784313" w:rsidP="001613F9">
      <w:pPr>
        <w:numPr>
          <w:ilvl w:val="0"/>
          <w:numId w:val="9"/>
        </w:numPr>
        <w:ind w:right="14"/>
        <w:rPr>
          <w:color w:val="auto"/>
        </w:rPr>
      </w:pPr>
      <w:r w:rsidRPr="003B3FD8">
        <w:rPr>
          <w:color w:val="auto"/>
        </w:rPr>
        <w:lastRenderedPageBreak/>
        <w:t>Списак запослених на дан 30. јун 202</w:t>
      </w:r>
      <w:r w:rsidR="00AF4191" w:rsidRPr="003B3FD8">
        <w:rPr>
          <w:color w:val="auto"/>
          <w:lang w:val="sr-Cyrl-RS"/>
        </w:rPr>
        <w:t>4</w:t>
      </w:r>
      <w:r w:rsidRPr="003B3FD8">
        <w:rPr>
          <w:color w:val="auto"/>
        </w:rPr>
        <w:t>. године;</w:t>
      </w:r>
      <w:r w:rsidRPr="003B3FD8">
        <w:rPr>
          <w:noProof/>
          <w:color w:val="auto"/>
        </w:rPr>
        <w:drawing>
          <wp:inline distT="0" distB="0" distL="0" distR="0">
            <wp:extent cx="4569" cy="4568"/>
            <wp:effectExtent l="0" t="0" r="0" b="0"/>
            <wp:docPr id="5210" name="Picture 5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" name="Picture 52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B59" w:rsidRPr="00D76B59" w:rsidRDefault="00784313" w:rsidP="00D76B59">
      <w:pPr>
        <w:pStyle w:val="ListParagraph"/>
        <w:numPr>
          <w:ilvl w:val="0"/>
          <w:numId w:val="9"/>
        </w:numPr>
        <w:rPr>
          <w:color w:val="auto"/>
        </w:rPr>
      </w:pPr>
      <w:r w:rsidRPr="00D76B59">
        <w:rPr>
          <w:color w:val="auto"/>
        </w:rPr>
        <w:t xml:space="preserve">Списак запослених особа са инвалидитетом </w:t>
      </w:r>
      <w:r w:rsidR="00D76B59" w:rsidRPr="00D76B59">
        <w:rPr>
          <w:color w:val="auto"/>
        </w:rPr>
        <w:t>са степеном и врстом инвалидитета на дан 30. јун 2024. године;</w:t>
      </w:r>
    </w:p>
    <w:p w:rsidR="00FA63A3" w:rsidRPr="00FF448D" w:rsidRDefault="00784313" w:rsidP="001613F9">
      <w:pPr>
        <w:pStyle w:val="ListParagraph"/>
        <w:numPr>
          <w:ilvl w:val="0"/>
          <w:numId w:val="9"/>
        </w:numPr>
        <w:spacing w:after="53"/>
        <w:ind w:right="14"/>
        <w:rPr>
          <w:i/>
          <w:color w:val="auto"/>
        </w:rPr>
      </w:pPr>
      <w:bookmarkStart w:id="3" w:name="_GoBack"/>
      <w:bookmarkEnd w:id="3"/>
      <w:r w:rsidRPr="003C27FC">
        <w:rPr>
          <w:color w:val="auto"/>
        </w:rPr>
        <w:t>Биланси стања и успеха за 202</w:t>
      </w:r>
      <w:r w:rsidR="00AF4191" w:rsidRPr="003C27FC">
        <w:rPr>
          <w:color w:val="auto"/>
          <w:lang w:val="sr-Cyrl-RS"/>
        </w:rPr>
        <w:t>2</w:t>
      </w:r>
      <w:r w:rsidRPr="003C27FC">
        <w:rPr>
          <w:color w:val="auto"/>
        </w:rPr>
        <w:t>. и 202</w:t>
      </w:r>
      <w:r w:rsidR="00AF4191" w:rsidRPr="003C27FC">
        <w:rPr>
          <w:color w:val="auto"/>
          <w:lang w:val="sr-Cyrl-RS"/>
        </w:rPr>
        <w:t>3</w:t>
      </w:r>
      <w:r w:rsidRPr="003C27FC">
        <w:rPr>
          <w:color w:val="auto"/>
        </w:rPr>
        <w:t>. годину</w:t>
      </w:r>
      <w:r w:rsidR="00DF05CA" w:rsidRPr="003C27FC">
        <w:rPr>
          <w:color w:val="auto"/>
          <w:lang w:val="sr-Cyrl-RS"/>
        </w:rPr>
        <w:t xml:space="preserve"> </w:t>
      </w:r>
      <w:r w:rsidR="00DF05CA" w:rsidRPr="00FF448D">
        <w:rPr>
          <w:i/>
          <w:color w:val="auto"/>
          <w:lang w:val="sr-Cyrl-RS"/>
        </w:rPr>
        <w:t>(осим за новооснован</w:t>
      </w:r>
      <w:r w:rsidR="002B1E7A" w:rsidRPr="00FF448D">
        <w:rPr>
          <w:i/>
          <w:color w:val="auto"/>
        </w:rPr>
        <w:t>o</w:t>
      </w:r>
      <w:r w:rsidR="00DF05CA" w:rsidRPr="00FF448D">
        <w:rPr>
          <w:i/>
          <w:color w:val="auto"/>
          <w:lang w:val="sr-Cyrl-RS"/>
        </w:rPr>
        <w:t xml:space="preserve"> предузећ</w:t>
      </w:r>
      <w:r w:rsidR="002B1E7A" w:rsidRPr="00FF448D">
        <w:rPr>
          <w:i/>
          <w:color w:val="auto"/>
        </w:rPr>
        <w:t>e</w:t>
      </w:r>
      <w:r w:rsidR="00DF05CA" w:rsidRPr="00FF448D">
        <w:rPr>
          <w:i/>
          <w:color w:val="auto"/>
          <w:lang w:val="sr-Cyrl-RS"/>
        </w:rPr>
        <w:t xml:space="preserve"> у 2024. години);</w:t>
      </w:r>
    </w:p>
    <w:p w:rsidR="00FA63A3" w:rsidRPr="00B22DF8" w:rsidRDefault="00784313" w:rsidP="00FF448D">
      <w:pPr>
        <w:pStyle w:val="ListParagraph"/>
        <w:numPr>
          <w:ilvl w:val="0"/>
          <w:numId w:val="9"/>
        </w:numPr>
        <w:spacing w:after="58"/>
        <w:ind w:right="14"/>
        <w:rPr>
          <w:color w:val="auto"/>
        </w:rPr>
      </w:pPr>
      <w:r w:rsidRPr="00B22DF8">
        <w:rPr>
          <w:color w:val="auto"/>
        </w:rPr>
        <w:t>План пословања за 202</w:t>
      </w:r>
      <w:r w:rsidR="000E313E" w:rsidRPr="00B22DF8">
        <w:rPr>
          <w:color w:val="auto"/>
          <w:lang w:val="sr-Cyrl-RS"/>
        </w:rPr>
        <w:t>3</w:t>
      </w:r>
      <w:r w:rsidRPr="00B22DF8">
        <w:rPr>
          <w:color w:val="auto"/>
        </w:rPr>
        <w:t>. годину</w:t>
      </w:r>
      <w:r w:rsidR="00643FB9">
        <w:rPr>
          <w:color w:val="auto"/>
          <w:lang w:val="sr-Cyrl-RS"/>
        </w:rPr>
        <w:t>,</w:t>
      </w:r>
      <w:r w:rsidR="00FF448D" w:rsidRPr="00B22DF8">
        <w:rPr>
          <w:color w:val="auto"/>
          <w:lang w:val="sr-Cyrl-RS"/>
        </w:rPr>
        <w:t xml:space="preserve"> </w:t>
      </w:r>
      <w:r w:rsidRPr="00B22DF8">
        <w:rPr>
          <w:color w:val="auto"/>
        </w:rPr>
        <w:t>наративни и финансијски</w:t>
      </w:r>
      <w:r w:rsidR="00BD78FA">
        <w:rPr>
          <w:color w:val="auto"/>
          <w:lang w:val="sr-Cyrl-RS"/>
        </w:rPr>
        <w:t>,</w:t>
      </w:r>
      <w:r w:rsidRPr="00B22DF8">
        <w:rPr>
          <w:color w:val="auto"/>
        </w:rPr>
        <w:t xml:space="preserve"> са пројекцијом планиране производње/продаје и планираним резултатима пословања, по месецима и за укупан период и резултатима у области професионалне рехабилитације и запошљавања особа са инвалидитетом</w:t>
      </w:r>
      <w:r w:rsidR="00FF448D" w:rsidRPr="00B22DF8">
        <w:rPr>
          <w:color w:val="auto"/>
          <w:lang w:val="sr-Cyrl-RS"/>
        </w:rPr>
        <w:t xml:space="preserve"> </w:t>
      </w:r>
      <w:bookmarkStart w:id="4" w:name="_Hlk173231685"/>
      <w:r w:rsidRPr="00B22DF8">
        <w:rPr>
          <w:i/>
          <w:color w:val="auto"/>
        </w:rPr>
        <w:t>(</w:t>
      </w:r>
      <w:r w:rsidR="00FF448D" w:rsidRPr="00B22DF8">
        <w:rPr>
          <w:i/>
          <w:color w:val="auto"/>
          <w:lang w:val="sr-Cyrl-RS"/>
        </w:rPr>
        <w:t xml:space="preserve">не </w:t>
      </w:r>
      <w:r w:rsidR="00FF448D" w:rsidRPr="00B22DF8">
        <w:rPr>
          <w:i/>
          <w:color w:val="auto"/>
        </w:rPr>
        <w:t xml:space="preserve">односи се на предузеће - корисника de minimis помоћи по јавном позиву Министарства који је расписан по Одлуци о расписивању Јавног позива за </w:t>
      </w:r>
      <w:r w:rsidR="00FF448D" w:rsidRPr="00B22DF8">
        <w:rPr>
          <w:i/>
          <w:color w:val="auto"/>
          <w:lang w:val="sr-Cyrl-RS"/>
        </w:rPr>
        <w:t>д</w:t>
      </w:r>
      <w:r w:rsidR="00FF448D" w:rsidRPr="00B22DF8">
        <w:rPr>
          <w:i/>
          <w:color w:val="auto"/>
        </w:rPr>
        <w:t>оделу средстава за побољшање услова рада у предузећима за професионалну рехабилитацију и запошљавање особа са инва</w:t>
      </w:r>
      <w:r w:rsidR="0027789D" w:rsidRPr="00B22DF8">
        <w:rPr>
          <w:i/>
          <w:color w:val="auto"/>
          <w:lang w:val="sr-Cyrl-RS"/>
        </w:rPr>
        <w:t>л</w:t>
      </w:r>
      <w:r w:rsidR="00FF448D" w:rsidRPr="00B22DF8">
        <w:rPr>
          <w:i/>
          <w:color w:val="auto"/>
        </w:rPr>
        <w:t>идитетом у 2023. години број: 278261 2023 од 17. октобра 2023. године</w:t>
      </w:r>
      <w:r w:rsidR="00FF448D" w:rsidRPr="00B22DF8">
        <w:rPr>
          <w:i/>
          <w:color w:val="auto"/>
          <w:lang w:val="sr-Cyrl-RS"/>
        </w:rPr>
        <w:t xml:space="preserve"> и на</w:t>
      </w:r>
      <w:r w:rsidR="00FF448D" w:rsidRPr="00B22DF8">
        <w:rPr>
          <w:color w:val="auto"/>
        </w:rPr>
        <w:t xml:space="preserve"> </w:t>
      </w:r>
      <w:r w:rsidR="00FF448D" w:rsidRPr="00B22DF8">
        <w:rPr>
          <w:i/>
          <w:color w:val="auto"/>
          <w:lang w:val="sr-Cyrl-RS"/>
        </w:rPr>
        <w:t>новооснованo предузећe у 2024. години);</w:t>
      </w:r>
    </w:p>
    <w:bookmarkEnd w:id="4"/>
    <w:p w:rsidR="00FF448D" w:rsidRPr="00BD78FA" w:rsidRDefault="00784313" w:rsidP="00FF448D">
      <w:pPr>
        <w:pStyle w:val="ListParagraph"/>
        <w:numPr>
          <w:ilvl w:val="0"/>
          <w:numId w:val="9"/>
        </w:numPr>
        <w:rPr>
          <w:i/>
          <w:color w:val="auto"/>
          <w:lang w:val="sr-Cyrl-RS"/>
        </w:rPr>
      </w:pPr>
      <w:r w:rsidRPr="00B22DF8">
        <w:rPr>
          <w:color w:val="auto"/>
        </w:rPr>
        <w:t>Извештај о пословању у 202</w:t>
      </w:r>
      <w:r w:rsidR="00412244" w:rsidRPr="00B22DF8">
        <w:rPr>
          <w:color w:val="auto"/>
        </w:rPr>
        <w:t>3</w:t>
      </w:r>
      <w:r w:rsidRPr="00B22DF8">
        <w:rPr>
          <w:color w:val="auto"/>
        </w:rPr>
        <w:t>. години</w:t>
      </w:r>
      <w:r w:rsidR="000C30BC" w:rsidRPr="00B22DF8">
        <w:rPr>
          <w:color w:val="auto"/>
          <w:lang w:val="sr-Cyrl-RS"/>
        </w:rPr>
        <w:t xml:space="preserve"> </w:t>
      </w:r>
      <w:r w:rsidRPr="00B22DF8">
        <w:rPr>
          <w:color w:val="auto"/>
        </w:rPr>
        <w:t>који садржи податке о степену реализације</w:t>
      </w:r>
      <w:r w:rsidR="00372EEA" w:rsidRPr="00B22DF8">
        <w:rPr>
          <w:color w:val="auto"/>
          <w:lang w:val="sr-Cyrl-RS"/>
        </w:rPr>
        <w:t xml:space="preserve"> </w:t>
      </w:r>
      <w:r w:rsidRPr="00B22DF8">
        <w:rPr>
          <w:color w:val="auto"/>
        </w:rPr>
        <w:t>плана пословања у односу на пројекцију планиране производње/продаје и планиране резултате, податке о оствареним резултатима у области професионалне рехабилитације и запошљавања особа са инвалидитетом, са образложеним потребама за даљом подршком у складу са чланом 41. Закона о професионалној рехабилитацији и запошљавању особа са инвалидитетом</w:t>
      </w:r>
      <w:r w:rsidR="00FF448D" w:rsidRPr="00B22DF8">
        <w:rPr>
          <w:color w:val="auto"/>
          <w:lang w:val="sr-Cyrl-RS"/>
        </w:rPr>
        <w:t xml:space="preserve"> </w:t>
      </w:r>
      <w:r w:rsidR="00FF448D" w:rsidRPr="00BD78FA">
        <w:rPr>
          <w:i/>
          <w:color w:val="auto"/>
          <w:lang w:val="sr-Cyrl-RS"/>
        </w:rPr>
        <w:t>(не односи се на предузеће - корисника de minimis помоћи по јавном позиву Министарства који је расписан по Одлуци о расписивању Јавног позива за доделу средстава за побољшање услова рада у предузећима за професионалну рехабилитацију и запошљавање особа са инва</w:t>
      </w:r>
      <w:r w:rsidR="0027789D" w:rsidRPr="00BD78FA">
        <w:rPr>
          <w:i/>
          <w:color w:val="auto"/>
          <w:lang w:val="sr-Cyrl-RS"/>
        </w:rPr>
        <w:t>л</w:t>
      </w:r>
      <w:r w:rsidR="00FF448D" w:rsidRPr="00BD78FA">
        <w:rPr>
          <w:i/>
          <w:color w:val="auto"/>
          <w:lang w:val="sr-Cyrl-RS"/>
        </w:rPr>
        <w:t>идитетом у 2023. години број: 278261 2023 од 17. октобра 2023. године и на новооснованo предузећe у 2024. години);</w:t>
      </w:r>
    </w:p>
    <w:p w:rsidR="00FA63A3" w:rsidRPr="00FF448D" w:rsidRDefault="00784313" w:rsidP="00372EEA">
      <w:pPr>
        <w:pStyle w:val="ListParagraph"/>
        <w:numPr>
          <w:ilvl w:val="0"/>
          <w:numId w:val="9"/>
        </w:numPr>
        <w:spacing w:after="27"/>
        <w:ind w:right="14"/>
        <w:rPr>
          <w:color w:val="auto"/>
        </w:rPr>
      </w:pPr>
      <w:r w:rsidRPr="00FF448D">
        <w:rPr>
          <w:color w:val="auto"/>
        </w:rPr>
        <w:t>План пословања за 202</w:t>
      </w:r>
      <w:r w:rsidR="0017717C" w:rsidRPr="00FF448D">
        <w:rPr>
          <w:color w:val="auto"/>
          <w:lang w:val="sr-Cyrl-RS"/>
        </w:rPr>
        <w:t>4</w:t>
      </w:r>
      <w:r w:rsidRPr="00FF448D">
        <w:rPr>
          <w:color w:val="auto"/>
        </w:rPr>
        <w:t>. годину</w:t>
      </w:r>
      <w:r w:rsidR="001D146E">
        <w:rPr>
          <w:color w:val="auto"/>
          <w:lang w:val="sr-Cyrl-RS"/>
        </w:rPr>
        <w:t xml:space="preserve">, </w:t>
      </w:r>
      <w:r w:rsidRPr="00FF448D">
        <w:rPr>
          <w:color w:val="auto"/>
        </w:rPr>
        <w:t>наративни и финансијски, са пројекцијом планиране производње/продаје и планираним резултатима пословања, по месецима и за укупан период и резултатима у области професионалне рехабилитације и запошљавања особа са инвалидитетом;</w:t>
      </w:r>
    </w:p>
    <w:p w:rsidR="006719ED" w:rsidRPr="00DC0ACF" w:rsidRDefault="00784313" w:rsidP="00372EEA">
      <w:pPr>
        <w:pStyle w:val="ListParagraph"/>
        <w:numPr>
          <w:ilvl w:val="0"/>
          <w:numId w:val="9"/>
        </w:numPr>
        <w:ind w:right="14"/>
        <w:rPr>
          <w:i/>
          <w:color w:val="auto"/>
        </w:rPr>
      </w:pPr>
      <w:r w:rsidRPr="00877FAA">
        <w:rPr>
          <w:color w:val="auto"/>
        </w:rPr>
        <w:t>Извештај о реализацији плана пословања за период од 01. јануара 202</w:t>
      </w:r>
      <w:r w:rsidR="0017717C" w:rsidRPr="00877FAA">
        <w:rPr>
          <w:color w:val="auto"/>
          <w:lang w:val="sr-Cyrl-RS"/>
        </w:rPr>
        <w:t>4</w:t>
      </w:r>
      <w:r w:rsidRPr="00877FAA">
        <w:rPr>
          <w:color w:val="auto"/>
        </w:rPr>
        <w:t>. године до 30. јуна 202</w:t>
      </w:r>
      <w:r w:rsidR="0017717C" w:rsidRPr="00877FAA">
        <w:rPr>
          <w:color w:val="auto"/>
          <w:lang w:val="sr-Cyrl-RS"/>
        </w:rPr>
        <w:t>4</w:t>
      </w:r>
      <w:r w:rsidRPr="00877FAA">
        <w:rPr>
          <w:color w:val="auto"/>
        </w:rPr>
        <w:t>. године</w:t>
      </w:r>
      <w:r w:rsidR="003118F1">
        <w:rPr>
          <w:color w:val="auto"/>
          <w:lang w:val="sr-Cyrl-RS"/>
        </w:rPr>
        <w:t xml:space="preserve">, </w:t>
      </w:r>
      <w:r w:rsidRPr="00877FAA">
        <w:rPr>
          <w:color w:val="auto"/>
        </w:rPr>
        <w:t>наративни и финансијски, са исказаним подацима о степену реализације плана пословања у односу на пројекцију планиране производње/продаје и планиране резултате, по месецима и за укупан период и резултатима у области</w:t>
      </w:r>
      <w:r w:rsidR="00DC0ACF">
        <w:rPr>
          <w:color w:val="auto"/>
          <w:lang w:val="sr-Cyrl-RS"/>
        </w:rPr>
        <w:t xml:space="preserve"> </w:t>
      </w:r>
      <w:r w:rsidR="00DC0ACF" w:rsidRPr="00DC0ACF">
        <w:rPr>
          <w:color w:val="auto"/>
          <w:lang w:val="sr-Cyrl-RS"/>
        </w:rPr>
        <w:t xml:space="preserve">професионалне рехабилитације и запошљавања особа са инвалидитетом </w:t>
      </w:r>
      <w:r w:rsidR="00DC0ACF" w:rsidRPr="00DC0ACF">
        <w:rPr>
          <w:i/>
          <w:color w:val="auto"/>
          <w:lang w:val="sr-Cyrl-RS"/>
        </w:rPr>
        <w:t xml:space="preserve">(за новооснованo предузећe у 2024. години, за период обављања делатности као предузећe за професионалну рехабилитацију и запошљавање особа са инвалидитетом); </w:t>
      </w:r>
      <w:r w:rsidRPr="00DC0ACF">
        <w:rPr>
          <w:i/>
          <w:color w:val="auto"/>
        </w:rPr>
        <w:t xml:space="preserve"> </w:t>
      </w:r>
    </w:p>
    <w:p w:rsidR="00FA63A3" w:rsidRPr="00877FAA" w:rsidRDefault="00784313" w:rsidP="00372EEA">
      <w:pPr>
        <w:pStyle w:val="ListParagraph"/>
        <w:numPr>
          <w:ilvl w:val="0"/>
          <w:numId w:val="9"/>
        </w:numPr>
        <w:ind w:right="14"/>
        <w:rPr>
          <w:color w:val="auto"/>
        </w:rPr>
      </w:pPr>
      <w:r w:rsidRPr="00877FAA">
        <w:rPr>
          <w:color w:val="auto"/>
        </w:rPr>
        <w:t>Изјава да ли је предузеће за исте правдане трошкове добило и по ком основу државну помоћ;</w:t>
      </w:r>
    </w:p>
    <w:p w:rsidR="00783BA4" w:rsidRPr="00877FAA" w:rsidRDefault="00784313" w:rsidP="00783BA4">
      <w:pPr>
        <w:pStyle w:val="ListParagraph"/>
        <w:numPr>
          <w:ilvl w:val="0"/>
          <w:numId w:val="9"/>
        </w:numPr>
        <w:rPr>
          <w:i/>
          <w:color w:val="auto"/>
          <w:lang w:val="sr-Cyrl-RS"/>
        </w:rPr>
      </w:pPr>
      <w:r w:rsidRPr="00877FAA">
        <w:rPr>
          <w:color w:val="auto"/>
        </w:rPr>
        <w:t xml:space="preserve">Изјава о свакој другој </w:t>
      </w:r>
      <w:r w:rsidRPr="00877FAA">
        <w:rPr>
          <w:i/>
          <w:color w:val="auto"/>
        </w:rPr>
        <w:t xml:space="preserve">de </w:t>
      </w:r>
      <w:r w:rsidR="0017717C" w:rsidRPr="00877FAA">
        <w:rPr>
          <w:i/>
          <w:color w:val="auto"/>
        </w:rPr>
        <w:t>min</w:t>
      </w:r>
      <w:r w:rsidRPr="00877FAA">
        <w:rPr>
          <w:i/>
          <w:color w:val="auto"/>
        </w:rPr>
        <w:t>imis</w:t>
      </w:r>
      <w:r w:rsidRPr="00877FAA">
        <w:rPr>
          <w:color w:val="auto"/>
        </w:rPr>
        <w:t xml:space="preserve"> помоћи која је предузећу додељена у текућој и претходне две фискалне године, или било којој другој државној помоћи, уз навођење износа, даваоца државне или </w:t>
      </w:r>
      <w:r w:rsidRPr="00877FAA">
        <w:rPr>
          <w:i/>
          <w:color w:val="auto"/>
        </w:rPr>
        <w:t>de minimis</w:t>
      </w:r>
      <w:r w:rsidRPr="00877FAA">
        <w:rPr>
          <w:color w:val="auto"/>
        </w:rPr>
        <w:t xml:space="preserve"> помоћи и намене, односно врсте државне помоћи</w:t>
      </w:r>
      <w:r w:rsidR="00783BA4" w:rsidRPr="00877FAA">
        <w:rPr>
          <w:color w:val="auto"/>
          <w:lang w:val="sr-Cyrl-RS"/>
        </w:rPr>
        <w:t xml:space="preserve"> </w:t>
      </w:r>
      <w:r w:rsidR="00783BA4" w:rsidRPr="00877FAA">
        <w:rPr>
          <w:i/>
          <w:color w:val="auto"/>
          <w:lang w:val="sr-Cyrl-RS"/>
        </w:rPr>
        <w:t>(за новооснованo предузећe у 2024. години, за период обављања делатности као предузећe за професионалну рехабилитацију и запошљавање особа са инвалидитетом);</w:t>
      </w:r>
    </w:p>
    <w:p w:rsidR="00FA63A3" w:rsidRPr="00783BA4" w:rsidRDefault="00784313" w:rsidP="00372EEA">
      <w:pPr>
        <w:pStyle w:val="ListParagraph"/>
        <w:numPr>
          <w:ilvl w:val="0"/>
          <w:numId w:val="9"/>
        </w:numPr>
        <w:ind w:right="14"/>
        <w:rPr>
          <w:color w:val="auto"/>
        </w:rPr>
      </w:pPr>
      <w:r w:rsidRPr="00783BA4">
        <w:rPr>
          <w:color w:val="auto"/>
        </w:rPr>
        <w:t>Доказ о измиреним порезима и доприносима, односно уверење Пореске управе о измиреним доспелим обавезама, не старије од 30 дана од дана објављивања позива;</w:t>
      </w:r>
    </w:p>
    <w:p w:rsidR="00FA63A3" w:rsidRPr="00855B01" w:rsidRDefault="00784313" w:rsidP="00372EEA">
      <w:pPr>
        <w:pStyle w:val="ListParagraph"/>
        <w:numPr>
          <w:ilvl w:val="0"/>
          <w:numId w:val="9"/>
        </w:numPr>
        <w:spacing w:after="192"/>
        <w:ind w:right="14"/>
        <w:rPr>
          <w:color w:val="auto"/>
        </w:rPr>
      </w:pPr>
      <w:r w:rsidRPr="00855B01">
        <w:rPr>
          <w:color w:val="auto"/>
        </w:rPr>
        <w:lastRenderedPageBreak/>
        <w:t>УСБ са електронском верзијом обрасца пријаве и осталом обавезном документацијом, у ПДФ формату.</w:t>
      </w:r>
    </w:p>
    <w:p w:rsidR="00FA63A3" w:rsidRPr="00855B01" w:rsidRDefault="00784313">
      <w:pPr>
        <w:ind w:left="35" w:right="14"/>
        <w:rPr>
          <w:color w:val="auto"/>
        </w:rPr>
      </w:pPr>
      <w:r w:rsidRPr="00855B01">
        <w:rPr>
          <w:color w:val="auto"/>
        </w:rPr>
        <w:t xml:space="preserve">Предузеће - корисник </w:t>
      </w:r>
      <w:r w:rsidRPr="00855B01">
        <w:rPr>
          <w:i/>
          <w:color w:val="auto"/>
        </w:rPr>
        <w:t>de minimis</w:t>
      </w:r>
      <w:r w:rsidRPr="00855B01">
        <w:rPr>
          <w:color w:val="auto"/>
        </w:rPr>
        <w:t xml:space="preserve"> помоћи по овом јавном позиву је дужно да до 31. децембра 202</w:t>
      </w:r>
      <w:r w:rsidR="008B72DC" w:rsidRPr="00855B01">
        <w:rPr>
          <w:color w:val="auto"/>
          <w:lang w:val="sr-Cyrl-RS"/>
        </w:rPr>
        <w:t>4</w:t>
      </w:r>
      <w:r w:rsidRPr="00855B01">
        <w:rPr>
          <w:color w:val="auto"/>
        </w:rPr>
        <w:t>. године, Министарству за рад, запошљавање, борачка и социјална питања Сектору за заштиту особа са инвалидитетом, достави наративни и финансијски Извештај о пословању предузећа у 202</w:t>
      </w:r>
      <w:r w:rsidR="008B72DC" w:rsidRPr="00855B01">
        <w:rPr>
          <w:color w:val="auto"/>
          <w:lang w:val="sr-Cyrl-RS"/>
        </w:rPr>
        <w:t>4</w:t>
      </w:r>
      <w:r w:rsidRPr="00855B01">
        <w:rPr>
          <w:color w:val="auto"/>
        </w:rPr>
        <w:t>. години који садржи податке о степену реализације плана пословања у односу на пројекцију планиране производње/продаје и планиране резултате, податке о оствареним резултатима у области професионалне рехабилитације и запошљавања особа са инвалидитетом, са оценом утицаја додељене државне помоћи на остварене резултате и са исказаним и образложеним потребама за даљом подршком у складу са чланом 41. Закона о професионалној рехабилитацији и запошљавању особа са инвалидитетом.</w:t>
      </w:r>
    </w:p>
    <w:p w:rsidR="00FA63A3" w:rsidRPr="00103F05" w:rsidRDefault="00784313">
      <w:pPr>
        <w:ind w:left="35" w:right="14"/>
        <w:rPr>
          <w:color w:val="auto"/>
        </w:rPr>
      </w:pPr>
      <w:r w:rsidRPr="00103F05">
        <w:rPr>
          <w:color w:val="auto"/>
        </w:rPr>
        <w:t>Достављање Извештаја о пословању предузећа у 202</w:t>
      </w:r>
      <w:r w:rsidR="008B72DC" w:rsidRPr="00103F05">
        <w:rPr>
          <w:color w:val="auto"/>
          <w:lang w:val="sr-Cyrl-RS"/>
        </w:rPr>
        <w:t>4</w:t>
      </w:r>
      <w:r w:rsidRPr="00103F05">
        <w:rPr>
          <w:color w:val="auto"/>
        </w:rPr>
        <w:t>. години, предуслов је за остваривање права на доделу средстава по јавном позиву за побољшање услова рада у предузећима за професионалну рехабилитацију и запошљавање особа са инвалидитетом за 202</w:t>
      </w:r>
      <w:r w:rsidR="004E0FB5" w:rsidRPr="00103F05">
        <w:rPr>
          <w:color w:val="auto"/>
          <w:lang w:val="sr-Cyrl-RS"/>
        </w:rPr>
        <w:t>5</w:t>
      </w:r>
      <w:r w:rsidRPr="00103F05">
        <w:rPr>
          <w:color w:val="auto"/>
        </w:rPr>
        <w:t>. годину.</w:t>
      </w:r>
    </w:p>
    <w:p w:rsidR="00FA63A3" w:rsidRDefault="00784313">
      <w:pPr>
        <w:ind w:left="35" w:right="14"/>
      </w:pPr>
      <w:r>
        <w:t>Резултати анализе достављених извештаја узеће се као основ за дефинисање критеријума и одређивање намене средстава којима се доприноси побољшању услова рада, одржању запослења и повећању запошљавања особа са инвалидитетом у предузећима за професионалну рехабилитацију и запошљавање особа са инвалидитетом.</w:t>
      </w:r>
    </w:p>
    <w:p w:rsidR="00784313" w:rsidRDefault="00784313">
      <w:pPr>
        <w:pStyle w:val="Heading1"/>
        <w:spacing w:after="255"/>
        <w:ind w:left="758" w:right="86"/>
      </w:pPr>
    </w:p>
    <w:p w:rsidR="00FA63A3" w:rsidRPr="00784313" w:rsidRDefault="00784313" w:rsidP="00784313">
      <w:pPr>
        <w:pStyle w:val="Heading1"/>
        <w:spacing w:after="255"/>
        <w:ind w:left="758" w:right="86"/>
        <w:jc w:val="center"/>
        <w:rPr>
          <w:b/>
        </w:rPr>
      </w:pPr>
      <w:r w:rsidRPr="00784313">
        <w:rPr>
          <w:b/>
        </w:rPr>
        <w:t>5. ОДЛУЧИВАЊЕ ПО ПОДНЕТИМ ПРИЈАВАМА И ДОНОШЕЊЕ ОДЛУКЕ</w:t>
      </w:r>
    </w:p>
    <w:p w:rsidR="00FA63A3" w:rsidRDefault="00784313">
      <w:pPr>
        <w:ind w:left="35" w:right="14"/>
      </w:pPr>
      <w:r>
        <w:t>У разматрање се неће узети непотпуне и неблаговремене пријаве и пријаве поднете од стране неовлашћених лица.</w:t>
      </w:r>
    </w:p>
    <w:p w:rsidR="00FA63A3" w:rsidRDefault="00784313">
      <w:pPr>
        <w:ind w:left="35" w:right="14"/>
      </w:pPr>
      <w:r>
        <w:t>Процену пријава и испуњеност услова за одобравање средстава по овом јавном позиву врши комисија коју решењем образује министар, а према упутству за оцену и вредновање поднетих пријава.</w:t>
      </w:r>
    </w:p>
    <w:p w:rsidR="00FA63A3" w:rsidRDefault="00784313">
      <w:pPr>
        <w:ind w:left="35" w:right="14"/>
      </w:pPr>
      <w:r>
        <w:t>Комисија сачињава предлог одлуке о додели средстава најкасније у року од 60 дана од дана истека рока за достављање пријава.</w:t>
      </w:r>
    </w:p>
    <w:p w:rsidR="00FA63A3" w:rsidRDefault="00784313">
      <w:pPr>
        <w:ind w:left="35" w:right="14"/>
      </w:pPr>
      <w:r>
        <w:t>Одлуку о додели средстава по овом јавном позиву доноси министар на основу предлога комисије у року од 10 дана и иста се објављује на интернет страници Министарства за рад, запошљавање, борачка и социјална питања и порталу е-Управе.</w:t>
      </w:r>
    </w:p>
    <w:p w:rsidR="00FA63A3" w:rsidRDefault="00784313">
      <w:pPr>
        <w:spacing w:after="258"/>
        <w:ind w:left="35" w:right="14"/>
      </w:pPr>
      <w:r>
        <w:t>Пренос додељених средстава предузећима врши се у року од 30 дана након доношења одлуке о додели средстава.</w:t>
      </w:r>
    </w:p>
    <w:p w:rsidR="00FA63A3" w:rsidRPr="00784313" w:rsidRDefault="00784313">
      <w:pPr>
        <w:pStyle w:val="Heading1"/>
        <w:spacing w:after="254" w:line="248" w:lineRule="auto"/>
        <w:ind w:left="927" w:right="543"/>
        <w:jc w:val="center"/>
        <w:rPr>
          <w:b/>
        </w:rPr>
      </w:pPr>
      <w:r w:rsidRPr="00784313">
        <w:rPr>
          <w:b/>
        </w:rPr>
        <w:t>6. РОК И НАЧИН ДОСТАВЉАЊА ПРИЈАВА</w:t>
      </w:r>
    </w:p>
    <w:p w:rsidR="00FA63A3" w:rsidRPr="003B3FD8" w:rsidRDefault="00784313">
      <w:pPr>
        <w:ind w:left="35" w:right="14"/>
        <w:rPr>
          <w:color w:val="auto"/>
        </w:rPr>
      </w:pPr>
      <w:r w:rsidRPr="003B3FD8">
        <w:rPr>
          <w:color w:val="auto"/>
        </w:rPr>
        <w:t>Образац пријаве са осталом документацијом доставља се Министарству за рад, запошљавање, борачка и социјална питања - Сектору за заштиту особа са инвалидитетом у једном одштампаном и овереном примерку, поштом, препоручено или личном доставом, са назнаком „Јавни позив за доделу средстава за побољшање услова рада у предузећима за професионалну рехабилитацију и запошљавање особа са инвалидитетом у 202</w:t>
      </w:r>
      <w:r w:rsidR="008A1F2A" w:rsidRPr="003B3FD8">
        <w:rPr>
          <w:color w:val="auto"/>
        </w:rPr>
        <w:t>4</w:t>
      </w:r>
      <w:r w:rsidRPr="003B3FD8">
        <w:rPr>
          <w:color w:val="auto"/>
        </w:rPr>
        <w:t>. години”, закључно са</w:t>
      </w:r>
      <w:r w:rsidR="00AA3A5C" w:rsidRPr="003B3FD8">
        <w:rPr>
          <w:color w:val="auto"/>
        </w:rPr>
        <w:t xml:space="preserve"> 20. </w:t>
      </w:r>
      <w:r w:rsidR="00AA3A5C" w:rsidRPr="003B3FD8">
        <w:rPr>
          <w:color w:val="auto"/>
          <w:lang w:val="sr-Cyrl-RS"/>
        </w:rPr>
        <w:t xml:space="preserve">августом </w:t>
      </w:r>
      <w:r w:rsidRPr="003B3FD8">
        <w:rPr>
          <w:color w:val="auto"/>
        </w:rPr>
        <w:t>202</w:t>
      </w:r>
      <w:r w:rsidR="00AA3A5C" w:rsidRPr="003B3FD8">
        <w:rPr>
          <w:color w:val="auto"/>
          <w:lang w:val="sr-Cyrl-RS"/>
        </w:rPr>
        <w:t>4</w:t>
      </w:r>
      <w:r w:rsidRPr="003B3FD8">
        <w:rPr>
          <w:color w:val="auto"/>
        </w:rPr>
        <w:t>. године, у затвореној коверти, на адресу:</w:t>
      </w:r>
    </w:p>
    <w:p w:rsidR="003B3FD8" w:rsidRDefault="003B3FD8" w:rsidP="00C572DA">
      <w:pPr>
        <w:pStyle w:val="NoSpacing"/>
        <w:jc w:val="center"/>
        <w:rPr>
          <w:b/>
        </w:rPr>
      </w:pPr>
    </w:p>
    <w:p w:rsidR="00C572DA" w:rsidRDefault="00784313" w:rsidP="00C572DA">
      <w:pPr>
        <w:pStyle w:val="NoSpacing"/>
        <w:jc w:val="center"/>
        <w:rPr>
          <w:b/>
        </w:rPr>
      </w:pPr>
      <w:r w:rsidRPr="00C572DA">
        <w:rPr>
          <w:b/>
        </w:rPr>
        <w:t xml:space="preserve">Министарство за рад, запошљавање, борачка и социјална питања </w:t>
      </w:r>
    </w:p>
    <w:p w:rsidR="00C572DA" w:rsidRPr="00C572DA" w:rsidRDefault="00784313" w:rsidP="00C572DA">
      <w:pPr>
        <w:pStyle w:val="NoSpacing"/>
        <w:jc w:val="center"/>
        <w:rPr>
          <w:b/>
        </w:rPr>
      </w:pPr>
      <w:r w:rsidRPr="00C572DA">
        <w:rPr>
          <w:b/>
        </w:rPr>
        <w:t>Сектор за заштиту особа са инвалидитетом</w:t>
      </w:r>
    </w:p>
    <w:p w:rsidR="00FA63A3" w:rsidRPr="00C572DA" w:rsidRDefault="00C572DA" w:rsidP="00C572DA">
      <w:pPr>
        <w:pStyle w:val="NoSpacing"/>
        <w:tabs>
          <w:tab w:val="left" w:pos="2835"/>
          <w:tab w:val="center" w:pos="5236"/>
        </w:tabs>
        <w:jc w:val="left"/>
        <w:rPr>
          <w:b/>
        </w:rPr>
      </w:pPr>
      <w:r w:rsidRPr="00C572DA">
        <w:rPr>
          <w:b/>
        </w:rPr>
        <w:lastRenderedPageBreak/>
        <w:tab/>
      </w:r>
      <w:r w:rsidRPr="00C572DA">
        <w:rPr>
          <w:b/>
          <w:lang w:val="sr-Cyrl-RS"/>
        </w:rPr>
        <w:t xml:space="preserve">     </w:t>
      </w:r>
      <w:r w:rsidR="00784313" w:rsidRPr="00C572DA">
        <w:rPr>
          <w:b/>
        </w:rPr>
        <w:t>Немањина 22-26, 11000 Београд</w:t>
      </w:r>
    </w:p>
    <w:p w:rsidR="00C572DA" w:rsidRDefault="00C572DA">
      <w:pPr>
        <w:ind w:left="35" w:right="14"/>
      </w:pPr>
    </w:p>
    <w:p w:rsidR="00FA63A3" w:rsidRPr="00C572DA" w:rsidRDefault="00784313">
      <w:pPr>
        <w:ind w:left="35" w:right="14"/>
        <w:rPr>
          <w:b/>
        </w:rPr>
      </w:pPr>
      <w:r>
        <w:t xml:space="preserve">На коверти обавезно треба назначити име и адресу пошиљаоца, назив јавног позива и следећи текст: </w:t>
      </w:r>
      <w:r w:rsidRPr="00C572DA">
        <w:rPr>
          <w:b/>
        </w:rPr>
        <w:t>„НЕ ОТВАРАТИ”.</w:t>
      </w:r>
    </w:p>
    <w:p w:rsidR="00FA63A3" w:rsidRDefault="00784313">
      <w:pPr>
        <w:ind w:left="741" w:right="14" w:firstLine="0"/>
      </w:pPr>
      <w:r>
        <w:t>Пријаву подноси овлашћено лице и одговорно је за све податке из пријаве.</w:t>
      </w:r>
    </w:p>
    <w:p w:rsidR="00FA63A3" w:rsidRDefault="00784313">
      <w:pPr>
        <w:ind w:left="35" w:right="14"/>
      </w:pPr>
      <w:r>
        <w:t>Пријаве послате на било који други начин или испоручене на другу адресу неће бити узете у разматрање.</w:t>
      </w:r>
    </w:p>
    <w:p w:rsidR="00784313" w:rsidRDefault="00784313">
      <w:pPr>
        <w:ind w:left="35" w:right="14"/>
      </w:pPr>
    </w:p>
    <w:p w:rsidR="00784313" w:rsidRDefault="00784313">
      <w:pPr>
        <w:ind w:left="35" w:right="14"/>
      </w:pPr>
    </w:p>
    <w:p w:rsidR="00784313" w:rsidRDefault="00784313">
      <w:pPr>
        <w:ind w:left="35" w:right="14"/>
      </w:pPr>
    </w:p>
    <w:p w:rsidR="00784313" w:rsidRDefault="00784313">
      <w:pPr>
        <w:ind w:left="35" w:right="14"/>
      </w:pPr>
    </w:p>
    <w:p w:rsidR="00981A01" w:rsidRDefault="00981A01">
      <w:pPr>
        <w:ind w:left="35" w:right="14"/>
      </w:pPr>
    </w:p>
    <w:p w:rsidR="00981A01" w:rsidRDefault="00981A01">
      <w:pPr>
        <w:ind w:left="35" w:right="14"/>
      </w:pPr>
    </w:p>
    <w:p w:rsidR="00981A01" w:rsidRDefault="00981A01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661D8D" w:rsidRDefault="00661D8D">
      <w:pPr>
        <w:ind w:left="35" w:right="14"/>
      </w:pPr>
    </w:p>
    <w:p w:rsidR="00784313" w:rsidRDefault="00784313">
      <w:pPr>
        <w:ind w:left="35" w:right="14"/>
      </w:pPr>
    </w:p>
    <w:tbl>
      <w:tblPr>
        <w:tblStyle w:val="TableGrid"/>
        <w:tblW w:w="9878" w:type="dxa"/>
        <w:tblInd w:w="62" w:type="dxa"/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506"/>
        <w:gridCol w:w="7372"/>
      </w:tblGrid>
      <w:tr w:rsidR="00FA63A3">
        <w:trPr>
          <w:trHeight w:val="568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7" w:right="0" w:firstLine="0"/>
              <w:jc w:val="left"/>
            </w:pPr>
            <w:r>
              <w:t>Подносилац пријаве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rPr>
          <w:trHeight w:val="561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0" w:right="0" w:firstLine="0"/>
              <w:jc w:val="left"/>
            </w:pPr>
            <w:r>
              <w:t>Датум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rPr>
          <w:trHeight w:val="568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7" w:right="0" w:firstLine="0"/>
              <w:jc w:val="left"/>
            </w:pPr>
            <w:r>
              <w:t>Заводни број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84313" w:rsidRDefault="00784313">
      <w:pPr>
        <w:pStyle w:val="Heading1"/>
        <w:spacing w:after="12" w:line="248" w:lineRule="auto"/>
        <w:ind w:left="927" w:right="860"/>
        <w:jc w:val="center"/>
      </w:pPr>
    </w:p>
    <w:p w:rsidR="00FA63A3" w:rsidRPr="001B4BB0" w:rsidRDefault="00784313">
      <w:pPr>
        <w:pStyle w:val="Heading1"/>
        <w:spacing w:after="12" w:line="248" w:lineRule="auto"/>
        <w:ind w:left="927" w:right="860"/>
        <w:jc w:val="center"/>
        <w:rPr>
          <w:b/>
        </w:rPr>
      </w:pPr>
      <w:r w:rsidRPr="001B4BB0">
        <w:rPr>
          <w:b/>
        </w:rPr>
        <w:t>ОБРАЗАЦ ПРИЈАВЕ</w:t>
      </w:r>
    </w:p>
    <w:p w:rsidR="00FA63A3" w:rsidRPr="00103F05" w:rsidRDefault="00784313">
      <w:pPr>
        <w:spacing w:after="195" w:line="259" w:lineRule="auto"/>
        <w:ind w:left="0" w:right="0" w:firstLine="0"/>
        <w:jc w:val="center"/>
        <w:rPr>
          <w:color w:val="auto"/>
        </w:rPr>
      </w:pPr>
      <w:r w:rsidRPr="00103F05">
        <w:rPr>
          <w:color w:val="auto"/>
        </w:rPr>
        <w:t>по Јавном позиву за доделу средстава за побољшање услова рада у предузећима за професионалну рехабилитацију и запошљавање особа са инвалидитетом у 202</w:t>
      </w:r>
      <w:r w:rsidR="001B4BB0" w:rsidRPr="00103F05">
        <w:rPr>
          <w:color w:val="auto"/>
          <w:lang w:val="sr-Cyrl-RS"/>
        </w:rPr>
        <w:t>4</w:t>
      </w:r>
      <w:r w:rsidRPr="00103F05">
        <w:rPr>
          <w:color w:val="auto"/>
        </w:rPr>
        <w:t>. години</w:t>
      </w:r>
    </w:p>
    <w:p w:rsidR="00FA63A3" w:rsidRPr="001B4BB0" w:rsidRDefault="00784313">
      <w:pPr>
        <w:pStyle w:val="Heading1"/>
        <w:ind w:left="38" w:right="86"/>
        <w:rPr>
          <w:b/>
        </w:rPr>
      </w:pPr>
      <w:r w:rsidRPr="001B4BB0">
        <w:rPr>
          <w:b/>
        </w:rPr>
        <w:t>1. ПОДАЦИ О ПОДНОСИОЦУ ПРИЈАВЕ</w:t>
      </w:r>
    </w:p>
    <w:tbl>
      <w:tblPr>
        <w:tblStyle w:val="TableGrid"/>
        <w:tblW w:w="9885" w:type="dxa"/>
        <w:tblInd w:w="50" w:type="dxa"/>
        <w:tblCellMar>
          <w:top w:w="125" w:type="dxa"/>
          <w:left w:w="101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21"/>
        <w:gridCol w:w="4964"/>
      </w:tblGrid>
      <w:tr w:rsidR="00FA63A3">
        <w:trPr>
          <w:trHeight w:val="518"/>
        </w:trPr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63A3" w:rsidRDefault="00784313">
            <w:pPr>
              <w:spacing w:after="0" w:line="259" w:lineRule="auto"/>
              <w:ind w:left="14" w:right="0" w:firstLine="0"/>
              <w:jc w:val="left"/>
            </w:pPr>
            <w:r>
              <w:t>Назив предузећа</w:t>
            </w:r>
          </w:p>
        </w:tc>
        <w:tc>
          <w:tcPr>
            <w:tcW w:w="4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rPr>
          <w:trHeight w:val="417"/>
        </w:trPr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14" w:right="0" w:firstLine="0"/>
              <w:jc w:val="left"/>
            </w:pPr>
            <w:r>
              <w:t>Седиште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14" w:right="0" w:firstLine="0"/>
              <w:jc w:val="left"/>
            </w:pPr>
            <w:r>
              <w:t>Адреса</w:t>
            </w:r>
          </w:p>
        </w:tc>
      </w:tr>
      <w:tr w:rsidR="00FA63A3">
        <w:trPr>
          <w:trHeight w:val="554"/>
        </w:trPr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14" w:right="0" w:firstLine="0"/>
              <w:jc w:val="left"/>
            </w:pPr>
            <w:r>
              <w:t>Матични број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rPr>
          <w:trHeight w:val="439"/>
        </w:trPr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14" w:right="0" w:firstLine="0"/>
              <w:jc w:val="left"/>
            </w:pPr>
            <w:r>
              <w:t>ПИБ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rPr>
          <w:trHeight w:val="576"/>
        </w:trPr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7" w:right="0" w:firstLine="0"/>
              <w:jc w:val="left"/>
            </w:pPr>
            <w:r>
              <w:t>Шифра делатности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rPr>
          <w:trHeight w:val="672"/>
        </w:trPr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63A3" w:rsidRDefault="00784313">
            <w:pPr>
              <w:spacing w:after="0" w:line="259" w:lineRule="auto"/>
              <w:ind w:left="14" w:right="0" w:hanging="7"/>
              <w:jc w:val="left"/>
            </w:pPr>
            <w:r>
              <w:t>Број наменског подрачуна код надлежне филијале Управе за трезор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rPr>
          <w:trHeight w:val="451"/>
        </w:trPr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0" w:right="0" w:firstLine="0"/>
              <w:jc w:val="left"/>
            </w:pPr>
            <w:r>
              <w:t>Директор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 w:rsidTr="001B4BB0">
        <w:trPr>
          <w:trHeight w:val="427"/>
        </w:trPr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Pr="001B4BB0" w:rsidRDefault="001B4BB0" w:rsidP="001B4BB0">
            <w:pPr>
              <w:spacing w:after="0" w:line="259" w:lineRule="auto"/>
              <w:ind w:left="0" w:right="1863" w:firstLine="0"/>
              <w:rPr>
                <w:lang w:val="sr-Cyrl-RS"/>
              </w:rPr>
            </w:pPr>
            <w:r>
              <w:rPr>
                <w:noProof/>
                <w:lang w:val="sr-Cyrl-RS"/>
              </w:rPr>
              <w:t>Телефон/факс/</w:t>
            </w:r>
            <w:r>
              <w:rPr>
                <w:noProof/>
              </w:rPr>
              <w:t xml:space="preserve">e-mail </w:t>
            </w:r>
            <w:r>
              <w:rPr>
                <w:noProof/>
                <w:lang w:val="sr-Cyrl-RS"/>
              </w:rPr>
              <w:t>адреса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42809" w:rsidRDefault="00042809">
      <w:pPr>
        <w:pStyle w:val="Heading1"/>
        <w:ind w:left="38" w:right="86"/>
        <w:rPr>
          <w:b/>
        </w:rPr>
      </w:pPr>
    </w:p>
    <w:p w:rsidR="00FA63A3" w:rsidRPr="00042809" w:rsidRDefault="00784313">
      <w:pPr>
        <w:pStyle w:val="Heading1"/>
        <w:ind w:left="38" w:right="86"/>
        <w:rPr>
          <w:b/>
        </w:rPr>
      </w:pPr>
      <w:r w:rsidRPr="00042809">
        <w:rPr>
          <w:b/>
        </w:rPr>
        <w:t>2. ПОДАЦИ О ПРИЈАВИ</w:t>
      </w:r>
    </w:p>
    <w:tbl>
      <w:tblPr>
        <w:tblStyle w:val="TableGrid"/>
        <w:tblW w:w="9842" w:type="dxa"/>
        <w:tblInd w:w="40" w:type="dxa"/>
        <w:tblCellMar>
          <w:top w:w="95" w:type="dxa"/>
          <w:left w:w="103" w:type="dxa"/>
          <w:bottom w:w="29" w:type="dxa"/>
          <w:right w:w="1091" w:type="dxa"/>
        </w:tblCellMar>
        <w:tblLook w:val="04A0" w:firstRow="1" w:lastRow="0" w:firstColumn="1" w:lastColumn="0" w:noHBand="0" w:noVBand="1"/>
      </w:tblPr>
      <w:tblGrid>
        <w:gridCol w:w="5043"/>
        <w:gridCol w:w="4799"/>
      </w:tblGrid>
      <w:tr w:rsidR="00FA63A3" w:rsidTr="00042809">
        <w:trPr>
          <w:trHeight w:val="604"/>
        </w:trPr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7" w:right="0" w:firstLine="0"/>
              <w:jc w:val="left"/>
            </w:pPr>
            <w:r>
              <w:t>Врста државне помоћи</w:t>
            </w: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 w:rsidP="00042809">
            <w:pPr>
              <w:spacing w:after="0" w:line="259" w:lineRule="auto"/>
              <w:ind w:left="273" w:right="0" w:firstLine="0"/>
              <w:jc w:val="left"/>
            </w:pPr>
            <w:r w:rsidRPr="00042809">
              <w:rPr>
                <w:i/>
              </w:rPr>
              <w:t>de minimis</w:t>
            </w:r>
            <w:r>
              <w:t xml:space="preserve"> помоћ</w:t>
            </w:r>
          </w:p>
        </w:tc>
      </w:tr>
      <w:tr w:rsidR="00FA63A3">
        <w:trPr>
          <w:trHeight w:val="957"/>
        </w:trPr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0" w:right="0" w:firstLine="0"/>
              <w:jc w:val="left"/>
            </w:pPr>
            <w:r>
              <w:t>Делатност</w:t>
            </w: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42809" w:rsidRDefault="00784313">
            <w:pPr>
              <w:spacing w:after="0" w:line="259" w:lineRule="auto"/>
              <w:ind w:right="0" w:firstLine="0"/>
            </w:pPr>
            <w:r>
              <w:t xml:space="preserve"> производња </w:t>
            </w:r>
          </w:p>
          <w:p w:rsidR="00042809" w:rsidRDefault="00784313">
            <w:pPr>
              <w:spacing w:after="0" w:line="259" w:lineRule="auto"/>
              <w:ind w:right="0" w:firstLine="0"/>
            </w:pPr>
            <w:r>
              <w:t xml:space="preserve"> услуге </w:t>
            </w:r>
          </w:p>
          <w:p w:rsidR="00FA63A3" w:rsidRDefault="00042809">
            <w:pPr>
              <w:spacing w:after="0" w:line="259" w:lineRule="auto"/>
              <w:ind w:right="0" w:firstLine="0"/>
            </w:pPr>
            <w:r>
              <w:rPr>
                <w:lang w:val="sr-Cyrl-RS"/>
              </w:rPr>
              <w:t xml:space="preserve"> </w:t>
            </w:r>
            <w:r w:rsidR="00784313">
              <w:t>п</w:t>
            </w:r>
            <w:r>
              <w:rPr>
                <w:lang w:val="sr-Cyrl-RS"/>
              </w:rPr>
              <w:t>р</w:t>
            </w:r>
            <w:r w:rsidR="00784313">
              <w:t>оизводно - услужна делатност</w:t>
            </w:r>
          </w:p>
        </w:tc>
      </w:tr>
      <w:tr w:rsidR="00FA63A3">
        <w:trPr>
          <w:trHeight w:val="561"/>
        </w:trPr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7" w:right="0" w:firstLine="0"/>
              <w:jc w:val="left"/>
            </w:pPr>
            <w:r>
              <w:t>Износ средстава који се потражује</w:t>
            </w: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42809" w:rsidRDefault="00042809">
      <w:pPr>
        <w:pStyle w:val="Heading1"/>
        <w:ind w:left="38" w:right="86"/>
      </w:pPr>
    </w:p>
    <w:p w:rsidR="00FA63A3" w:rsidRPr="00103F05" w:rsidRDefault="00784313">
      <w:pPr>
        <w:pStyle w:val="Heading1"/>
        <w:ind w:left="38" w:right="86"/>
        <w:rPr>
          <w:b/>
          <w:color w:val="auto"/>
        </w:rPr>
      </w:pPr>
      <w:r w:rsidRPr="00042809">
        <w:rPr>
          <w:b/>
        </w:rPr>
        <w:t>З</w:t>
      </w:r>
      <w:r w:rsidRPr="00103F05">
        <w:rPr>
          <w:b/>
          <w:color w:val="auto"/>
        </w:rPr>
        <w:t>. ПОДАЦИ О ЗАПОСЛЕНИМ ОСОБАМА СА ИНВАЛИДИТЕТОМ ПРЕМА СТЕПЕНУ И ВРСТИ ИНВАЛИДИТЕТА, НА ДАН</w:t>
      </w:r>
      <w:r w:rsidRPr="00103F05">
        <w:rPr>
          <w:color w:val="auto"/>
        </w:rPr>
        <w:t xml:space="preserve"> </w:t>
      </w:r>
      <w:r w:rsidRPr="00103F05">
        <w:rPr>
          <w:b/>
          <w:color w:val="auto"/>
        </w:rPr>
        <w:t>30. ЈУН 202</w:t>
      </w:r>
      <w:r w:rsidR="001B4BB0" w:rsidRPr="00103F05">
        <w:rPr>
          <w:b/>
          <w:color w:val="auto"/>
          <w:lang w:val="sr-Cyrl-RS"/>
        </w:rPr>
        <w:t>4</w:t>
      </w:r>
      <w:r w:rsidRPr="00103F05">
        <w:rPr>
          <w:b/>
          <w:color w:val="auto"/>
        </w:rPr>
        <w:t>.</w:t>
      </w:r>
      <w:r w:rsidRPr="00103F05">
        <w:rPr>
          <w:color w:val="auto"/>
        </w:rPr>
        <w:t xml:space="preserve"> </w:t>
      </w:r>
      <w:r w:rsidRPr="00103F05">
        <w:rPr>
          <w:b/>
          <w:color w:val="auto"/>
        </w:rPr>
        <w:t>ГОДИНЕ</w:t>
      </w:r>
    </w:p>
    <w:tbl>
      <w:tblPr>
        <w:tblStyle w:val="TableGrid"/>
        <w:tblW w:w="10008" w:type="dxa"/>
        <w:tblInd w:w="-67" w:type="dxa"/>
        <w:tblCellMar>
          <w:top w:w="49" w:type="dxa"/>
          <w:left w:w="103" w:type="dxa"/>
          <w:right w:w="112" w:type="dxa"/>
        </w:tblCellMar>
        <w:tblLook w:val="04A0" w:firstRow="1" w:lastRow="0" w:firstColumn="1" w:lastColumn="0" w:noHBand="0" w:noVBand="1"/>
      </w:tblPr>
      <w:tblGrid>
        <w:gridCol w:w="8073"/>
        <w:gridCol w:w="26"/>
        <w:gridCol w:w="1881"/>
        <w:gridCol w:w="28"/>
      </w:tblGrid>
      <w:tr w:rsidR="00FA63A3">
        <w:trPr>
          <w:gridAfter w:val="1"/>
          <w:wAfter w:w="29" w:type="dxa"/>
          <w:trHeight w:val="511"/>
        </w:trPr>
        <w:tc>
          <w:tcPr>
            <w:tcW w:w="8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Pr="00053EAD" w:rsidRDefault="00784313">
            <w:pPr>
              <w:spacing w:after="0" w:line="259" w:lineRule="auto"/>
              <w:ind w:left="7" w:right="0" w:firstLine="0"/>
              <w:jc w:val="left"/>
              <w:rPr>
                <w:b/>
              </w:rPr>
            </w:pPr>
            <w:r w:rsidRPr="00053EAD">
              <w:rPr>
                <w:b/>
              </w:rPr>
              <w:t>Статус особе са инвалидитетом</w:t>
            </w: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Pr="00053EAD" w:rsidRDefault="00784313">
            <w:pPr>
              <w:spacing w:after="0" w:line="259" w:lineRule="auto"/>
              <w:ind w:left="7" w:right="0" w:hanging="7"/>
              <w:jc w:val="left"/>
              <w:rPr>
                <w:b/>
              </w:rPr>
            </w:pPr>
            <w:r w:rsidRPr="00053EAD">
              <w:rPr>
                <w:b/>
              </w:rPr>
              <w:t>Број особа са инвалидитетом</w:t>
            </w:r>
          </w:p>
        </w:tc>
      </w:tr>
      <w:tr w:rsidR="00FA63A3">
        <w:trPr>
          <w:gridAfter w:val="1"/>
          <w:wAfter w:w="29" w:type="dxa"/>
          <w:trHeight w:val="309"/>
        </w:trPr>
        <w:tc>
          <w:tcPr>
            <w:tcW w:w="8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Процена радне способности - 2. степен</w:t>
            </w: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rPr>
          <w:gridAfter w:val="1"/>
          <w:wAfter w:w="29" w:type="dxa"/>
          <w:trHeight w:val="511"/>
        </w:trPr>
        <w:tc>
          <w:tcPr>
            <w:tcW w:w="8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7" w:right="101" w:hanging="7"/>
            </w:pPr>
            <w:r>
              <w:rPr>
                <w:sz w:val="22"/>
              </w:rPr>
              <w:t>Лица којима је, у складу са прописима о пензијском и инвалидском осигурању издато ешење за ад под посебним словима</w:t>
            </w: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12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Категорисана омладина -лако ментално ометена лица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14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>Категорисана омладина - вишеструко ометена лица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09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>Категорисана омладина - лица са оштећењем слуха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12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>Категорисана омладина - лица са оштећењем вида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09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Категорисана омладина- телесно инвалидна лица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17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Процена радне способности - 1 . степен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518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A928A1" w:rsidP="00A928A1">
            <w:pPr>
              <w:spacing w:after="0" w:line="259" w:lineRule="auto"/>
              <w:ind w:left="0" w:right="309" w:firstLine="22"/>
            </w:pPr>
            <w:r>
              <w:rPr>
                <w:sz w:val="22"/>
                <w:lang w:val="sr-Cyrl-RS"/>
              </w:rPr>
              <w:t>Л</w:t>
            </w:r>
            <w:r w:rsidR="00784313">
              <w:rPr>
                <w:sz w:val="22"/>
              </w:rPr>
              <w:t xml:space="preserve">ица којима је, у складу са прописима о пензијском и инвалидском осигурању, </w:t>
            </w:r>
            <w:r w:rsidR="00053EAD">
              <w:rPr>
                <w:sz w:val="22"/>
                <w:lang w:val="sr-Cyrl-RS"/>
              </w:rPr>
              <w:t xml:space="preserve">утврђена </w:t>
            </w:r>
            <w:r w:rsidR="00784313">
              <w:rPr>
                <w:sz w:val="22"/>
              </w:rPr>
              <w:t>II или Ш катего</w:t>
            </w:r>
            <w:r w:rsidR="00053EAD">
              <w:rPr>
                <w:sz w:val="22"/>
                <w:lang w:val="sr-Cyrl-RS"/>
              </w:rPr>
              <w:t>рија</w:t>
            </w:r>
            <w:r w:rsidR="00784313">
              <w:rPr>
                <w:sz w:val="22"/>
              </w:rPr>
              <w:t xml:space="preserve"> инвалидности, односно п еостала адна способност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14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Ратни војни инвалид, мирнодопски војни инвалид и цивилни инвалид рата I групе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09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Ратни војни инвалид, мирнодопски војни инвалид и цивилни инвалид рата II групе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12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Ратни војни инвалид, мирнодопски војни инвалид и цивилни инвалид рата III групе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09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Ратни војни инвалид, мирнодопски војни инвалид и цивилни инвалид рата IV групе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14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Ратни војни инвалид, мирнодопски војни инвалид и цивилни инвалид рата V групе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12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Ратни војни инвалид, мирнодопски војни инвалид и цивилни инвалид рата VI групе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09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Ратни војни инвалид, мирнодопски војни инвалид и цивилни инвалид рата VII групе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09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Ратни војни инвалид, мирнодопски војни инвалид и цивилни инвалид рата VIII групе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09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Ратни војни инвалид, мирнодопски војни инвалид и цивилни инвалид рата IX групе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>
        <w:tblPrEx>
          <w:tblCellMar>
            <w:top w:w="39" w:type="dxa"/>
            <w:left w:w="94" w:type="dxa"/>
            <w:right w:w="184" w:type="dxa"/>
          </w:tblCellMar>
        </w:tblPrEx>
        <w:trPr>
          <w:trHeight w:val="314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Ратни војни инвалид, мирнодопски војни инвалид и цивилни инвалид рата Х групе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3A3" w:rsidTr="007F121E">
        <w:tblPrEx>
          <w:tblCellMar>
            <w:top w:w="39" w:type="dxa"/>
            <w:left w:w="94" w:type="dxa"/>
            <w:right w:w="184" w:type="dxa"/>
          </w:tblCellMar>
        </w:tblPrEx>
        <w:trPr>
          <w:trHeight w:val="312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Pr="005A570E" w:rsidRDefault="00784313" w:rsidP="007F121E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5A570E">
              <w:rPr>
                <w:b/>
              </w:rPr>
              <w:t>УКУПНО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FA63A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A570E" w:rsidRDefault="005A570E">
      <w:pPr>
        <w:pStyle w:val="Heading1"/>
        <w:ind w:left="38" w:right="86"/>
        <w:rPr>
          <w:b/>
        </w:rPr>
      </w:pPr>
    </w:p>
    <w:p w:rsidR="00A01FDC" w:rsidRDefault="00A01FDC" w:rsidP="00A01FDC"/>
    <w:p w:rsidR="00A01FDC" w:rsidRDefault="00A01FDC" w:rsidP="00A01FDC"/>
    <w:p w:rsidR="00A01FDC" w:rsidRPr="00A01FDC" w:rsidRDefault="00A01FDC" w:rsidP="00A01FDC"/>
    <w:p w:rsidR="00FA63A3" w:rsidRPr="005A570E" w:rsidRDefault="00784313">
      <w:pPr>
        <w:pStyle w:val="Heading1"/>
        <w:ind w:left="38" w:right="86"/>
        <w:rPr>
          <w:b/>
        </w:rPr>
      </w:pPr>
      <w:r w:rsidRPr="005A570E">
        <w:rPr>
          <w:b/>
        </w:rPr>
        <w:lastRenderedPageBreak/>
        <w:t>4. ПРЕГЛЕД ДОСТАВЉЕНЕ ДОКУМЕНТА</w:t>
      </w:r>
      <w:r w:rsidR="005A570E">
        <w:rPr>
          <w:b/>
          <w:lang w:val="sr-Cyrl-RS"/>
        </w:rPr>
        <w:t>Ц</w:t>
      </w:r>
      <w:r w:rsidRPr="005A570E">
        <w:rPr>
          <w:b/>
        </w:rPr>
        <w:t>ИЈЕ</w:t>
      </w:r>
    </w:p>
    <w:tbl>
      <w:tblPr>
        <w:tblStyle w:val="TableGrid"/>
        <w:tblW w:w="10037" w:type="dxa"/>
        <w:tblInd w:w="-79" w:type="dxa"/>
        <w:tblCellMar>
          <w:top w:w="50" w:type="dxa"/>
          <w:left w:w="72" w:type="dxa"/>
          <w:right w:w="86" w:type="dxa"/>
        </w:tblCellMar>
        <w:tblLook w:val="04A0" w:firstRow="1" w:lastRow="0" w:firstColumn="1" w:lastColumn="0" w:noHBand="0" w:noVBand="1"/>
      </w:tblPr>
      <w:tblGrid>
        <w:gridCol w:w="770"/>
        <w:gridCol w:w="9267"/>
      </w:tblGrid>
      <w:tr w:rsidR="00FA63A3" w:rsidTr="005D7610">
        <w:trPr>
          <w:trHeight w:val="40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86" w:right="0" w:firstLine="0"/>
              <w:jc w:val="center"/>
            </w:pPr>
            <w:r>
              <w:t>1.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65" w:right="0" w:firstLine="0"/>
              <w:jc w:val="left"/>
            </w:pPr>
            <w:r>
              <w:t>Табеларни преглед реализованих набавки, у посматраном периоду, по месецима;</w:t>
            </w:r>
          </w:p>
        </w:tc>
      </w:tr>
      <w:tr w:rsidR="00FA63A3">
        <w:trPr>
          <w:trHeight w:val="83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50" w:right="0" w:firstLine="0"/>
              <w:jc w:val="center"/>
            </w:pPr>
            <w:r>
              <w:t>2.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Pr="006946C3" w:rsidRDefault="00784313">
            <w:pPr>
              <w:spacing w:after="0" w:line="252" w:lineRule="auto"/>
              <w:ind w:left="58" w:right="0" w:firstLine="7"/>
              <w:rPr>
                <w:color w:val="auto"/>
              </w:rPr>
            </w:pPr>
            <w:r w:rsidRPr="006946C3">
              <w:rPr>
                <w:color w:val="auto"/>
              </w:rPr>
              <w:t>Фактуре за плаћен репроматеријал, потрошни и помоћни материјал, канцеларијски материјал и плаћене претплате за дигиталне алате/лиценце у периоду од 01. јануара 202</w:t>
            </w:r>
            <w:r w:rsidR="001B4BB0" w:rsidRPr="006946C3">
              <w:rPr>
                <w:color w:val="auto"/>
                <w:lang w:val="sr-Cyrl-RS"/>
              </w:rPr>
              <w:t>4</w:t>
            </w:r>
            <w:r w:rsidRPr="006946C3">
              <w:rPr>
                <w:color w:val="auto"/>
              </w:rPr>
              <w:t>.</w:t>
            </w:r>
          </w:p>
          <w:p w:rsidR="00FA63A3" w:rsidRPr="006946C3" w:rsidRDefault="00784313">
            <w:pPr>
              <w:spacing w:after="0" w:line="259" w:lineRule="auto"/>
              <w:ind w:left="58" w:right="0" w:firstLine="0"/>
              <w:jc w:val="left"/>
            </w:pPr>
            <w:r w:rsidRPr="006946C3">
              <w:rPr>
                <w:color w:val="auto"/>
              </w:rPr>
              <w:t xml:space="preserve">године до 30. </w:t>
            </w:r>
            <w:r w:rsidR="001B4BB0" w:rsidRPr="006946C3">
              <w:rPr>
                <w:color w:val="auto"/>
                <w:lang w:val="sr-Cyrl-RS"/>
              </w:rPr>
              <w:t>ју</w:t>
            </w:r>
            <w:r w:rsidRPr="006946C3">
              <w:rPr>
                <w:color w:val="auto"/>
              </w:rPr>
              <w:t>на 202</w:t>
            </w:r>
            <w:r w:rsidR="001B4BB0" w:rsidRPr="006946C3">
              <w:rPr>
                <w:color w:val="auto"/>
                <w:lang w:val="sr-Cyrl-RS"/>
              </w:rPr>
              <w:t>4</w:t>
            </w:r>
            <w:r w:rsidRPr="006946C3">
              <w:rPr>
                <w:color w:val="auto"/>
              </w:rPr>
              <w:t>. године;</w:t>
            </w:r>
          </w:p>
        </w:tc>
      </w:tr>
      <w:tr w:rsidR="00FA63A3">
        <w:trPr>
          <w:trHeight w:val="47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43" w:right="0" w:firstLine="0"/>
              <w:jc w:val="center"/>
            </w:pPr>
            <w:r>
              <w:t>3.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Pr="006946C3" w:rsidRDefault="00784313">
            <w:pPr>
              <w:spacing w:after="0" w:line="259" w:lineRule="auto"/>
              <w:ind w:left="58" w:right="0" w:firstLine="0"/>
              <w:jc w:val="left"/>
              <w:rPr>
                <w:color w:val="auto"/>
              </w:rPr>
            </w:pPr>
            <w:r w:rsidRPr="006946C3">
              <w:rPr>
                <w:color w:val="auto"/>
              </w:rPr>
              <w:t>Извод из банке као доказ да су достављене фактуре плаћене;</w:t>
            </w:r>
          </w:p>
        </w:tc>
      </w:tr>
      <w:tr w:rsidR="00FA63A3">
        <w:trPr>
          <w:trHeight w:val="28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Default="00784313">
            <w:pPr>
              <w:spacing w:after="0" w:line="259" w:lineRule="auto"/>
              <w:ind w:left="36" w:right="0" w:firstLine="0"/>
              <w:jc w:val="center"/>
            </w:pPr>
            <w:r>
              <w:t>4.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Pr="00103F05" w:rsidRDefault="00784313">
            <w:pPr>
              <w:spacing w:after="0" w:line="259" w:lineRule="auto"/>
              <w:ind w:left="58" w:right="0" w:firstLine="0"/>
              <w:jc w:val="left"/>
              <w:rPr>
                <w:color w:val="auto"/>
              </w:rPr>
            </w:pPr>
            <w:r w:rsidRPr="00103F05">
              <w:rPr>
                <w:color w:val="auto"/>
              </w:rPr>
              <w:t xml:space="preserve">Списак запослених на дан 30. </w:t>
            </w:r>
            <w:r w:rsidR="001B4BB0" w:rsidRPr="00103F05">
              <w:rPr>
                <w:color w:val="auto"/>
                <w:lang w:val="sr-Cyrl-RS"/>
              </w:rPr>
              <w:t>јун</w:t>
            </w:r>
            <w:r w:rsidRPr="00103F05">
              <w:rPr>
                <w:color w:val="auto"/>
              </w:rPr>
              <w:t xml:space="preserve"> 202</w:t>
            </w:r>
            <w:r w:rsidR="001B4BB0" w:rsidRPr="00103F05">
              <w:rPr>
                <w:color w:val="auto"/>
                <w:lang w:val="sr-Cyrl-RS"/>
              </w:rPr>
              <w:t>4</w:t>
            </w:r>
            <w:r w:rsidRPr="00103F05">
              <w:rPr>
                <w:color w:val="auto"/>
              </w:rPr>
              <w:t>. године;</w:t>
            </w:r>
          </w:p>
        </w:tc>
      </w:tr>
      <w:tr w:rsidR="00FA63A3">
        <w:trPr>
          <w:trHeight w:val="56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Default="00784313">
            <w:pPr>
              <w:spacing w:after="0" w:line="259" w:lineRule="auto"/>
              <w:ind w:left="29" w:right="0" w:firstLine="0"/>
              <w:jc w:val="center"/>
            </w:pPr>
            <w:r>
              <w:t>5.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Pr="00103F05" w:rsidRDefault="00784313" w:rsidP="009465A1">
            <w:pPr>
              <w:spacing w:after="64" w:line="259" w:lineRule="auto"/>
              <w:ind w:left="50" w:right="0" w:firstLine="0"/>
              <w:jc w:val="left"/>
              <w:rPr>
                <w:color w:val="auto"/>
              </w:rPr>
            </w:pPr>
            <w:r w:rsidRPr="00103F05">
              <w:rPr>
                <w:color w:val="auto"/>
              </w:rPr>
              <w:t>Списак запослених особа са инвалидитетом са степеном и врстом инвалидитета на дан</w:t>
            </w:r>
            <w:r w:rsidR="009465A1" w:rsidRPr="00103F05">
              <w:rPr>
                <w:color w:val="auto"/>
                <w:lang w:val="sr-Cyrl-RS"/>
              </w:rPr>
              <w:t xml:space="preserve"> </w:t>
            </w:r>
            <w:r w:rsidRPr="00103F05">
              <w:rPr>
                <w:color w:val="auto"/>
              </w:rPr>
              <w:t>30.</w:t>
            </w:r>
            <w:r w:rsidR="001B4BB0" w:rsidRPr="00103F05">
              <w:rPr>
                <w:color w:val="auto"/>
                <w:lang w:val="sr-Cyrl-RS"/>
              </w:rPr>
              <w:t xml:space="preserve"> јун </w:t>
            </w:r>
            <w:r w:rsidRPr="00103F05">
              <w:rPr>
                <w:color w:val="auto"/>
              </w:rPr>
              <w:t>202</w:t>
            </w:r>
            <w:r w:rsidR="001B4BB0" w:rsidRPr="00103F05">
              <w:rPr>
                <w:color w:val="auto"/>
                <w:lang w:val="sr-Cyrl-RS"/>
              </w:rPr>
              <w:t>4</w:t>
            </w:r>
            <w:r w:rsidRPr="00103F05">
              <w:rPr>
                <w:color w:val="auto"/>
              </w:rPr>
              <w:t>. године;</w:t>
            </w:r>
          </w:p>
        </w:tc>
      </w:tr>
      <w:tr w:rsidR="00877FAA" w:rsidRPr="00877FAA">
        <w:trPr>
          <w:trHeight w:val="406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Pr="00877FAA" w:rsidRDefault="0078431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877FAA">
              <w:rPr>
                <w:color w:val="auto"/>
              </w:rPr>
              <w:t>6.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Pr="00877FAA" w:rsidRDefault="00784313" w:rsidP="002C4E31">
            <w:pPr>
              <w:spacing w:after="53"/>
              <w:ind w:left="43" w:right="14" w:firstLine="0"/>
              <w:rPr>
                <w:color w:val="auto"/>
              </w:rPr>
            </w:pPr>
            <w:r w:rsidRPr="00877FAA">
              <w:rPr>
                <w:color w:val="auto"/>
              </w:rPr>
              <w:t>Биланс стања и успеха за 202</w:t>
            </w:r>
            <w:r w:rsidR="005A570E" w:rsidRPr="00877FAA">
              <w:rPr>
                <w:color w:val="auto"/>
                <w:lang w:val="sr-Cyrl-RS"/>
              </w:rPr>
              <w:t>2</w:t>
            </w:r>
            <w:r w:rsidRPr="00877FAA">
              <w:rPr>
                <w:color w:val="auto"/>
              </w:rPr>
              <w:t>. и 202</w:t>
            </w:r>
            <w:r w:rsidR="005A570E" w:rsidRPr="00877FAA">
              <w:rPr>
                <w:color w:val="auto"/>
                <w:lang w:val="sr-Cyrl-RS"/>
              </w:rPr>
              <w:t>3</w:t>
            </w:r>
            <w:r w:rsidRPr="00877FAA">
              <w:rPr>
                <w:color w:val="auto"/>
              </w:rPr>
              <w:t>. годину</w:t>
            </w:r>
            <w:r w:rsidR="002C4E31" w:rsidRPr="00877FAA">
              <w:rPr>
                <w:color w:val="auto"/>
                <w:lang w:val="sr-Cyrl-RS"/>
              </w:rPr>
              <w:t xml:space="preserve"> </w:t>
            </w:r>
            <w:r w:rsidR="002C4E31" w:rsidRPr="00877FAA">
              <w:rPr>
                <w:i/>
                <w:color w:val="auto"/>
                <w:lang w:val="sr-Cyrl-RS"/>
              </w:rPr>
              <w:t>(осим за новооснован</w:t>
            </w:r>
            <w:r w:rsidR="00CA1BCA" w:rsidRPr="00877FAA">
              <w:rPr>
                <w:i/>
                <w:color w:val="auto"/>
              </w:rPr>
              <w:t>o</w:t>
            </w:r>
            <w:r w:rsidR="002C4E31" w:rsidRPr="00877FAA">
              <w:rPr>
                <w:i/>
                <w:color w:val="auto"/>
                <w:lang w:val="sr-Cyrl-RS"/>
              </w:rPr>
              <w:t xml:space="preserve"> предузећ</w:t>
            </w:r>
            <w:r w:rsidR="00CA1BCA" w:rsidRPr="00877FAA">
              <w:rPr>
                <w:i/>
                <w:color w:val="auto"/>
              </w:rPr>
              <w:t>e</w:t>
            </w:r>
            <w:r w:rsidR="002C4E31" w:rsidRPr="00877FAA">
              <w:rPr>
                <w:i/>
                <w:color w:val="auto"/>
                <w:lang w:val="sr-Cyrl-RS"/>
              </w:rPr>
              <w:t xml:space="preserve"> у 2024. години);</w:t>
            </w:r>
          </w:p>
        </w:tc>
      </w:tr>
      <w:tr w:rsidR="00877FAA" w:rsidRPr="00877FAA" w:rsidTr="00AE7EA4">
        <w:trPr>
          <w:trHeight w:val="226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Pr="00877FAA" w:rsidRDefault="0078431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877FAA">
              <w:rPr>
                <w:color w:val="auto"/>
              </w:rPr>
              <w:t>7.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Pr="00F9349D" w:rsidRDefault="00784313" w:rsidP="00A2719E">
            <w:pPr>
              <w:ind w:left="0" w:firstLine="0"/>
              <w:rPr>
                <w:color w:val="auto"/>
              </w:rPr>
            </w:pPr>
            <w:r w:rsidRPr="00F9349D">
              <w:rPr>
                <w:color w:val="auto"/>
              </w:rPr>
              <w:t>План пословања за 202</w:t>
            </w:r>
            <w:r w:rsidR="00E77997" w:rsidRPr="00F9349D">
              <w:rPr>
                <w:color w:val="auto"/>
                <w:lang w:val="sr-Cyrl-RS"/>
              </w:rPr>
              <w:t>3</w:t>
            </w:r>
            <w:r w:rsidRPr="00F9349D">
              <w:rPr>
                <w:color w:val="auto"/>
              </w:rPr>
              <w:t>. годину</w:t>
            </w:r>
            <w:r w:rsidR="00EA2389">
              <w:rPr>
                <w:color w:val="auto"/>
              </w:rPr>
              <w:t>,</w:t>
            </w:r>
            <w:r w:rsidR="00185946" w:rsidRPr="00F9349D">
              <w:rPr>
                <w:color w:val="auto"/>
                <w:lang w:val="sr-Cyrl-RS"/>
              </w:rPr>
              <w:t xml:space="preserve"> </w:t>
            </w:r>
            <w:r w:rsidRPr="00F9349D">
              <w:rPr>
                <w:color w:val="auto"/>
              </w:rPr>
              <w:t xml:space="preserve">наративни и финансијски, са пројекцијом планиране производње/продаје и планираним резултатима пословања, по месецима и за укупан период и резултатима у области професионалне рехабилитације и запошљавања особа са инвалидитетом </w:t>
            </w:r>
            <w:r w:rsidR="00A2719E" w:rsidRPr="00F9349D">
              <w:rPr>
                <w:i/>
                <w:color w:val="auto"/>
                <w:lang w:val="sr-Cyrl-RS"/>
              </w:rPr>
              <w:t>(не односи се на предузеће - корисника de minimis помоћи по јавном позиву Министарства који је расписан по Одлуци о расписивању Јавног позива за доделу средстава за побољшање услова рада у предузећима за професионалну рехабилитацију и запошљавање особа са инвалидитетом у 2023. години број: 278261 2023 од 17. октобра 2023. године и на новооснованo предузећe у 2024. години);</w:t>
            </w:r>
          </w:p>
        </w:tc>
      </w:tr>
      <w:tr w:rsidR="00877FAA" w:rsidRPr="00877FAA">
        <w:trPr>
          <w:trHeight w:val="274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Pr="00877FAA" w:rsidRDefault="00784313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877FAA">
              <w:rPr>
                <w:color w:val="auto"/>
              </w:rPr>
              <w:t>8.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DF5" w:rsidRPr="00F9349D" w:rsidRDefault="00784313" w:rsidP="00A2719E">
            <w:pPr>
              <w:ind w:left="0" w:firstLine="0"/>
              <w:rPr>
                <w:color w:val="auto"/>
              </w:rPr>
            </w:pPr>
            <w:r w:rsidRPr="00F9349D">
              <w:rPr>
                <w:color w:val="auto"/>
              </w:rPr>
              <w:t>Извештај о пословању у 202</w:t>
            </w:r>
            <w:r w:rsidR="004339D7" w:rsidRPr="00F9349D">
              <w:rPr>
                <w:color w:val="auto"/>
                <w:lang w:val="sr-Cyrl-RS"/>
              </w:rPr>
              <w:t>3</w:t>
            </w:r>
            <w:r w:rsidRPr="00F9349D">
              <w:rPr>
                <w:color w:val="auto"/>
              </w:rPr>
              <w:t>. години</w:t>
            </w:r>
            <w:r w:rsidR="00825DF5" w:rsidRPr="00F9349D">
              <w:rPr>
                <w:color w:val="auto"/>
                <w:lang w:val="sr-Cyrl-RS"/>
              </w:rPr>
              <w:t xml:space="preserve"> </w:t>
            </w:r>
            <w:r w:rsidRPr="00F9349D">
              <w:rPr>
                <w:color w:val="auto"/>
              </w:rPr>
              <w:t xml:space="preserve">који садржи податке о степену реализације плана пословања у односу на пројекцију планиране производње/продаје и планиране резултате, податке о оствареним резултатима у области професионалне рехабилитације и запошљавања особа са инвалидитетом, са образложеним потребама за даљом подршком у складу са чланом 41. Закона о професионалној рехабилитацији и запошљавању особа са инвалидитетом </w:t>
            </w:r>
            <w:r w:rsidR="00A2719E" w:rsidRPr="00F9349D">
              <w:rPr>
                <w:i/>
                <w:color w:val="auto"/>
                <w:lang w:val="sr-Cyrl-RS"/>
              </w:rPr>
              <w:t>(не односи се на предузеће - корисника de minimis помоћи по јавном позиву Министарства који је расписан по Одлуци о расписивању Јавног позива за доделу средстава за побољшање услова рада у предузећима за професионалну рехабилитацију и запошљавање особа са инвалидитетом у 2023. години број: 278261 2023 од 17. октобра 2023. године и на новооснованo предузећe у 2024. години);</w:t>
            </w:r>
          </w:p>
        </w:tc>
      </w:tr>
      <w:tr w:rsidR="00877FAA" w:rsidRPr="00877FAA" w:rsidTr="00426A82">
        <w:tblPrEx>
          <w:tblCellMar>
            <w:top w:w="65" w:type="dxa"/>
            <w:left w:w="36" w:type="dxa"/>
            <w:right w:w="105" w:type="dxa"/>
          </w:tblCellMar>
        </w:tblPrEx>
        <w:trPr>
          <w:trHeight w:val="112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Pr="00877FAA" w:rsidRDefault="00784313">
            <w:pPr>
              <w:spacing w:after="0" w:line="259" w:lineRule="auto"/>
              <w:ind w:left="19" w:right="0" w:firstLine="0"/>
              <w:jc w:val="center"/>
              <w:rPr>
                <w:color w:val="auto"/>
              </w:rPr>
            </w:pPr>
            <w:r w:rsidRPr="00877FAA">
              <w:rPr>
                <w:color w:val="auto"/>
              </w:rPr>
              <w:t>9.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Pr="00F9349D" w:rsidRDefault="00784313">
            <w:pPr>
              <w:spacing w:after="0" w:line="259" w:lineRule="auto"/>
              <w:ind w:left="14" w:right="0" w:firstLine="0"/>
              <w:rPr>
                <w:color w:val="auto"/>
              </w:rPr>
            </w:pPr>
            <w:r w:rsidRPr="00F9349D">
              <w:rPr>
                <w:color w:val="auto"/>
              </w:rPr>
              <w:t>План пословања за 202</w:t>
            </w:r>
            <w:r w:rsidR="006F0070" w:rsidRPr="00F9349D">
              <w:rPr>
                <w:color w:val="auto"/>
                <w:lang w:val="sr-Cyrl-RS"/>
              </w:rPr>
              <w:t>4</w:t>
            </w:r>
            <w:r w:rsidRPr="00F9349D">
              <w:rPr>
                <w:color w:val="auto"/>
              </w:rPr>
              <w:t>. годину</w:t>
            </w:r>
            <w:r w:rsidR="00634D8B">
              <w:rPr>
                <w:color w:val="auto"/>
                <w:lang w:val="sr-Cyrl-RS"/>
              </w:rPr>
              <w:t xml:space="preserve">, </w:t>
            </w:r>
            <w:r w:rsidRPr="00F9349D">
              <w:rPr>
                <w:color w:val="auto"/>
              </w:rPr>
              <w:t>наративни и финансијски, са пројекцијом планиране производње/продаје и планираним резултатима пословања, по месецима и за укупан период и резултатима у области професионалне рехабилитације и запошљавања особа са инвалидитетом;</w:t>
            </w:r>
          </w:p>
        </w:tc>
      </w:tr>
      <w:tr w:rsidR="00877FAA" w:rsidRPr="00877FAA" w:rsidTr="00426A82">
        <w:tblPrEx>
          <w:tblCellMar>
            <w:top w:w="65" w:type="dxa"/>
            <w:left w:w="36" w:type="dxa"/>
            <w:right w:w="105" w:type="dxa"/>
          </w:tblCellMar>
        </w:tblPrEx>
        <w:trPr>
          <w:trHeight w:val="1396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Pr="00877FAA" w:rsidRDefault="00784313">
            <w:pPr>
              <w:spacing w:after="0" w:line="259" w:lineRule="auto"/>
              <w:ind w:left="33" w:right="0" w:firstLine="0"/>
              <w:jc w:val="center"/>
              <w:rPr>
                <w:color w:val="auto"/>
              </w:rPr>
            </w:pPr>
            <w:r w:rsidRPr="00877FAA">
              <w:rPr>
                <w:color w:val="auto"/>
              </w:rPr>
              <w:t>10.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22A" w:rsidRPr="00877FAA" w:rsidRDefault="0018422A" w:rsidP="0018422A">
            <w:pPr>
              <w:ind w:left="14" w:right="14" w:firstLine="0"/>
              <w:rPr>
                <w:color w:val="auto"/>
              </w:rPr>
            </w:pPr>
            <w:r w:rsidRPr="00877FAA">
              <w:rPr>
                <w:color w:val="auto"/>
              </w:rPr>
              <w:t>Извештај о реализацији плана пословања за период од 01. јануара 202</w:t>
            </w:r>
            <w:r w:rsidRPr="00877FAA">
              <w:rPr>
                <w:color w:val="auto"/>
                <w:lang w:val="sr-Cyrl-RS"/>
              </w:rPr>
              <w:t>4</w:t>
            </w:r>
            <w:r w:rsidRPr="00877FAA">
              <w:rPr>
                <w:color w:val="auto"/>
              </w:rPr>
              <w:t>. године до 30. јуна 202</w:t>
            </w:r>
            <w:r w:rsidRPr="00877FAA">
              <w:rPr>
                <w:color w:val="auto"/>
                <w:lang w:val="sr-Cyrl-RS"/>
              </w:rPr>
              <w:t>4</w:t>
            </w:r>
            <w:r w:rsidRPr="00877FAA">
              <w:rPr>
                <w:color w:val="auto"/>
              </w:rPr>
              <w:t>. године</w:t>
            </w:r>
            <w:r w:rsidR="00634D8B">
              <w:rPr>
                <w:color w:val="auto"/>
                <w:lang w:val="sr-Cyrl-RS"/>
              </w:rPr>
              <w:t xml:space="preserve">, </w:t>
            </w:r>
            <w:r w:rsidRPr="00877FAA">
              <w:rPr>
                <w:color w:val="auto"/>
              </w:rPr>
              <w:t xml:space="preserve">наративни и финансијски, са исказаним подацима о степену реализације плана пословања у односу на пројекцију планиране производње/продаје и планиране резултате, по месецима и за укупан период и резултатима </w:t>
            </w:r>
            <w:bookmarkStart w:id="5" w:name="_Hlk173483915"/>
            <w:r w:rsidRPr="00877FAA">
              <w:rPr>
                <w:color w:val="auto"/>
              </w:rPr>
              <w:t>у области професионалне рехабилитације и запошљавања особа са инвалидитетом</w:t>
            </w:r>
            <w:r w:rsidRPr="00877FAA">
              <w:rPr>
                <w:color w:val="auto"/>
                <w:lang w:val="sr-Cyrl-RS"/>
              </w:rPr>
              <w:t xml:space="preserve"> </w:t>
            </w:r>
            <w:r w:rsidRPr="00877FAA">
              <w:rPr>
                <w:i/>
                <w:color w:val="auto"/>
                <w:lang w:val="sr-Cyrl-RS"/>
              </w:rPr>
              <w:t>(за новооснован</w:t>
            </w:r>
            <w:r w:rsidR="00CA1BCA" w:rsidRPr="00877FAA">
              <w:rPr>
                <w:i/>
                <w:color w:val="auto"/>
              </w:rPr>
              <w:t>o</w:t>
            </w:r>
            <w:r w:rsidRPr="00877FAA">
              <w:rPr>
                <w:i/>
                <w:color w:val="auto"/>
                <w:lang w:val="sr-Cyrl-RS"/>
              </w:rPr>
              <w:t xml:space="preserve"> предузећ</w:t>
            </w:r>
            <w:r w:rsidR="00CA1BCA" w:rsidRPr="00877FAA">
              <w:rPr>
                <w:i/>
                <w:color w:val="auto"/>
              </w:rPr>
              <w:t>e</w:t>
            </w:r>
            <w:r w:rsidRPr="00877FAA">
              <w:rPr>
                <w:i/>
                <w:color w:val="auto"/>
                <w:lang w:val="sr-Cyrl-RS"/>
              </w:rPr>
              <w:t xml:space="preserve"> у 2024. години, за период обављања делатности као предузећ</w:t>
            </w:r>
            <w:r w:rsidR="00CA1BCA" w:rsidRPr="00877FAA">
              <w:rPr>
                <w:i/>
                <w:color w:val="auto"/>
              </w:rPr>
              <w:t>e</w:t>
            </w:r>
            <w:r w:rsidRPr="00877FAA">
              <w:rPr>
                <w:i/>
                <w:color w:val="auto"/>
                <w:lang w:val="sr-Cyrl-RS"/>
              </w:rPr>
              <w:t xml:space="preserve"> за професионалну рехабилитацију и запошљавање особа са инвалидитетом);</w:t>
            </w:r>
            <w:bookmarkEnd w:id="5"/>
          </w:p>
        </w:tc>
      </w:tr>
      <w:tr w:rsidR="00877FAA" w:rsidRPr="00877FAA" w:rsidTr="00426A82">
        <w:tblPrEx>
          <w:tblCellMar>
            <w:top w:w="65" w:type="dxa"/>
            <w:left w:w="36" w:type="dxa"/>
            <w:right w:w="105" w:type="dxa"/>
          </w:tblCellMar>
        </w:tblPrEx>
        <w:trPr>
          <w:trHeight w:val="56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Pr="00877FAA" w:rsidRDefault="002A4BDD">
            <w:pPr>
              <w:spacing w:after="0" w:line="259" w:lineRule="auto"/>
              <w:ind w:left="19" w:right="0" w:firstLine="0"/>
              <w:jc w:val="center"/>
              <w:rPr>
                <w:color w:val="auto"/>
                <w:lang w:val="sr-Cyrl-RS"/>
              </w:rPr>
            </w:pPr>
            <w:r w:rsidRPr="00877FAA">
              <w:rPr>
                <w:color w:val="auto"/>
                <w:lang w:val="sr-Cyrl-RS"/>
              </w:rPr>
              <w:t>11.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Pr="00877FAA" w:rsidRDefault="00784313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877FAA">
              <w:rPr>
                <w:color w:val="auto"/>
              </w:rPr>
              <w:t>Изјава да ли је предузеће за исте правдане трошкове добило и по ком основу државну помоћ;</w:t>
            </w:r>
          </w:p>
        </w:tc>
      </w:tr>
      <w:tr w:rsidR="00877FAA" w:rsidRPr="00877FAA" w:rsidTr="00863F3B">
        <w:tblPrEx>
          <w:tblCellMar>
            <w:top w:w="65" w:type="dxa"/>
            <w:left w:w="36" w:type="dxa"/>
            <w:right w:w="105" w:type="dxa"/>
          </w:tblCellMar>
        </w:tblPrEx>
        <w:trPr>
          <w:trHeight w:val="82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Pr="00877FAA" w:rsidRDefault="00784313">
            <w:pPr>
              <w:spacing w:after="0" w:line="259" w:lineRule="auto"/>
              <w:ind w:left="19" w:right="0" w:firstLine="0"/>
              <w:jc w:val="center"/>
              <w:rPr>
                <w:color w:val="auto"/>
              </w:rPr>
            </w:pPr>
            <w:r w:rsidRPr="00877FAA">
              <w:rPr>
                <w:color w:val="auto"/>
              </w:rPr>
              <w:t>12.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Pr="00877FAA" w:rsidRDefault="00784313">
            <w:pPr>
              <w:spacing w:after="0" w:line="259" w:lineRule="auto"/>
              <w:ind w:left="7" w:right="7" w:firstLine="0"/>
              <w:rPr>
                <w:color w:val="auto"/>
              </w:rPr>
            </w:pPr>
            <w:r w:rsidRPr="00877FAA">
              <w:rPr>
                <w:color w:val="auto"/>
              </w:rPr>
              <w:t xml:space="preserve">Изјава о свакој другој </w:t>
            </w:r>
            <w:r w:rsidRPr="00877FAA">
              <w:rPr>
                <w:i/>
                <w:color w:val="auto"/>
              </w:rPr>
              <w:t>de minimis</w:t>
            </w:r>
            <w:r w:rsidRPr="00877FAA">
              <w:rPr>
                <w:color w:val="auto"/>
              </w:rPr>
              <w:t xml:space="preserve"> помоћи која је предузећу додељена у текућој и претходне две фискалне године, или било којој другој државној помоћи, уз навођење износа, </w:t>
            </w:r>
            <w:r w:rsidRPr="00877FAA">
              <w:rPr>
                <w:color w:val="auto"/>
              </w:rPr>
              <w:lastRenderedPageBreak/>
              <w:t xml:space="preserve">даваоца државне или </w:t>
            </w:r>
            <w:r w:rsidRPr="00877FAA">
              <w:rPr>
                <w:i/>
                <w:color w:val="auto"/>
              </w:rPr>
              <w:t>de minimis</w:t>
            </w:r>
            <w:r w:rsidRPr="00877FAA">
              <w:rPr>
                <w:color w:val="auto"/>
              </w:rPr>
              <w:t xml:space="preserve"> помоћи и намене, односно врсте државне помоћи</w:t>
            </w:r>
            <w:r w:rsidR="009E4C41" w:rsidRPr="00877FAA">
              <w:rPr>
                <w:color w:val="auto"/>
                <w:lang w:val="sr-Cyrl-RS"/>
              </w:rPr>
              <w:t xml:space="preserve"> </w:t>
            </w:r>
            <w:r w:rsidR="009E4C41" w:rsidRPr="00877FAA">
              <w:rPr>
                <w:i/>
                <w:color w:val="auto"/>
                <w:lang w:val="sr-Cyrl-RS"/>
              </w:rPr>
              <w:t>(за новооснован</w:t>
            </w:r>
            <w:r w:rsidR="00CA1BCA" w:rsidRPr="00877FAA">
              <w:rPr>
                <w:i/>
                <w:color w:val="auto"/>
              </w:rPr>
              <w:t>o</w:t>
            </w:r>
            <w:r w:rsidR="009E4C41" w:rsidRPr="00877FAA">
              <w:rPr>
                <w:i/>
                <w:color w:val="auto"/>
                <w:lang w:val="sr-Cyrl-RS"/>
              </w:rPr>
              <w:t xml:space="preserve"> предузећ</w:t>
            </w:r>
            <w:r w:rsidR="00CA1BCA" w:rsidRPr="00877FAA">
              <w:rPr>
                <w:i/>
                <w:color w:val="auto"/>
              </w:rPr>
              <w:t>e</w:t>
            </w:r>
            <w:r w:rsidR="009E4C41" w:rsidRPr="00877FAA">
              <w:rPr>
                <w:i/>
                <w:color w:val="auto"/>
                <w:lang w:val="sr-Cyrl-RS"/>
              </w:rPr>
              <w:t xml:space="preserve"> у 2024. години, за период обављања делатности као предузећ</w:t>
            </w:r>
            <w:r w:rsidR="00CA1BCA" w:rsidRPr="00877FAA">
              <w:rPr>
                <w:i/>
                <w:color w:val="auto"/>
              </w:rPr>
              <w:t>e</w:t>
            </w:r>
            <w:r w:rsidR="009E4C41" w:rsidRPr="00877FAA">
              <w:rPr>
                <w:i/>
                <w:color w:val="auto"/>
                <w:lang w:val="sr-Cyrl-RS"/>
              </w:rPr>
              <w:t xml:space="preserve"> за професионалну рехабилитацију и запошљавање особа са инвалидитетом);</w:t>
            </w:r>
          </w:p>
        </w:tc>
      </w:tr>
      <w:tr w:rsidR="00877FAA" w:rsidRPr="00877FAA" w:rsidTr="00426A82">
        <w:tblPrEx>
          <w:tblCellMar>
            <w:top w:w="65" w:type="dxa"/>
            <w:left w:w="36" w:type="dxa"/>
            <w:right w:w="105" w:type="dxa"/>
          </w:tblCellMar>
        </w:tblPrEx>
        <w:trPr>
          <w:trHeight w:val="56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Pr="00877FAA" w:rsidRDefault="00784313">
            <w:pPr>
              <w:spacing w:after="0" w:line="259" w:lineRule="auto"/>
              <w:ind w:left="19" w:right="0" w:firstLine="0"/>
              <w:jc w:val="center"/>
              <w:rPr>
                <w:color w:val="auto"/>
              </w:rPr>
            </w:pPr>
            <w:r w:rsidRPr="00877FAA">
              <w:rPr>
                <w:color w:val="auto"/>
              </w:rPr>
              <w:lastRenderedPageBreak/>
              <w:t>13.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Pr="00877FAA" w:rsidRDefault="00784313">
            <w:pPr>
              <w:spacing w:after="0" w:line="259" w:lineRule="auto"/>
              <w:ind w:left="7" w:right="0" w:hanging="7"/>
              <w:rPr>
                <w:color w:val="auto"/>
              </w:rPr>
            </w:pPr>
            <w:r w:rsidRPr="00877FAA">
              <w:rPr>
                <w:color w:val="auto"/>
              </w:rPr>
              <w:t>Доказ о измиреним порезима и доприносима, односно уверење Пореске управе о изми еним доспелим обавезама, не ста од 30 дана од дана обављивања позива;</w:t>
            </w:r>
          </w:p>
        </w:tc>
      </w:tr>
      <w:tr w:rsidR="00877FAA" w:rsidRPr="00877FAA" w:rsidTr="00863F3B">
        <w:tblPrEx>
          <w:tblCellMar>
            <w:top w:w="65" w:type="dxa"/>
            <w:left w:w="36" w:type="dxa"/>
            <w:right w:w="105" w:type="dxa"/>
          </w:tblCellMar>
        </w:tblPrEx>
        <w:trPr>
          <w:trHeight w:val="56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3A3" w:rsidRPr="00877FAA" w:rsidRDefault="00863F3B" w:rsidP="00863F3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sr-Cyrl-RS"/>
              </w:rPr>
            </w:pPr>
            <w:r w:rsidRPr="00877FAA">
              <w:rPr>
                <w:color w:val="auto"/>
                <w:lang w:val="sr-Cyrl-RS"/>
              </w:rPr>
              <w:t>14.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3A3" w:rsidRPr="00877FAA" w:rsidRDefault="00784313">
            <w:pPr>
              <w:spacing w:after="20" w:line="259" w:lineRule="auto"/>
              <w:ind w:left="7" w:right="0" w:firstLine="0"/>
              <w:jc w:val="left"/>
              <w:rPr>
                <w:color w:val="auto"/>
              </w:rPr>
            </w:pPr>
            <w:r w:rsidRPr="00877FAA">
              <w:rPr>
                <w:color w:val="auto"/>
              </w:rPr>
              <w:t>УСБ са електронском верзијом обрасца пријаве и осталом обавезном документацијом, у</w:t>
            </w:r>
          </w:p>
          <w:p w:rsidR="00FA63A3" w:rsidRPr="00877FAA" w:rsidRDefault="00784313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877FAA">
              <w:rPr>
                <w:color w:val="auto"/>
              </w:rPr>
              <w:t>ПДФ</w:t>
            </w:r>
            <w:r w:rsidR="00F54782" w:rsidRPr="00877FAA">
              <w:rPr>
                <w:color w:val="auto"/>
                <w:lang w:val="sr-Cyrl-RS"/>
              </w:rPr>
              <w:t xml:space="preserve"> формату</w:t>
            </w:r>
            <w:r w:rsidRPr="00877FAA">
              <w:rPr>
                <w:color w:val="auto"/>
              </w:rPr>
              <w:t>.</w:t>
            </w:r>
          </w:p>
        </w:tc>
      </w:tr>
    </w:tbl>
    <w:p w:rsidR="005D7610" w:rsidRPr="00877FAA" w:rsidRDefault="005D7610">
      <w:pPr>
        <w:pStyle w:val="Heading1"/>
        <w:spacing w:after="254" w:line="248" w:lineRule="auto"/>
        <w:ind w:left="927" w:right="867"/>
        <w:jc w:val="center"/>
        <w:rPr>
          <w:b/>
          <w:color w:val="auto"/>
        </w:rPr>
      </w:pPr>
    </w:p>
    <w:p w:rsidR="00FA63A3" w:rsidRPr="00877FAA" w:rsidRDefault="00784313">
      <w:pPr>
        <w:pStyle w:val="Heading1"/>
        <w:spacing w:after="254" w:line="248" w:lineRule="auto"/>
        <w:ind w:left="927" w:right="867"/>
        <w:jc w:val="center"/>
        <w:rPr>
          <w:b/>
          <w:color w:val="auto"/>
        </w:rPr>
      </w:pPr>
      <w:r w:rsidRPr="00877FAA">
        <w:rPr>
          <w:b/>
          <w:color w:val="auto"/>
        </w:rPr>
        <w:t>ИЗЈАВА ПОДНОСИОЦА ПРИЈАВЕ О ТАЧНОСТИ ПОДАТАКА</w:t>
      </w:r>
    </w:p>
    <w:p w:rsidR="005C76D0" w:rsidRPr="00877FAA" w:rsidRDefault="00784313" w:rsidP="005C76D0">
      <w:pPr>
        <w:spacing w:after="261"/>
        <w:ind w:left="35" w:right="14"/>
        <w:rPr>
          <w:color w:val="auto"/>
        </w:rPr>
      </w:pPr>
      <w:r w:rsidRPr="00877FAA">
        <w:rPr>
          <w:color w:val="auto"/>
        </w:rPr>
        <w:t>Под пуном материјалном и кривичном одговорношћу тврдим да су достављена документација и сви подаци уписани у ову пријаву потпуни и тачни.</w:t>
      </w:r>
    </w:p>
    <w:p w:rsidR="00FA63A3" w:rsidRPr="00877FAA" w:rsidRDefault="005C76D0" w:rsidP="005C76D0">
      <w:pPr>
        <w:spacing w:after="261"/>
        <w:ind w:left="35" w:right="14"/>
        <w:rPr>
          <w:b/>
          <w:color w:val="auto"/>
        </w:rPr>
      </w:pPr>
      <w:r w:rsidRPr="00877FAA">
        <w:rPr>
          <w:b/>
          <w:color w:val="auto"/>
          <w:lang w:val="sr-Cyrl-RS"/>
        </w:rPr>
        <w:t xml:space="preserve">         </w:t>
      </w:r>
      <w:r w:rsidR="00784313" w:rsidRPr="00877FAA">
        <w:rPr>
          <w:b/>
          <w:color w:val="auto"/>
        </w:rPr>
        <w:t>ПОДНОСИЛАЦ</w:t>
      </w:r>
    </w:p>
    <w:p w:rsidR="000724CB" w:rsidRPr="00877FAA" w:rsidRDefault="000724CB" w:rsidP="000724CB">
      <w:pPr>
        <w:rPr>
          <w:color w:val="auto"/>
          <w:lang w:val="sr-Cyrl-RS"/>
        </w:rPr>
      </w:pPr>
      <w:r w:rsidRPr="00877FAA">
        <w:rPr>
          <w:color w:val="auto"/>
          <w:lang w:val="sr-Cyrl-RS"/>
        </w:rPr>
        <w:t>_________________________</w:t>
      </w:r>
    </w:p>
    <w:p w:rsidR="00FA63A3" w:rsidRDefault="00FA63A3">
      <w:pPr>
        <w:spacing w:after="0" w:line="259" w:lineRule="auto"/>
        <w:ind w:left="5785" w:right="0" w:firstLine="0"/>
        <w:jc w:val="left"/>
      </w:pPr>
    </w:p>
    <w:sectPr w:rsidR="00FA63A3" w:rsidSect="00A01FDC">
      <w:pgSz w:w="11900" w:h="16820"/>
      <w:pgMar w:top="1276" w:right="1058" w:bottom="1094" w:left="10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1" style="width:4.5pt;height:4.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 id="_x0000_i1042" style="width:4.5pt;height:4.5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75pt;height:9pt;visibility:visible;mso-wrap-style:square" o:bullet="t">
        <v:imagedata r:id="rId3" o:title=""/>
      </v:shape>
    </w:pict>
  </w:numPicBullet>
  <w:numPicBullet w:numPicBulletId="3">
    <w:pict>
      <v:shape id="_x0000_i1044" type="#_x0000_t75" style="width:9.75pt;height:9pt;visibility:visible;mso-wrap-style:square" o:bullet="t">
        <v:imagedata r:id="rId4" o:title=""/>
      </v:shape>
    </w:pict>
  </w:numPicBullet>
  <w:abstractNum w:abstractNumId="0" w15:restartNumberingAfterBreak="0">
    <w:nsid w:val="110C19F2"/>
    <w:multiLevelType w:val="hybridMultilevel"/>
    <w:tmpl w:val="41863D16"/>
    <w:lvl w:ilvl="0" w:tplc="5D84FFD4">
      <w:start w:val="1"/>
      <w:numFmt w:val="bullet"/>
      <w:lvlText w:val="•"/>
      <w:lvlPicBulletId w:val="1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1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8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559" w:hanging="360"/>
      </w:pPr>
      <w:rPr>
        <w:rFonts w:ascii="Wingdings" w:hAnsi="Wingdings" w:hint="default"/>
      </w:rPr>
    </w:lvl>
  </w:abstractNum>
  <w:abstractNum w:abstractNumId="1" w15:restartNumberingAfterBreak="0">
    <w:nsid w:val="132D5C18"/>
    <w:multiLevelType w:val="hybridMultilevel"/>
    <w:tmpl w:val="F8D242F2"/>
    <w:lvl w:ilvl="0" w:tplc="EA1487A6">
      <w:start w:val="1"/>
      <w:numFmt w:val="bullet"/>
      <w:lvlText w:val="•"/>
      <w:lvlPicBulletId w:val="0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>
      <w:start w:val="1"/>
      <w:numFmt w:val="bullet"/>
      <w:lvlText w:val="o"/>
      <w:lvlJc w:val="left"/>
      <w:pPr>
        <w:ind w:left="61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33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05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</w:abstractNum>
  <w:abstractNum w:abstractNumId="2" w15:restartNumberingAfterBreak="0">
    <w:nsid w:val="2BE705E2"/>
    <w:multiLevelType w:val="hybridMultilevel"/>
    <w:tmpl w:val="DA84735E"/>
    <w:lvl w:ilvl="0" w:tplc="EA1487A6">
      <w:start w:val="1"/>
      <w:numFmt w:val="bullet"/>
      <w:lvlText w:val="•"/>
      <w:lvlPicBulletId w:val="0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BC4">
      <w:start w:val="1"/>
      <w:numFmt w:val="bullet"/>
      <w:lvlText w:val="o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48BE4">
      <w:start w:val="1"/>
      <w:numFmt w:val="bullet"/>
      <w:lvlText w:val="▪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C3F04">
      <w:start w:val="1"/>
      <w:numFmt w:val="bullet"/>
      <w:lvlText w:val="•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EB784">
      <w:start w:val="1"/>
      <w:numFmt w:val="bullet"/>
      <w:lvlText w:val="o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86584">
      <w:start w:val="1"/>
      <w:numFmt w:val="bullet"/>
      <w:lvlText w:val="▪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8EFCE">
      <w:start w:val="1"/>
      <w:numFmt w:val="bullet"/>
      <w:lvlText w:val="•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48774">
      <w:start w:val="1"/>
      <w:numFmt w:val="bullet"/>
      <w:lvlText w:val="o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27438">
      <w:start w:val="1"/>
      <w:numFmt w:val="bullet"/>
      <w:lvlText w:val="▪"/>
      <w:lvlJc w:val="left"/>
      <w:pPr>
        <w:ind w:left="7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05235D"/>
    <w:multiLevelType w:val="hybridMultilevel"/>
    <w:tmpl w:val="944E044A"/>
    <w:lvl w:ilvl="0" w:tplc="5D84FFD4">
      <w:start w:val="1"/>
      <w:numFmt w:val="bullet"/>
      <w:lvlText w:val="•"/>
      <w:lvlPicBulletId w:val="1"/>
      <w:lvlJc w:val="left"/>
      <w:pPr>
        <w:ind w:left="117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4E1131E0"/>
    <w:multiLevelType w:val="hybridMultilevel"/>
    <w:tmpl w:val="2D0A28BE"/>
    <w:lvl w:ilvl="0" w:tplc="58DA140A">
      <w:start w:val="1"/>
      <w:numFmt w:val="bullet"/>
      <w:lvlText w:val="•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2384D4D2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1DD014D0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ADA62438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17EAFA8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5C92A356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8E4EF0D4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4A63932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A1BAF994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C7169B"/>
    <w:multiLevelType w:val="hybridMultilevel"/>
    <w:tmpl w:val="B608D43A"/>
    <w:lvl w:ilvl="0" w:tplc="4EE40DC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20C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FE9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4F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ED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2B7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D24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4B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268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FE93B27"/>
    <w:multiLevelType w:val="hybridMultilevel"/>
    <w:tmpl w:val="FD822B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840B3"/>
    <w:multiLevelType w:val="hybridMultilevel"/>
    <w:tmpl w:val="CF1A9500"/>
    <w:lvl w:ilvl="0" w:tplc="241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7D6C7585"/>
    <w:multiLevelType w:val="hybridMultilevel"/>
    <w:tmpl w:val="A29E1390"/>
    <w:lvl w:ilvl="0" w:tplc="5D84FFD4">
      <w:start w:val="1"/>
      <w:numFmt w:val="bullet"/>
      <w:lvlText w:val="•"/>
      <w:lvlPicBulletId w:val="1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04702">
      <w:start w:val="1"/>
      <w:numFmt w:val="bullet"/>
      <w:lvlText w:val="o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ECA52">
      <w:start w:val="1"/>
      <w:numFmt w:val="bullet"/>
      <w:lvlText w:val="▪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68DC6">
      <w:start w:val="1"/>
      <w:numFmt w:val="bullet"/>
      <w:lvlText w:val="•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45838">
      <w:start w:val="1"/>
      <w:numFmt w:val="bullet"/>
      <w:lvlText w:val="o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EEE84">
      <w:start w:val="1"/>
      <w:numFmt w:val="bullet"/>
      <w:lvlText w:val="▪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E1F40">
      <w:start w:val="1"/>
      <w:numFmt w:val="bullet"/>
      <w:lvlText w:val="•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84D62">
      <w:start w:val="1"/>
      <w:numFmt w:val="bullet"/>
      <w:lvlText w:val="o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03DE0">
      <w:start w:val="1"/>
      <w:numFmt w:val="bullet"/>
      <w:lvlText w:val="▪"/>
      <w:lvlJc w:val="left"/>
      <w:pPr>
        <w:ind w:left="7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4C02F0"/>
    <w:multiLevelType w:val="hybridMultilevel"/>
    <w:tmpl w:val="B1105D4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A3"/>
    <w:rsid w:val="00004A65"/>
    <w:rsid w:val="00011222"/>
    <w:rsid w:val="0001581D"/>
    <w:rsid w:val="00022F00"/>
    <w:rsid w:val="00042809"/>
    <w:rsid w:val="00053EAD"/>
    <w:rsid w:val="00060E0A"/>
    <w:rsid w:val="00062574"/>
    <w:rsid w:val="000678D0"/>
    <w:rsid w:val="000724CB"/>
    <w:rsid w:val="0008769E"/>
    <w:rsid w:val="000C30BC"/>
    <w:rsid w:val="000C7890"/>
    <w:rsid w:val="000E313E"/>
    <w:rsid w:val="000F2BF2"/>
    <w:rsid w:val="00103F05"/>
    <w:rsid w:val="00105654"/>
    <w:rsid w:val="00113D9D"/>
    <w:rsid w:val="001613F9"/>
    <w:rsid w:val="00173B72"/>
    <w:rsid w:val="00175755"/>
    <w:rsid w:val="0017717C"/>
    <w:rsid w:val="0018422A"/>
    <w:rsid w:val="00185946"/>
    <w:rsid w:val="00193B8D"/>
    <w:rsid w:val="001B4BB0"/>
    <w:rsid w:val="001C35EE"/>
    <w:rsid w:val="001C7351"/>
    <w:rsid w:val="001D146E"/>
    <w:rsid w:val="001F341C"/>
    <w:rsid w:val="0020557D"/>
    <w:rsid w:val="002159E8"/>
    <w:rsid w:val="00232517"/>
    <w:rsid w:val="002568D3"/>
    <w:rsid w:val="00256EED"/>
    <w:rsid w:val="0027789D"/>
    <w:rsid w:val="002A3C01"/>
    <w:rsid w:val="002A4BDD"/>
    <w:rsid w:val="002B1E7A"/>
    <w:rsid w:val="002C0C65"/>
    <w:rsid w:val="002C1AD1"/>
    <w:rsid w:val="002C3762"/>
    <w:rsid w:val="002C4E31"/>
    <w:rsid w:val="00300E05"/>
    <w:rsid w:val="003118F1"/>
    <w:rsid w:val="00322635"/>
    <w:rsid w:val="003456F8"/>
    <w:rsid w:val="00351E78"/>
    <w:rsid w:val="00360343"/>
    <w:rsid w:val="00361525"/>
    <w:rsid w:val="00363399"/>
    <w:rsid w:val="00372EEA"/>
    <w:rsid w:val="003808EE"/>
    <w:rsid w:val="00395500"/>
    <w:rsid w:val="003B3644"/>
    <w:rsid w:val="003B3FD8"/>
    <w:rsid w:val="003C27FC"/>
    <w:rsid w:val="003F0638"/>
    <w:rsid w:val="004110B8"/>
    <w:rsid w:val="00412244"/>
    <w:rsid w:val="00426A82"/>
    <w:rsid w:val="004339D7"/>
    <w:rsid w:val="00462685"/>
    <w:rsid w:val="00463FD7"/>
    <w:rsid w:val="004727E8"/>
    <w:rsid w:val="004825A9"/>
    <w:rsid w:val="004B329E"/>
    <w:rsid w:val="004C2F09"/>
    <w:rsid w:val="004E0FB5"/>
    <w:rsid w:val="004E228C"/>
    <w:rsid w:val="0050674D"/>
    <w:rsid w:val="00511018"/>
    <w:rsid w:val="00557C81"/>
    <w:rsid w:val="00571437"/>
    <w:rsid w:val="0058201D"/>
    <w:rsid w:val="005A570E"/>
    <w:rsid w:val="005A5BCC"/>
    <w:rsid w:val="005B5FBE"/>
    <w:rsid w:val="005B7AC3"/>
    <w:rsid w:val="005C00D6"/>
    <w:rsid w:val="005C76D0"/>
    <w:rsid w:val="005D7610"/>
    <w:rsid w:val="005F5480"/>
    <w:rsid w:val="00612590"/>
    <w:rsid w:val="006209E4"/>
    <w:rsid w:val="00634D8B"/>
    <w:rsid w:val="00643FB9"/>
    <w:rsid w:val="0064432B"/>
    <w:rsid w:val="00657864"/>
    <w:rsid w:val="00661D8D"/>
    <w:rsid w:val="006719ED"/>
    <w:rsid w:val="00673F6C"/>
    <w:rsid w:val="00684233"/>
    <w:rsid w:val="006946C3"/>
    <w:rsid w:val="006A31FA"/>
    <w:rsid w:val="006C15E3"/>
    <w:rsid w:val="006E562F"/>
    <w:rsid w:val="006E6D64"/>
    <w:rsid w:val="006F0070"/>
    <w:rsid w:val="006F24A8"/>
    <w:rsid w:val="00724D46"/>
    <w:rsid w:val="00725D74"/>
    <w:rsid w:val="00754874"/>
    <w:rsid w:val="0076407F"/>
    <w:rsid w:val="00783BA4"/>
    <w:rsid w:val="00784313"/>
    <w:rsid w:val="00795511"/>
    <w:rsid w:val="007A10FF"/>
    <w:rsid w:val="007A2501"/>
    <w:rsid w:val="007B1B59"/>
    <w:rsid w:val="007B3798"/>
    <w:rsid w:val="007C7E51"/>
    <w:rsid w:val="007F121E"/>
    <w:rsid w:val="007F2228"/>
    <w:rsid w:val="008143E3"/>
    <w:rsid w:val="008254E6"/>
    <w:rsid w:val="00825DF5"/>
    <w:rsid w:val="00835649"/>
    <w:rsid w:val="00855B01"/>
    <w:rsid w:val="008604E6"/>
    <w:rsid w:val="00863F3B"/>
    <w:rsid w:val="00873D43"/>
    <w:rsid w:val="00877FAA"/>
    <w:rsid w:val="0088190B"/>
    <w:rsid w:val="008914E2"/>
    <w:rsid w:val="008A0C8F"/>
    <w:rsid w:val="008A1F2A"/>
    <w:rsid w:val="008B59A1"/>
    <w:rsid w:val="008B72DC"/>
    <w:rsid w:val="008C53D0"/>
    <w:rsid w:val="008E2588"/>
    <w:rsid w:val="008F6669"/>
    <w:rsid w:val="0093117D"/>
    <w:rsid w:val="009465A1"/>
    <w:rsid w:val="00981A01"/>
    <w:rsid w:val="0098778E"/>
    <w:rsid w:val="009A6248"/>
    <w:rsid w:val="009B591D"/>
    <w:rsid w:val="009B7392"/>
    <w:rsid w:val="009C1877"/>
    <w:rsid w:val="009C2CFB"/>
    <w:rsid w:val="009E4C41"/>
    <w:rsid w:val="009F58EF"/>
    <w:rsid w:val="00A01FDC"/>
    <w:rsid w:val="00A101D0"/>
    <w:rsid w:val="00A11E98"/>
    <w:rsid w:val="00A2719E"/>
    <w:rsid w:val="00A36AA1"/>
    <w:rsid w:val="00A42E08"/>
    <w:rsid w:val="00A4402C"/>
    <w:rsid w:val="00A46B5B"/>
    <w:rsid w:val="00A928A1"/>
    <w:rsid w:val="00AA3A5C"/>
    <w:rsid w:val="00AE0AE9"/>
    <w:rsid w:val="00AE7EA4"/>
    <w:rsid w:val="00AF38C5"/>
    <w:rsid w:val="00AF4191"/>
    <w:rsid w:val="00B005CA"/>
    <w:rsid w:val="00B12D5C"/>
    <w:rsid w:val="00B22DF8"/>
    <w:rsid w:val="00B56049"/>
    <w:rsid w:val="00B97DB9"/>
    <w:rsid w:val="00BA68AA"/>
    <w:rsid w:val="00BD233C"/>
    <w:rsid w:val="00BD62CC"/>
    <w:rsid w:val="00BD78FA"/>
    <w:rsid w:val="00C3103A"/>
    <w:rsid w:val="00C55E3B"/>
    <w:rsid w:val="00C572DA"/>
    <w:rsid w:val="00C57E81"/>
    <w:rsid w:val="00C74055"/>
    <w:rsid w:val="00CA1BCA"/>
    <w:rsid w:val="00CA687F"/>
    <w:rsid w:val="00CF2763"/>
    <w:rsid w:val="00D719EC"/>
    <w:rsid w:val="00D76B59"/>
    <w:rsid w:val="00D84B16"/>
    <w:rsid w:val="00D91D0B"/>
    <w:rsid w:val="00DA2023"/>
    <w:rsid w:val="00DB5CC5"/>
    <w:rsid w:val="00DC08A6"/>
    <w:rsid w:val="00DC0ACF"/>
    <w:rsid w:val="00DE2736"/>
    <w:rsid w:val="00DE38B7"/>
    <w:rsid w:val="00DF05CA"/>
    <w:rsid w:val="00E06D89"/>
    <w:rsid w:val="00E77997"/>
    <w:rsid w:val="00E920CC"/>
    <w:rsid w:val="00EA2389"/>
    <w:rsid w:val="00EB116A"/>
    <w:rsid w:val="00ED0A1F"/>
    <w:rsid w:val="00EE2769"/>
    <w:rsid w:val="00EE2976"/>
    <w:rsid w:val="00F15381"/>
    <w:rsid w:val="00F26338"/>
    <w:rsid w:val="00F36848"/>
    <w:rsid w:val="00F54782"/>
    <w:rsid w:val="00F829A8"/>
    <w:rsid w:val="00F9349D"/>
    <w:rsid w:val="00F95073"/>
    <w:rsid w:val="00FA4D51"/>
    <w:rsid w:val="00FA63A3"/>
    <w:rsid w:val="00FA645C"/>
    <w:rsid w:val="00FC4CFA"/>
    <w:rsid w:val="00FE1479"/>
    <w:rsid w:val="00FF0659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E294F-DFBD-4A27-82C1-DBEBF67F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8" w:lineRule="auto"/>
      <w:ind w:left="22" w:right="22" w:firstLine="7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22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84313"/>
    <w:pPr>
      <w:spacing w:after="0" w:line="240" w:lineRule="auto"/>
      <w:ind w:left="22" w:right="22" w:firstLine="7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F3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3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868B-8E3B-4194-A72E-B7E1E622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KM_C224e-20231017123613</vt:lpstr>
    </vt:vector>
  </TitlesOfParts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KM_C224e-20231017123613</dc:title>
  <dc:subject/>
  <dc:creator>Vera Pešut</dc:creator>
  <cp:keywords/>
  <cp:lastModifiedBy>Vera Pešut</cp:lastModifiedBy>
  <cp:revision>10</cp:revision>
  <cp:lastPrinted>2024-07-30T09:00:00Z</cp:lastPrinted>
  <dcterms:created xsi:type="dcterms:W3CDTF">2024-08-02T07:29:00Z</dcterms:created>
  <dcterms:modified xsi:type="dcterms:W3CDTF">2024-08-02T08:01:00Z</dcterms:modified>
</cp:coreProperties>
</file>